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C6F7" w14:textId="77777777" w:rsidR="008A2611" w:rsidRPr="005F061C" w:rsidRDefault="008A2611" w:rsidP="008A2611">
      <w:pPr>
        <w:widowControl w:val="0"/>
        <w:autoSpaceDE w:val="0"/>
        <w:autoSpaceDN w:val="0"/>
        <w:adjustRightInd w:val="0"/>
        <w:ind w:left="567" w:right="418"/>
        <w:jc w:val="both"/>
        <w:rPr>
          <w:rFonts w:ascii="Garamond" w:hAnsi="Garamond" w:cs="Tahoma"/>
          <w:b/>
          <w:bCs/>
          <w:smallCaps/>
          <w:color w:val="2A2A2A"/>
          <w:lang w:eastAsia="it-IT"/>
        </w:rPr>
      </w:pPr>
      <w:r>
        <w:rPr>
          <w:rFonts w:ascii="Garamond" w:hAnsi="Garamond" w:cs="Tahoma"/>
          <w:b/>
          <w:bCs/>
          <w:smallCaps/>
          <w:color w:val="2A2A2A"/>
          <w:lang w:eastAsia="it-IT"/>
        </w:rPr>
        <w:t>‘</w:t>
      </w:r>
      <w:r w:rsidRPr="005F061C">
        <w:rPr>
          <w:rFonts w:ascii="Garamond" w:hAnsi="Garamond" w:cs="Tahoma"/>
          <w:b/>
          <w:bCs/>
          <w:smallCaps/>
          <w:color w:val="2A2A2A"/>
          <w:lang w:eastAsia="it-IT"/>
        </w:rPr>
        <w:t xml:space="preserve">Dite </w:t>
      </w:r>
      <w:proofErr w:type="gramStart"/>
      <w:r w:rsidRPr="005F061C">
        <w:rPr>
          <w:rFonts w:ascii="Garamond" w:hAnsi="Garamond" w:cs="Tahoma"/>
          <w:b/>
          <w:bCs/>
          <w:smallCaps/>
          <w:color w:val="2A2A2A"/>
          <w:lang w:eastAsia="it-IT"/>
        </w:rPr>
        <w:t>dite</w:t>
      </w:r>
      <w:proofErr w:type="gramEnd"/>
      <w:r w:rsidRPr="005F061C">
        <w:rPr>
          <w:rFonts w:ascii="Garamond" w:hAnsi="Garamond" w:cs="Tahoma"/>
          <w:b/>
          <w:bCs/>
          <w:smallCaps/>
          <w:color w:val="2A2A2A"/>
          <w:lang w:eastAsia="it-IT"/>
        </w:rPr>
        <w:t>: chi la ridusse a tale?</w:t>
      </w:r>
      <w:r>
        <w:rPr>
          <w:rFonts w:ascii="Garamond" w:hAnsi="Garamond" w:cs="Tahoma"/>
          <w:b/>
          <w:bCs/>
          <w:smallCaps/>
          <w:color w:val="2A2A2A"/>
          <w:lang w:eastAsia="it-IT"/>
        </w:rPr>
        <w:t>’</w:t>
      </w:r>
    </w:p>
    <w:p w14:paraId="0755BA6A" w14:textId="77777777" w:rsidR="008A2611" w:rsidRPr="005F061C" w:rsidRDefault="008A2611" w:rsidP="008A2611">
      <w:pPr>
        <w:widowControl w:val="0"/>
        <w:autoSpaceDE w:val="0"/>
        <w:autoSpaceDN w:val="0"/>
        <w:adjustRightInd w:val="0"/>
        <w:ind w:left="567" w:right="418"/>
        <w:jc w:val="both"/>
        <w:rPr>
          <w:rFonts w:ascii="Garamond" w:hAnsi="Garamond" w:cs="Tahoma"/>
          <w:i/>
          <w:iCs/>
          <w:color w:val="2A2A2A"/>
          <w:lang w:eastAsia="it-IT"/>
        </w:rPr>
      </w:pPr>
      <w:r>
        <w:rPr>
          <w:rFonts w:ascii="Garamond" w:hAnsi="Garamond" w:cs="Tahoma"/>
          <w:i/>
          <w:iCs/>
          <w:color w:val="2A2A2A"/>
          <w:lang w:eastAsia="it-IT"/>
        </w:rPr>
        <w:t>Una difesa della poesia</w:t>
      </w:r>
    </w:p>
    <w:p w14:paraId="7EDD2F53" w14:textId="77777777" w:rsidR="008A2611" w:rsidRDefault="008A2611" w:rsidP="008A2611">
      <w:pPr>
        <w:widowControl w:val="0"/>
        <w:autoSpaceDE w:val="0"/>
        <w:autoSpaceDN w:val="0"/>
        <w:adjustRightInd w:val="0"/>
        <w:ind w:left="567" w:right="418"/>
        <w:jc w:val="both"/>
        <w:rPr>
          <w:rFonts w:ascii="Garamond" w:hAnsi="Garamond" w:cs="Tahoma"/>
          <w:color w:val="2A2A2A"/>
          <w:lang w:eastAsia="it-IT"/>
        </w:rPr>
      </w:pPr>
    </w:p>
    <w:p w14:paraId="066D738C" w14:textId="77777777" w:rsidR="008A2611" w:rsidRDefault="008A2611" w:rsidP="008A2611">
      <w:pPr>
        <w:widowControl w:val="0"/>
        <w:autoSpaceDE w:val="0"/>
        <w:autoSpaceDN w:val="0"/>
        <w:adjustRightInd w:val="0"/>
        <w:ind w:left="567" w:right="418"/>
        <w:jc w:val="both"/>
        <w:rPr>
          <w:rFonts w:ascii="Garamond" w:hAnsi="Garamond" w:cs="Tahoma"/>
          <w:color w:val="2A2A2A"/>
          <w:lang w:eastAsia="it-IT"/>
        </w:rPr>
      </w:pPr>
    </w:p>
    <w:p w14:paraId="2FF68705" w14:textId="77777777" w:rsidR="008A2611" w:rsidRDefault="008A2611" w:rsidP="008A2611">
      <w:pPr>
        <w:widowControl w:val="0"/>
        <w:autoSpaceDE w:val="0"/>
        <w:autoSpaceDN w:val="0"/>
        <w:adjustRightInd w:val="0"/>
        <w:ind w:left="567" w:right="418"/>
        <w:jc w:val="both"/>
        <w:rPr>
          <w:rFonts w:ascii="Garamond" w:hAnsi="Garamond" w:cs="Tahoma"/>
          <w:color w:val="2A2A2A"/>
          <w:lang w:eastAsia="it-IT"/>
        </w:rPr>
      </w:pPr>
      <w:r w:rsidRPr="00292A6A">
        <w:rPr>
          <w:rFonts w:ascii="Garamond" w:hAnsi="Garamond" w:cs="Tahoma"/>
          <w:color w:val="2A2A2A"/>
          <w:lang w:eastAsia="it-IT"/>
        </w:rPr>
        <w:t>In tempi di grave crisi culturale, economica e morale, non è mera retorica porsi la domanda di dove sia andata a f</w:t>
      </w:r>
      <w:r>
        <w:rPr>
          <w:rFonts w:ascii="Garamond" w:hAnsi="Garamond" w:cs="Tahoma"/>
          <w:color w:val="2A2A2A"/>
          <w:lang w:eastAsia="it-IT"/>
        </w:rPr>
        <w:t>inire la poesia o, ancor meglio, di chi voglia o contribuisca</w:t>
      </w:r>
      <w:r w:rsidRPr="00292A6A">
        <w:rPr>
          <w:rFonts w:ascii="Garamond" w:hAnsi="Garamond" w:cs="Tahoma"/>
          <w:color w:val="2A2A2A"/>
          <w:lang w:eastAsia="it-IT"/>
        </w:rPr>
        <w:t xml:space="preserve"> a uccidere l</w:t>
      </w:r>
      <w:r>
        <w:rPr>
          <w:rFonts w:ascii="Garamond" w:hAnsi="Garamond" w:cs="Tahoma"/>
          <w:color w:val="2A2A2A"/>
          <w:lang w:eastAsia="it-IT"/>
        </w:rPr>
        <w:t xml:space="preserve">a poesia in Italia. </w:t>
      </w:r>
      <w:r w:rsidRPr="00292A6A">
        <w:rPr>
          <w:rFonts w:ascii="Garamond" w:hAnsi="Garamond" w:cs="Tahoma"/>
          <w:color w:val="2A2A2A"/>
          <w:lang w:eastAsia="it-IT"/>
        </w:rPr>
        <w:t>I politici? Gli imprenditori?</w:t>
      </w:r>
      <w:r>
        <w:rPr>
          <w:rFonts w:ascii="Garamond" w:hAnsi="Garamond" w:cs="Tahoma"/>
          <w:color w:val="2A2A2A"/>
          <w:lang w:eastAsia="it-IT"/>
        </w:rPr>
        <w:t xml:space="preserve"> </w:t>
      </w:r>
      <w:r w:rsidRPr="00292A6A">
        <w:rPr>
          <w:rFonts w:ascii="Garamond" w:hAnsi="Garamond" w:cs="Tahoma"/>
          <w:color w:val="2A2A2A"/>
          <w:lang w:eastAsia="it-IT"/>
        </w:rPr>
        <w:t>I politici-</w:t>
      </w:r>
      <w:r>
        <w:rPr>
          <w:rFonts w:ascii="Garamond" w:hAnsi="Garamond" w:cs="Tahoma"/>
          <w:color w:val="2A2A2A"/>
          <w:lang w:eastAsia="it-IT"/>
        </w:rPr>
        <w:t xml:space="preserve">imprenditori e gli imprenditori alleati dei </w:t>
      </w:r>
      <w:r w:rsidRPr="00292A6A">
        <w:rPr>
          <w:rFonts w:ascii="Garamond" w:hAnsi="Garamond" w:cs="Tahoma"/>
          <w:color w:val="2A2A2A"/>
          <w:lang w:eastAsia="it-IT"/>
        </w:rPr>
        <w:t xml:space="preserve">politici? I fasulli </w:t>
      </w:r>
      <w:r>
        <w:rPr>
          <w:rFonts w:ascii="Garamond" w:hAnsi="Garamond" w:cs="Tahoma"/>
          <w:color w:val="2A2A2A"/>
          <w:lang w:eastAsia="it-IT"/>
        </w:rPr>
        <w:t xml:space="preserve">della poesia e dell’arte </w:t>
      </w:r>
      <w:r w:rsidRPr="00292A6A">
        <w:rPr>
          <w:rFonts w:ascii="Garamond" w:hAnsi="Garamond" w:cs="Tahoma"/>
          <w:color w:val="2A2A2A"/>
          <w:lang w:eastAsia="it-IT"/>
        </w:rPr>
        <w:t xml:space="preserve">che spesso si muovono con la sola volontà </w:t>
      </w:r>
      <w:r>
        <w:rPr>
          <w:rFonts w:ascii="Garamond" w:hAnsi="Garamond" w:cs="Tahoma"/>
          <w:color w:val="2A2A2A"/>
          <w:lang w:eastAsia="it-IT"/>
        </w:rPr>
        <w:t>di combinare affari, o di scalare qualche posizione nel</w:t>
      </w:r>
      <w:r w:rsidRPr="00292A6A">
        <w:rPr>
          <w:rFonts w:ascii="Garamond" w:hAnsi="Garamond" w:cs="Tahoma"/>
          <w:color w:val="2A2A2A"/>
          <w:lang w:eastAsia="it-IT"/>
        </w:rPr>
        <w:t xml:space="preserve">la grande editoria, e mettersi al tavolo di </w:t>
      </w:r>
      <w:r>
        <w:rPr>
          <w:rFonts w:ascii="Garamond" w:hAnsi="Garamond" w:cs="Tahoma"/>
          <w:color w:val="2A2A2A"/>
          <w:lang w:eastAsia="it-IT"/>
        </w:rPr>
        <w:t xml:space="preserve">una </w:t>
      </w:r>
      <w:r w:rsidRPr="00292A6A">
        <w:rPr>
          <w:rFonts w:ascii="Garamond" w:hAnsi="Garamond" w:cs="Tahoma"/>
          <w:color w:val="2A2A2A"/>
          <w:lang w:eastAsia="it-IT"/>
        </w:rPr>
        <w:t xml:space="preserve">qualche stanza dei bottoni, dividendosi anche loro una </w:t>
      </w:r>
      <w:r>
        <w:rPr>
          <w:rFonts w:ascii="Garamond" w:hAnsi="Garamond" w:cs="Tahoma"/>
          <w:color w:val="2A2A2A"/>
          <w:lang w:eastAsia="it-IT"/>
        </w:rPr>
        <w:t xml:space="preserve">piccola </w:t>
      </w:r>
      <w:r w:rsidRPr="00292A6A">
        <w:rPr>
          <w:rFonts w:ascii="Garamond" w:hAnsi="Garamond" w:cs="Tahoma"/>
          <w:color w:val="2A2A2A"/>
          <w:lang w:eastAsia="it-IT"/>
        </w:rPr>
        <w:t>fetta di potere? O forse gli arrampicatori della menzogna? I falsi</w:t>
      </w:r>
      <w:r>
        <w:rPr>
          <w:rFonts w:ascii="Garamond" w:hAnsi="Garamond" w:cs="Tahoma"/>
          <w:color w:val="2A2A2A"/>
          <w:lang w:eastAsia="it-IT"/>
        </w:rPr>
        <w:t xml:space="preserve"> editori? O i divetti della TV</w:t>
      </w:r>
      <w:r w:rsidRPr="00292A6A">
        <w:rPr>
          <w:rFonts w:ascii="Garamond" w:hAnsi="Garamond" w:cs="Tahoma"/>
          <w:color w:val="2A2A2A"/>
          <w:lang w:eastAsia="it-IT"/>
        </w:rPr>
        <w:t xml:space="preserve"> che si servono di </w:t>
      </w:r>
      <w:proofErr w:type="spellStart"/>
      <w:proofErr w:type="gramStart"/>
      <w:r w:rsidRPr="00292A6A">
        <w:rPr>
          <w:rFonts w:ascii="Garamond" w:hAnsi="Garamond" w:cs="Tahoma"/>
          <w:i/>
          <w:iCs/>
          <w:color w:val="2A2A2A"/>
          <w:lang w:eastAsia="it-IT"/>
        </w:rPr>
        <w:t>ghost</w:t>
      </w:r>
      <w:proofErr w:type="spellEnd"/>
      <w:proofErr w:type="gramEnd"/>
      <w:r w:rsidRPr="00292A6A">
        <w:rPr>
          <w:rFonts w:ascii="Garamond" w:hAnsi="Garamond" w:cs="Tahoma"/>
          <w:i/>
          <w:iCs/>
          <w:color w:val="2A2A2A"/>
          <w:lang w:eastAsia="it-IT"/>
        </w:rPr>
        <w:t xml:space="preserve"> </w:t>
      </w:r>
      <w:proofErr w:type="spellStart"/>
      <w:r w:rsidRPr="00292A6A">
        <w:rPr>
          <w:rFonts w:ascii="Garamond" w:hAnsi="Garamond" w:cs="Tahoma"/>
          <w:i/>
          <w:iCs/>
          <w:color w:val="2A2A2A"/>
          <w:lang w:eastAsia="it-IT"/>
        </w:rPr>
        <w:t>writers</w:t>
      </w:r>
      <w:proofErr w:type="spellEnd"/>
      <w:r w:rsidRPr="00292A6A">
        <w:rPr>
          <w:rFonts w:ascii="Garamond" w:hAnsi="Garamond" w:cs="Tahoma"/>
          <w:color w:val="2A2A2A"/>
          <w:lang w:eastAsia="it-IT"/>
        </w:rPr>
        <w:t xml:space="preserve"> per essere sempre e comunque “sulla piazza”</w:t>
      </w:r>
      <w:r>
        <w:rPr>
          <w:rFonts w:ascii="Garamond" w:hAnsi="Garamond" w:cs="Tahoma"/>
          <w:color w:val="2A2A2A"/>
          <w:lang w:eastAsia="it-IT"/>
        </w:rPr>
        <w:t>, fingendosi non solo romanzieri o saggisti, ma da un po’ di tempo anche poeti</w:t>
      </w:r>
      <w:r w:rsidRPr="00292A6A">
        <w:rPr>
          <w:rFonts w:ascii="Garamond" w:hAnsi="Garamond" w:cs="Tahoma"/>
          <w:color w:val="2A2A2A"/>
          <w:lang w:eastAsia="it-IT"/>
        </w:rPr>
        <w:t>? O g</w:t>
      </w:r>
      <w:r>
        <w:rPr>
          <w:rFonts w:ascii="Garamond" w:hAnsi="Garamond" w:cs="Tahoma"/>
          <w:color w:val="2A2A2A"/>
          <w:lang w:eastAsia="it-IT"/>
        </w:rPr>
        <w:t>li asserviti? O i</w:t>
      </w:r>
      <w:r w:rsidRPr="00292A6A">
        <w:rPr>
          <w:rFonts w:ascii="Garamond" w:hAnsi="Garamond" w:cs="Tahoma"/>
          <w:color w:val="2A2A2A"/>
          <w:lang w:eastAsia="it-IT"/>
        </w:rPr>
        <w:t xml:space="preserve"> furboni? </w:t>
      </w:r>
    </w:p>
    <w:p w14:paraId="1FA69765" w14:textId="77777777" w:rsidR="008A2611" w:rsidRDefault="008A2611" w:rsidP="008A2611">
      <w:pPr>
        <w:widowControl w:val="0"/>
        <w:autoSpaceDE w:val="0"/>
        <w:autoSpaceDN w:val="0"/>
        <w:adjustRightInd w:val="0"/>
        <w:ind w:left="567" w:right="418"/>
        <w:jc w:val="both"/>
        <w:rPr>
          <w:rFonts w:ascii="Garamond" w:hAnsi="Garamond" w:cs="Tahoma"/>
          <w:color w:val="2A2A2A"/>
          <w:lang w:eastAsia="it-IT"/>
        </w:rPr>
      </w:pPr>
      <w:r w:rsidRPr="00292A6A">
        <w:rPr>
          <w:rFonts w:ascii="Garamond" w:hAnsi="Garamond" w:cs="Tahoma"/>
          <w:color w:val="2A2A2A"/>
          <w:lang w:eastAsia="it-IT"/>
        </w:rPr>
        <w:t xml:space="preserve">Tutto è un po’ falsificato, </w:t>
      </w:r>
      <w:proofErr w:type="spellStart"/>
      <w:r w:rsidRPr="00292A6A">
        <w:rPr>
          <w:rFonts w:ascii="Garamond" w:hAnsi="Garamond" w:cs="Tahoma"/>
          <w:color w:val="2A2A2A"/>
          <w:lang w:eastAsia="it-IT"/>
        </w:rPr>
        <w:t>pre</w:t>
      </w:r>
      <w:proofErr w:type="spellEnd"/>
      <w:r w:rsidRPr="00292A6A">
        <w:rPr>
          <w:rFonts w:ascii="Garamond" w:hAnsi="Garamond" w:cs="Tahoma"/>
          <w:color w:val="2A2A2A"/>
          <w:lang w:eastAsia="it-IT"/>
        </w:rPr>
        <w:t xml:space="preserve">-confezionato oggi, tanto che i parametri </w:t>
      </w:r>
      <w:r>
        <w:rPr>
          <w:rFonts w:ascii="Garamond" w:hAnsi="Garamond" w:cs="Tahoma"/>
          <w:color w:val="2A2A2A"/>
          <w:lang w:eastAsia="it-IT"/>
        </w:rPr>
        <w:t xml:space="preserve">per distinguere </w:t>
      </w:r>
      <w:r w:rsidRPr="00292A6A">
        <w:rPr>
          <w:rFonts w:ascii="Garamond" w:hAnsi="Garamond" w:cs="Tahoma"/>
          <w:color w:val="2A2A2A"/>
          <w:lang w:eastAsia="it-IT"/>
        </w:rPr>
        <w:t xml:space="preserve">la vera poesia, </w:t>
      </w:r>
      <w:r>
        <w:rPr>
          <w:rFonts w:ascii="Garamond" w:hAnsi="Garamond" w:cs="Tahoma"/>
          <w:color w:val="2A2A2A"/>
          <w:lang w:eastAsia="it-IT"/>
        </w:rPr>
        <w:t xml:space="preserve">o la </w:t>
      </w:r>
      <w:proofErr w:type="gramStart"/>
      <w:r>
        <w:rPr>
          <w:rFonts w:ascii="Garamond" w:hAnsi="Garamond" w:cs="Tahoma"/>
          <w:color w:val="2A2A2A"/>
          <w:lang w:eastAsia="it-IT"/>
        </w:rPr>
        <w:t>vera</w:t>
      </w:r>
      <w:proofErr w:type="gramEnd"/>
      <w:r>
        <w:rPr>
          <w:rFonts w:ascii="Garamond" w:hAnsi="Garamond" w:cs="Tahoma"/>
          <w:color w:val="2A2A2A"/>
          <w:lang w:eastAsia="it-IT"/>
        </w:rPr>
        <w:t xml:space="preserve"> arte, </w:t>
      </w:r>
      <w:r w:rsidRPr="00292A6A">
        <w:rPr>
          <w:rFonts w:ascii="Garamond" w:hAnsi="Garamond" w:cs="Tahoma"/>
          <w:color w:val="2A2A2A"/>
          <w:lang w:eastAsia="it-IT"/>
        </w:rPr>
        <w:t>sono ormai saltati, quasi irrimediabilmente persi nel qualunquismo dell’amoralità o del business</w:t>
      </w:r>
      <w:r>
        <w:rPr>
          <w:rFonts w:ascii="Garamond" w:hAnsi="Garamond" w:cs="Tahoma"/>
          <w:color w:val="2A2A2A"/>
          <w:lang w:eastAsia="it-IT"/>
        </w:rPr>
        <w:t xml:space="preserve">, svilendo così alla base gli stessi strumenti critici. </w:t>
      </w:r>
      <w:proofErr w:type="gramStart"/>
      <w:r w:rsidRPr="001D7488">
        <w:rPr>
          <w:rFonts w:ascii="Garamond" w:hAnsi="Garamond" w:cs="Tahoma"/>
          <w:color w:val="2A2A2A"/>
          <w:lang w:eastAsia="it-IT"/>
        </w:rPr>
        <w:t xml:space="preserve">Non va lontano dalla verità </w:t>
      </w:r>
      <w:r>
        <w:rPr>
          <w:rFonts w:ascii="Garamond" w:hAnsi="Garamond" w:cs="Tahoma"/>
          <w:color w:val="2A2A2A"/>
          <w:lang w:eastAsia="it-IT"/>
        </w:rPr>
        <w:t xml:space="preserve">Sergio </w:t>
      </w:r>
      <w:r w:rsidRPr="001D7488">
        <w:rPr>
          <w:rFonts w:ascii="Garamond" w:hAnsi="Garamond" w:cs="Tahoma"/>
          <w:color w:val="2A2A2A"/>
          <w:lang w:eastAsia="it-IT"/>
        </w:rPr>
        <w:t>C</w:t>
      </w:r>
      <w:r>
        <w:rPr>
          <w:rFonts w:ascii="Garamond" w:hAnsi="Garamond" w:cs="Tahoma"/>
          <w:color w:val="2A2A2A"/>
          <w:lang w:eastAsia="it-IT"/>
        </w:rPr>
        <w:t xml:space="preserve">laudio </w:t>
      </w:r>
      <w:proofErr w:type="spellStart"/>
      <w:r>
        <w:rPr>
          <w:rFonts w:ascii="Garamond" w:hAnsi="Garamond" w:cs="Tahoma"/>
          <w:color w:val="2A2A2A"/>
          <w:lang w:eastAsia="it-IT"/>
        </w:rPr>
        <w:t>Perroni</w:t>
      </w:r>
      <w:proofErr w:type="spellEnd"/>
      <w:r>
        <w:rPr>
          <w:rFonts w:ascii="Garamond" w:hAnsi="Garamond" w:cs="Tahoma"/>
          <w:color w:val="2A2A2A"/>
          <w:lang w:eastAsia="it-IT"/>
        </w:rPr>
        <w:t xml:space="preserve"> quando scrive</w:t>
      </w:r>
      <w:r w:rsidRPr="001D7488">
        <w:rPr>
          <w:rFonts w:ascii="Garamond" w:hAnsi="Garamond" w:cs="Tahoma"/>
          <w:color w:val="2A2A2A"/>
          <w:lang w:eastAsia="it-IT"/>
        </w:rPr>
        <w:t>: “</w:t>
      </w:r>
      <w:r w:rsidRPr="001D7488">
        <w:rPr>
          <w:rFonts w:ascii="Garamond" w:eastAsia="Times New Roman" w:hAnsi="Garamond"/>
        </w:rPr>
        <w:t>Quella dello Specchio è stata per anni una delle collane di poesia più importanti d’Europa</w:t>
      </w:r>
      <w:proofErr w:type="gramEnd"/>
      <w:r w:rsidRPr="001D7488">
        <w:rPr>
          <w:rFonts w:ascii="Garamond" w:eastAsia="Times New Roman" w:hAnsi="Garamond"/>
        </w:rPr>
        <w:t xml:space="preserve">. Poi ha smesso. Ed è diventata una vetrina per poetucoli, allestita da due vetrinisti all’altezza. Una ribalta per verseggiatori da diporto, in mezzo ai quali capita anche qualche poeta vero – felice </w:t>
      </w:r>
      <w:proofErr w:type="gramStart"/>
      <w:r w:rsidRPr="001D7488">
        <w:rPr>
          <w:rFonts w:ascii="Garamond" w:eastAsia="Times New Roman" w:hAnsi="Garamond"/>
        </w:rPr>
        <w:t>evento, ma</w:t>
      </w:r>
      <w:proofErr w:type="gramEnd"/>
      <w:r w:rsidRPr="001D7488">
        <w:rPr>
          <w:rFonts w:ascii="Garamond" w:eastAsia="Times New Roman" w:hAnsi="Garamond"/>
        </w:rPr>
        <w:t xml:space="preserve"> così raro da immaginarlo dovuto più alla legge dei grandi numeri che ai vetrinisti. Pura chimera, quindi, aspettarsi di trovare nell’</w:t>
      </w:r>
      <w:r w:rsidRPr="001D7488">
        <w:rPr>
          <w:rStyle w:val="Enfasicorsivo"/>
          <w:rFonts w:ascii="Garamond" w:eastAsia="Times New Roman" w:hAnsi="Garamond"/>
        </w:rPr>
        <w:t xml:space="preserve">Almanacco dello Specchio </w:t>
      </w:r>
      <w:r w:rsidRPr="001D7488">
        <w:rPr>
          <w:rFonts w:ascii="Garamond" w:eastAsia="Times New Roman" w:hAnsi="Garamond"/>
        </w:rPr>
        <w:t xml:space="preserve">(Mondadori) il meglio della poesia italiana dell’anno; o, se non il meglio, anche solo un po’ di poesia; o, se non </w:t>
      </w:r>
      <w:proofErr w:type="gramStart"/>
      <w:r w:rsidRPr="001D7488">
        <w:rPr>
          <w:rFonts w:ascii="Garamond" w:eastAsia="Times New Roman" w:hAnsi="Garamond"/>
        </w:rPr>
        <w:t>proprio poesia</w:t>
      </w:r>
      <w:proofErr w:type="gramEnd"/>
      <w:r w:rsidRPr="001D7488">
        <w:rPr>
          <w:rFonts w:ascii="Garamond" w:eastAsia="Times New Roman" w:hAnsi="Garamond"/>
        </w:rPr>
        <w:t>, almeno un tentativo, un afflato che un giorno, chissà, possa trasformarsi in poesia</w:t>
      </w:r>
      <w:r>
        <w:rPr>
          <w:rFonts w:ascii="Garamond" w:eastAsia="Times New Roman" w:hAnsi="Garamond"/>
        </w:rPr>
        <w:t>” (</w:t>
      </w:r>
      <w:proofErr w:type="spellStart"/>
      <w:r w:rsidRPr="001B2588">
        <w:rPr>
          <w:rFonts w:ascii="Garamond" w:eastAsia="Times New Roman" w:hAnsi="Garamond"/>
          <w:smallCaps/>
        </w:rPr>
        <w:t>Perroni</w:t>
      </w:r>
      <w:proofErr w:type="spellEnd"/>
      <w:r>
        <w:rPr>
          <w:rFonts w:ascii="Garamond" w:hAnsi="Garamond" w:cs="Tahoma"/>
          <w:color w:val="2A2A2A"/>
          <w:lang w:eastAsia="it-IT"/>
        </w:rPr>
        <w:t xml:space="preserve">: </w:t>
      </w:r>
      <w:r w:rsidRPr="001D7488">
        <w:rPr>
          <w:rFonts w:ascii="Garamond" w:hAnsi="Garamond" w:cs="Tahoma"/>
          <w:color w:val="2A2A2A"/>
          <w:lang w:eastAsia="it-IT"/>
        </w:rPr>
        <w:t>2010</w:t>
      </w:r>
      <w:r>
        <w:rPr>
          <w:rFonts w:ascii="Garamond" w:hAnsi="Garamond" w:cs="Tahoma"/>
          <w:color w:val="2A2A2A"/>
          <w:lang w:eastAsia="it-IT"/>
        </w:rPr>
        <w:t>)</w:t>
      </w:r>
      <w:r>
        <w:rPr>
          <w:rFonts w:ascii="Garamond" w:eastAsia="Times New Roman" w:hAnsi="Garamond"/>
        </w:rPr>
        <w:t>.</w:t>
      </w:r>
    </w:p>
    <w:p w14:paraId="550AC998" w14:textId="77777777" w:rsidR="008A2611" w:rsidRDefault="008A2611" w:rsidP="008A2611">
      <w:pPr>
        <w:widowControl w:val="0"/>
        <w:autoSpaceDE w:val="0"/>
        <w:autoSpaceDN w:val="0"/>
        <w:adjustRightInd w:val="0"/>
        <w:ind w:left="567" w:right="418"/>
        <w:jc w:val="both"/>
        <w:rPr>
          <w:rFonts w:ascii="Garamond" w:hAnsi="Garamond" w:cs="Tahoma"/>
          <w:color w:val="2A2A2A"/>
          <w:lang w:eastAsia="it-IT"/>
        </w:rPr>
      </w:pPr>
      <w:r>
        <w:rPr>
          <w:rFonts w:ascii="Garamond" w:hAnsi="Garamond" w:cs="Tahoma"/>
          <w:color w:val="2A2A2A"/>
          <w:lang w:eastAsia="it-IT"/>
        </w:rPr>
        <w:t>Eppure, sappiamo che la vera poesia non è del tutto assente nel nostro paese. Vero è, piuttosto, che la sovrabbondanza di poeti (e artisti), ormai da decenni, è talmente dilagante che la critica non riesce a stare al passo, è disorientata, inefficace: può spesso solo adagiarsi a un qualche ruolo di servizio, o a un qualche allineamento “amicale”. Come osserva Alfonso Berardinelli, riprendendo Gide e poi commentando le osservazioni che Giacomo Debenedetti vergava in una delle sue lezioni universitarie, la gran quantità degli autori muta “l’idea di poesia, oltre che la sua qualità, perché quanto maggiore è il numero dei ‘tentativi’ (sperimentali?) che si risolvono in</w:t>
      </w:r>
      <w:proofErr w:type="gramStart"/>
      <w:r>
        <w:rPr>
          <w:rFonts w:ascii="Garamond" w:hAnsi="Garamond" w:cs="Tahoma"/>
          <w:color w:val="2A2A2A"/>
          <w:lang w:eastAsia="it-IT"/>
        </w:rPr>
        <w:t xml:space="preserve"> ‘</w:t>
      </w:r>
      <w:proofErr w:type="gramEnd"/>
      <w:r>
        <w:rPr>
          <w:rFonts w:ascii="Garamond" w:hAnsi="Garamond" w:cs="Tahoma"/>
          <w:color w:val="2A2A2A"/>
          <w:lang w:eastAsia="it-IT"/>
        </w:rPr>
        <w:t xml:space="preserve">disastri’ tanto più si verifica ‘uno scadimento della poesia’. Il livello di qualità si abbassa e sia i lettori </w:t>
      </w:r>
      <w:proofErr w:type="gramStart"/>
      <w:r>
        <w:rPr>
          <w:rFonts w:ascii="Garamond" w:hAnsi="Garamond" w:cs="Tahoma"/>
          <w:color w:val="2A2A2A"/>
          <w:lang w:eastAsia="it-IT"/>
        </w:rPr>
        <w:t>che</w:t>
      </w:r>
      <w:proofErr w:type="gramEnd"/>
      <w:r>
        <w:rPr>
          <w:rFonts w:ascii="Garamond" w:hAnsi="Garamond" w:cs="Tahoma"/>
          <w:color w:val="2A2A2A"/>
          <w:lang w:eastAsia="it-IT"/>
        </w:rPr>
        <w:t xml:space="preserve"> gli autori si abituano ad accettare quel nuovo e più scadente livello medio arrivando a considerare poesia ciò che si presenta graficamente, editorialmente come tale” (</w:t>
      </w:r>
      <w:r w:rsidRPr="00443D82">
        <w:rPr>
          <w:rFonts w:ascii="Garamond" w:hAnsi="Garamond" w:cs="Tahoma"/>
          <w:smallCaps/>
          <w:color w:val="2A2A2A"/>
          <w:lang w:eastAsia="it-IT"/>
        </w:rPr>
        <w:t>Berardinelli</w:t>
      </w:r>
      <w:r>
        <w:rPr>
          <w:rFonts w:ascii="Garamond" w:hAnsi="Garamond" w:cs="Tahoma"/>
          <w:color w:val="2A2A2A"/>
          <w:lang w:eastAsia="it-IT"/>
        </w:rPr>
        <w:t xml:space="preserve"> 2018: 23-24). </w:t>
      </w:r>
    </w:p>
    <w:p w14:paraId="19E4A623" w14:textId="77777777" w:rsidR="008A2611" w:rsidRPr="00292A6A" w:rsidRDefault="008A2611" w:rsidP="008A2611">
      <w:pPr>
        <w:widowControl w:val="0"/>
        <w:autoSpaceDE w:val="0"/>
        <w:autoSpaceDN w:val="0"/>
        <w:adjustRightInd w:val="0"/>
        <w:ind w:left="567" w:right="418"/>
        <w:jc w:val="both"/>
        <w:rPr>
          <w:rFonts w:ascii="Garamond" w:hAnsi="Garamond" w:cs="Tahoma"/>
          <w:color w:val="2A2A2A"/>
          <w:lang w:eastAsia="it-IT"/>
        </w:rPr>
      </w:pPr>
      <w:r>
        <w:rPr>
          <w:rFonts w:ascii="Garamond" w:hAnsi="Garamond" w:cs="Tahoma"/>
          <w:color w:val="2A2A2A"/>
          <w:lang w:eastAsia="it-IT"/>
        </w:rPr>
        <w:t>Il narcisismo e l</w:t>
      </w:r>
      <w:r w:rsidRPr="00292A6A">
        <w:rPr>
          <w:rFonts w:ascii="Garamond" w:hAnsi="Garamond" w:cs="Tahoma"/>
          <w:color w:val="2A2A2A"/>
          <w:lang w:eastAsia="it-IT"/>
        </w:rPr>
        <w:t>’ignoranza genera</w:t>
      </w:r>
      <w:r>
        <w:rPr>
          <w:rFonts w:ascii="Garamond" w:hAnsi="Garamond" w:cs="Tahoma"/>
          <w:color w:val="2A2A2A"/>
          <w:lang w:eastAsia="it-IT"/>
        </w:rPr>
        <w:t>no i loro</w:t>
      </w:r>
      <w:r w:rsidRPr="00292A6A">
        <w:rPr>
          <w:rFonts w:ascii="Garamond" w:hAnsi="Garamond" w:cs="Tahoma"/>
          <w:color w:val="2A2A2A"/>
          <w:lang w:eastAsia="it-IT"/>
        </w:rPr>
        <w:t xml:space="preserve"> proseliti, e li </w:t>
      </w:r>
      <w:proofErr w:type="spellStart"/>
      <w:r w:rsidRPr="00292A6A">
        <w:rPr>
          <w:rFonts w:ascii="Garamond" w:hAnsi="Garamond" w:cs="Tahoma"/>
          <w:color w:val="2A2A2A"/>
          <w:lang w:eastAsia="it-IT"/>
        </w:rPr>
        <w:t>mette</w:t>
      </w:r>
      <w:r>
        <w:rPr>
          <w:rFonts w:ascii="Garamond" w:hAnsi="Garamond" w:cs="Tahoma"/>
          <w:color w:val="2A2A2A"/>
          <w:lang w:eastAsia="it-IT"/>
        </w:rPr>
        <w:t>no</w:t>
      </w:r>
      <w:proofErr w:type="spellEnd"/>
      <w:r w:rsidRPr="00292A6A">
        <w:rPr>
          <w:rFonts w:ascii="Garamond" w:hAnsi="Garamond" w:cs="Tahoma"/>
          <w:color w:val="2A2A2A"/>
          <w:lang w:eastAsia="it-IT"/>
        </w:rPr>
        <w:t xml:space="preserve"> </w:t>
      </w:r>
      <w:r>
        <w:rPr>
          <w:rFonts w:ascii="Garamond" w:hAnsi="Garamond" w:cs="Tahoma"/>
          <w:color w:val="2A2A2A"/>
          <w:lang w:eastAsia="it-IT"/>
        </w:rPr>
        <w:t xml:space="preserve">in bella vista, o </w:t>
      </w:r>
      <w:r w:rsidRPr="00292A6A">
        <w:rPr>
          <w:rFonts w:ascii="Garamond" w:hAnsi="Garamond" w:cs="Tahoma"/>
          <w:color w:val="2A2A2A"/>
          <w:lang w:eastAsia="it-IT"/>
        </w:rPr>
        <w:t>al potere: questo è</w:t>
      </w:r>
      <w:r>
        <w:rPr>
          <w:rFonts w:ascii="Garamond" w:hAnsi="Garamond" w:cs="Tahoma"/>
          <w:color w:val="2A2A2A"/>
          <w:lang w:eastAsia="it-IT"/>
        </w:rPr>
        <w:t xml:space="preserve"> forse il sunto della questione</w:t>
      </w:r>
      <w:r w:rsidRPr="00292A6A">
        <w:rPr>
          <w:rFonts w:ascii="Garamond" w:hAnsi="Garamond" w:cs="Tahoma"/>
          <w:color w:val="2A2A2A"/>
          <w:lang w:eastAsia="it-IT"/>
        </w:rPr>
        <w:t>. L’</w:t>
      </w:r>
      <w:proofErr w:type="spellStart"/>
      <w:r w:rsidRPr="00292A6A">
        <w:rPr>
          <w:rFonts w:ascii="Garamond" w:hAnsi="Garamond" w:cs="Tahoma"/>
          <w:color w:val="2A2A2A"/>
          <w:lang w:eastAsia="it-IT"/>
        </w:rPr>
        <w:t>empasse</w:t>
      </w:r>
      <w:proofErr w:type="spellEnd"/>
      <w:r w:rsidRPr="00292A6A">
        <w:rPr>
          <w:rFonts w:ascii="Garamond" w:hAnsi="Garamond" w:cs="Tahoma"/>
          <w:color w:val="2A2A2A"/>
          <w:lang w:eastAsia="it-IT"/>
        </w:rPr>
        <w:t xml:space="preserve"> è abnorme, e pericolosa, sia nelle arti sia nella politica. E il discorso sarebbe lungo e complesso. </w:t>
      </w:r>
      <w:r>
        <w:rPr>
          <w:rFonts w:ascii="Garamond" w:hAnsi="Garamond" w:cs="Tahoma"/>
          <w:color w:val="2A2A2A"/>
          <w:lang w:eastAsia="it-IT"/>
        </w:rPr>
        <w:t xml:space="preserve">Basti aggiungere le parole di </w:t>
      </w:r>
      <w:proofErr w:type="spellStart"/>
      <w:r>
        <w:rPr>
          <w:rFonts w:ascii="Garamond" w:hAnsi="Garamond" w:cs="Tahoma"/>
          <w:color w:val="2A2A2A"/>
          <w:lang w:eastAsia="it-IT"/>
        </w:rPr>
        <w:t>Enzensberger</w:t>
      </w:r>
      <w:proofErr w:type="spellEnd"/>
      <w:r>
        <w:rPr>
          <w:rFonts w:ascii="Garamond" w:hAnsi="Garamond" w:cs="Tahoma"/>
          <w:color w:val="2A2A2A"/>
          <w:lang w:eastAsia="it-IT"/>
        </w:rPr>
        <w:t xml:space="preserve"> a proposito di come la poesia si trovi di fronte all’</w:t>
      </w:r>
      <w:proofErr w:type="gramStart"/>
      <w:r>
        <w:rPr>
          <w:rFonts w:ascii="Garamond" w:hAnsi="Garamond" w:cs="Tahoma"/>
          <w:color w:val="2A2A2A"/>
          <w:lang w:eastAsia="it-IT"/>
        </w:rPr>
        <w:t>alternativa</w:t>
      </w:r>
      <w:proofErr w:type="gramEnd"/>
      <w:r>
        <w:rPr>
          <w:rFonts w:ascii="Garamond" w:hAnsi="Garamond" w:cs="Tahoma"/>
          <w:color w:val="2A2A2A"/>
          <w:lang w:eastAsia="it-IT"/>
        </w:rPr>
        <w:t xml:space="preserve"> di rinunciare a se stessa o al proprio pubblico: “Ne risulta, da un lato, una poesia sempre più chiusa nel proprio rigore, destinata ad un pubblico che si assottiglia progressivamente tendendo a zero, dall’altro, un insieme di surrogati poetici sempre più primitivi, forniti in massa, sia nella forma commerciale del </w:t>
      </w:r>
      <w:proofErr w:type="spellStart"/>
      <w:r w:rsidRPr="00114BE7">
        <w:rPr>
          <w:rFonts w:ascii="Garamond" w:hAnsi="Garamond" w:cs="Tahoma"/>
          <w:i/>
          <w:iCs/>
          <w:color w:val="2A2A2A"/>
          <w:lang w:eastAsia="it-IT"/>
        </w:rPr>
        <w:t>bestseller</w:t>
      </w:r>
      <w:proofErr w:type="spellEnd"/>
      <w:r>
        <w:rPr>
          <w:rFonts w:ascii="Garamond" w:hAnsi="Garamond" w:cs="Tahoma"/>
          <w:color w:val="2A2A2A"/>
          <w:lang w:eastAsia="it-IT"/>
        </w:rPr>
        <w:t xml:space="preserve">, del </w:t>
      </w:r>
      <w:proofErr w:type="spellStart"/>
      <w:r w:rsidRPr="00114BE7">
        <w:rPr>
          <w:rFonts w:ascii="Garamond" w:hAnsi="Garamond" w:cs="Tahoma"/>
          <w:i/>
          <w:iCs/>
          <w:color w:val="2A2A2A"/>
          <w:lang w:eastAsia="it-IT"/>
        </w:rPr>
        <w:t>digest</w:t>
      </w:r>
      <w:proofErr w:type="spellEnd"/>
      <w:r>
        <w:rPr>
          <w:rFonts w:ascii="Garamond" w:hAnsi="Garamond" w:cs="Tahoma"/>
          <w:color w:val="2A2A2A"/>
          <w:lang w:eastAsia="it-IT"/>
        </w:rPr>
        <w:t>, del cinema e della televisione, sia nella forma statalistica della propaganda politica” (</w:t>
      </w:r>
      <w:proofErr w:type="spellStart"/>
      <w:r w:rsidRPr="001316FC">
        <w:rPr>
          <w:rFonts w:ascii="Garamond" w:hAnsi="Garamond" w:cs="Tahoma"/>
          <w:smallCaps/>
          <w:color w:val="2A2A2A"/>
          <w:lang w:eastAsia="it-IT"/>
        </w:rPr>
        <w:t>Enzensberger</w:t>
      </w:r>
      <w:proofErr w:type="spellEnd"/>
      <w:r>
        <w:rPr>
          <w:rFonts w:ascii="Garamond" w:hAnsi="Garamond" w:cs="Tahoma"/>
          <w:color w:val="2A2A2A"/>
          <w:lang w:eastAsia="it-IT"/>
        </w:rPr>
        <w:t xml:space="preserve"> 1998: 66). </w:t>
      </w:r>
      <w:r w:rsidRPr="00292A6A">
        <w:rPr>
          <w:rFonts w:ascii="Garamond" w:hAnsi="Garamond" w:cs="Tahoma"/>
          <w:color w:val="2A2A2A"/>
          <w:lang w:eastAsia="it-IT"/>
        </w:rPr>
        <w:t xml:space="preserve">Eppure, la storia dell’Italia di </w:t>
      </w:r>
      <w:r>
        <w:rPr>
          <w:rFonts w:ascii="Garamond" w:hAnsi="Garamond" w:cs="Tahoma"/>
          <w:color w:val="2A2A2A"/>
          <w:lang w:eastAsia="it-IT"/>
        </w:rPr>
        <w:t>oggi non è storia nuova. Rileggiamo qualche verso di</w:t>
      </w:r>
      <w:r w:rsidRPr="00292A6A">
        <w:rPr>
          <w:rFonts w:ascii="Garamond" w:hAnsi="Garamond" w:cs="Tahoma"/>
          <w:color w:val="2A2A2A"/>
          <w:lang w:eastAsia="it-IT"/>
        </w:rPr>
        <w:t xml:space="preserve"> Leopardi su un’Italia che ai suoi tempi appariva già in frantumi:</w:t>
      </w:r>
    </w:p>
    <w:p w14:paraId="73C63EFD" w14:textId="77777777" w:rsidR="008A2611" w:rsidRPr="00292A6A" w:rsidRDefault="008A2611" w:rsidP="008A2611">
      <w:pPr>
        <w:widowControl w:val="0"/>
        <w:autoSpaceDE w:val="0"/>
        <w:autoSpaceDN w:val="0"/>
        <w:adjustRightInd w:val="0"/>
        <w:ind w:left="567" w:right="418"/>
        <w:jc w:val="both"/>
        <w:rPr>
          <w:rFonts w:ascii="Garamond" w:hAnsi="Garamond" w:cs="Tahoma"/>
          <w:color w:val="2A2A2A"/>
          <w:lang w:eastAsia="it-IT"/>
        </w:rPr>
      </w:pPr>
    </w:p>
    <w:p w14:paraId="176B6B8B"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sidRPr="00930176">
        <w:rPr>
          <w:rFonts w:ascii="Garamond" w:hAnsi="Garamond" w:cs="Tahoma"/>
          <w:color w:val="2A2A2A"/>
          <w:sz w:val="20"/>
          <w:szCs w:val="20"/>
          <w:lang w:eastAsia="it-IT"/>
        </w:rPr>
        <w:t xml:space="preserve">Nuda la fronte e </w:t>
      </w:r>
      <w:proofErr w:type="gramStart"/>
      <w:r w:rsidRPr="00930176">
        <w:rPr>
          <w:rFonts w:ascii="Garamond" w:hAnsi="Garamond" w:cs="Tahoma"/>
          <w:color w:val="2A2A2A"/>
          <w:sz w:val="20"/>
          <w:szCs w:val="20"/>
          <w:lang w:eastAsia="it-IT"/>
        </w:rPr>
        <w:t>nudo</w:t>
      </w:r>
      <w:proofErr w:type="gramEnd"/>
      <w:r w:rsidRPr="00930176">
        <w:rPr>
          <w:rFonts w:ascii="Garamond" w:hAnsi="Garamond" w:cs="Tahoma"/>
          <w:color w:val="2A2A2A"/>
          <w:sz w:val="20"/>
          <w:szCs w:val="20"/>
          <w:lang w:eastAsia="it-IT"/>
        </w:rPr>
        <w:t xml:space="preserve"> il petto mostri. </w:t>
      </w:r>
    </w:p>
    <w:p w14:paraId="0F098240"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sidRPr="00930176">
        <w:rPr>
          <w:rFonts w:ascii="Garamond" w:hAnsi="Garamond" w:cs="Tahoma"/>
          <w:color w:val="2A2A2A"/>
          <w:sz w:val="20"/>
          <w:szCs w:val="20"/>
          <w:lang w:eastAsia="it-IT"/>
        </w:rPr>
        <w:t>Oimè quante ferite</w:t>
      </w:r>
      <w:proofErr w:type="gramStart"/>
      <w:r w:rsidRPr="00930176">
        <w:rPr>
          <w:rFonts w:ascii="Garamond" w:hAnsi="Garamond" w:cs="Tahoma"/>
          <w:color w:val="2A2A2A"/>
          <w:sz w:val="20"/>
          <w:szCs w:val="20"/>
          <w:lang w:eastAsia="it-IT"/>
        </w:rPr>
        <w:t>,</w:t>
      </w:r>
      <w:proofErr w:type="gramEnd"/>
      <w:r w:rsidRPr="00930176">
        <w:rPr>
          <w:rFonts w:ascii="Garamond" w:hAnsi="Garamond" w:cs="Tahoma"/>
          <w:color w:val="2A2A2A"/>
          <w:sz w:val="20"/>
          <w:szCs w:val="20"/>
          <w:lang w:eastAsia="it-IT"/>
        </w:rPr>
        <w:t> </w:t>
      </w:r>
    </w:p>
    <w:p w14:paraId="7AD6810D"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sidRPr="00930176">
        <w:rPr>
          <w:rFonts w:ascii="Garamond" w:hAnsi="Garamond" w:cs="Tahoma"/>
          <w:color w:val="2A2A2A"/>
          <w:sz w:val="20"/>
          <w:szCs w:val="20"/>
          <w:lang w:eastAsia="it-IT"/>
        </w:rPr>
        <w:t xml:space="preserve">Che </w:t>
      </w:r>
      <w:proofErr w:type="spellStart"/>
      <w:r w:rsidRPr="00930176">
        <w:rPr>
          <w:rFonts w:ascii="Garamond" w:hAnsi="Garamond" w:cs="Tahoma"/>
          <w:color w:val="2A2A2A"/>
          <w:sz w:val="20"/>
          <w:szCs w:val="20"/>
          <w:lang w:eastAsia="it-IT"/>
        </w:rPr>
        <w:t>lividor</w:t>
      </w:r>
      <w:proofErr w:type="spellEnd"/>
      <w:r w:rsidRPr="00930176">
        <w:rPr>
          <w:rFonts w:ascii="Garamond" w:hAnsi="Garamond" w:cs="Tahoma"/>
          <w:color w:val="2A2A2A"/>
          <w:sz w:val="20"/>
          <w:szCs w:val="20"/>
          <w:lang w:eastAsia="it-IT"/>
        </w:rPr>
        <w:t xml:space="preserve">, che sangue! </w:t>
      </w:r>
      <w:proofErr w:type="gramStart"/>
      <w:r w:rsidRPr="00930176">
        <w:rPr>
          <w:rFonts w:ascii="Garamond" w:hAnsi="Garamond" w:cs="Tahoma"/>
          <w:color w:val="2A2A2A"/>
          <w:sz w:val="20"/>
          <w:szCs w:val="20"/>
          <w:lang w:eastAsia="it-IT"/>
        </w:rPr>
        <w:t>o</w:t>
      </w:r>
      <w:proofErr w:type="gramEnd"/>
      <w:r w:rsidRPr="00930176">
        <w:rPr>
          <w:rFonts w:ascii="Garamond" w:hAnsi="Garamond" w:cs="Tahoma"/>
          <w:color w:val="2A2A2A"/>
          <w:sz w:val="20"/>
          <w:szCs w:val="20"/>
          <w:lang w:eastAsia="it-IT"/>
        </w:rPr>
        <w:t>h qual ti veggio, </w:t>
      </w:r>
    </w:p>
    <w:p w14:paraId="1221CB95"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sidRPr="00930176">
        <w:rPr>
          <w:rFonts w:ascii="Garamond" w:hAnsi="Garamond" w:cs="Tahoma"/>
          <w:color w:val="2A2A2A"/>
          <w:sz w:val="20"/>
          <w:szCs w:val="20"/>
          <w:lang w:eastAsia="it-IT"/>
        </w:rPr>
        <w:t>Formosissima donna! Io chiedo al cielo </w:t>
      </w:r>
    </w:p>
    <w:p w14:paraId="358BD059"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Pr>
          <w:rFonts w:ascii="Garamond" w:hAnsi="Garamond" w:cs="Tahoma"/>
          <w:color w:val="2A2A2A"/>
          <w:sz w:val="20"/>
          <w:szCs w:val="20"/>
          <w:lang w:eastAsia="it-IT"/>
        </w:rPr>
        <w:t xml:space="preserve">E al mondo: </w:t>
      </w:r>
      <w:proofErr w:type="gramStart"/>
      <w:r>
        <w:rPr>
          <w:rFonts w:ascii="Garamond" w:hAnsi="Garamond" w:cs="Tahoma"/>
          <w:color w:val="2A2A2A"/>
          <w:sz w:val="20"/>
          <w:szCs w:val="20"/>
          <w:lang w:eastAsia="it-IT"/>
        </w:rPr>
        <w:t xml:space="preserve">dite </w:t>
      </w:r>
      <w:proofErr w:type="spellStart"/>
      <w:r>
        <w:rPr>
          <w:rFonts w:ascii="Garamond" w:hAnsi="Garamond" w:cs="Tahoma"/>
          <w:color w:val="2A2A2A"/>
          <w:sz w:val="20"/>
          <w:szCs w:val="20"/>
          <w:lang w:eastAsia="it-IT"/>
        </w:rPr>
        <w:t>dite</w:t>
      </w:r>
      <w:proofErr w:type="spellEnd"/>
      <w:proofErr w:type="gramEnd"/>
      <w:r>
        <w:rPr>
          <w:rFonts w:ascii="Garamond" w:hAnsi="Garamond" w:cs="Tahoma"/>
          <w:color w:val="2A2A2A"/>
          <w:sz w:val="20"/>
          <w:szCs w:val="20"/>
          <w:lang w:eastAsia="it-IT"/>
        </w:rPr>
        <w:t>:</w:t>
      </w:r>
    </w:p>
    <w:p w14:paraId="4FC4A92B" w14:textId="77777777" w:rsidR="008A2611" w:rsidRPr="00930176" w:rsidRDefault="008A2611" w:rsidP="008A2611">
      <w:pPr>
        <w:widowControl w:val="0"/>
        <w:autoSpaceDE w:val="0"/>
        <w:autoSpaceDN w:val="0"/>
        <w:adjustRightInd w:val="0"/>
        <w:ind w:left="567" w:right="418"/>
        <w:jc w:val="both"/>
        <w:rPr>
          <w:rFonts w:ascii="Garamond" w:hAnsi="Garamond" w:cs="Tahoma"/>
          <w:color w:val="2A2A2A"/>
          <w:sz w:val="20"/>
          <w:szCs w:val="20"/>
          <w:lang w:eastAsia="it-IT"/>
        </w:rPr>
      </w:pPr>
      <w:r w:rsidRPr="00930176">
        <w:rPr>
          <w:rFonts w:ascii="Garamond" w:hAnsi="Garamond" w:cs="Tahoma"/>
          <w:color w:val="2A2A2A"/>
          <w:sz w:val="20"/>
          <w:szCs w:val="20"/>
          <w:lang w:eastAsia="it-IT"/>
        </w:rPr>
        <w:t>Chi la ridusse a tale?</w:t>
      </w:r>
    </w:p>
    <w:p w14:paraId="469AB15C" w14:textId="77777777" w:rsidR="008A2611" w:rsidRDefault="008A2611" w:rsidP="008A2611">
      <w:pPr>
        <w:ind w:left="567" w:right="418"/>
        <w:jc w:val="both"/>
        <w:rPr>
          <w:rFonts w:ascii="Garamond" w:hAnsi="Garamond" w:cs="Tahoma"/>
          <w:color w:val="2A2A2A"/>
          <w:lang w:eastAsia="it-IT"/>
        </w:rPr>
      </w:pPr>
    </w:p>
    <w:p w14:paraId="3792EEFD" w14:textId="77777777" w:rsidR="008A2611" w:rsidRDefault="008A2611" w:rsidP="008A2611">
      <w:pPr>
        <w:ind w:left="567" w:right="418"/>
        <w:jc w:val="both"/>
        <w:rPr>
          <w:rFonts w:ascii="Garamond" w:hAnsi="Garamond" w:cs="Tahoma"/>
          <w:color w:val="2A2A2A"/>
          <w:lang w:eastAsia="it-IT"/>
        </w:rPr>
      </w:pPr>
      <w:r>
        <w:rPr>
          <w:rFonts w:ascii="Garamond" w:hAnsi="Garamond" w:cs="Tahoma"/>
          <w:color w:val="2A2A2A"/>
          <w:lang w:eastAsia="it-IT"/>
        </w:rPr>
        <w:t>Nonostante questo</w:t>
      </w:r>
      <w:r w:rsidRPr="00292A6A">
        <w:rPr>
          <w:rFonts w:ascii="Garamond" w:hAnsi="Garamond" w:cs="Tahoma"/>
          <w:color w:val="2A2A2A"/>
          <w:lang w:eastAsia="it-IT"/>
        </w:rPr>
        <w:t>, voglio lanciare una nota di ottimismo, in onore di tutt</w:t>
      </w:r>
      <w:r>
        <w:rPr>
          <w:rFonts w:ascii="Garamond" w:hAnsi="Garamond" w:cs="Tahoma"/>
          <w:color w:val="2A2A2A"/>
          <w:lang w:eastAsia="it-IT"/>
        </w:rPr>
        <w:t>i quelli che sentono di dover an</w:t>
      </w:r>
      <w:r w:rsidRPr="00292A6A">
        <w:rPr>
          <w:rFonts w:ascii="Garamond" w:hAnsi="Garamond" w:cs="Tahoma"/>
          <w:color w:val="2A2A2A"/>
          <w:lang w:eastAsia="it-IT"/>
        </w:rPr>
        <w:t>cora ascoltare non solo i poeti, gli artisti, i musicisti e i fi</w:t>
      </w:r>
      <w:r>
        <w:rPr>
          <w:rFonts w:ascii="Garamond" w:hAnsi="Garamond" w:cs="Tahoma"/>
          <w:color w:val="2A2A2A"/>
          <w:lang w:eastAsia="it-IT"/>
        </w:rPr>
        <w:t xml:space="preserve">losofi, ma tutti </w:t>
      </w:r>
      <w:proofErr w:type="gramStart"/>
      <w:r>
        <w:rPr>
          <w:rFonts w:ascii="Garamond" w:hAnsi="Garamond" w:cs="Tahoma"/>
          <w:color w:val="2A2A2A"/>
          <w:lang w:eastAsia="it-IT"/>
        </w:rPr>
        <w:t>coloro</w:t>
      </w:r>
      <w:proofErr w:type="gramEnd"/>
      <w:r w:rsidRPr="00292A6A">
        <w:rPr>
          <w:rFonts w:ascii="Garamond" w:hAnsi="Garamond" w:cs="Tahoma"/>
          <w:color w:val="2A2A2A"/>
          <w:lang w:eastAsia="it-IT"/>
        </w:rPr>
        <w:t xml:space="preserve"> che hanno sentito che la questione morale, civile, umana e artistica è una quest</w:t>
      </w:r>
      <w:r>
        <w:rPr>
          <w:rFonts w:ascii="Garamond" w:hAnsi="Garamond" w:cs="Tahoma"/>
          <w:color w:val="2A2A2A"/>
          <w:lang w:eastAsia="it-IT"/>
        </w:rPr>
        <w:t>ione importante, principe per l’intero paese, sempre a una certa distanza da chi sgomita per essere investito del ruolo di “vate”, o da chi usa la scrittura per politiche opportunistiche</w:t>
      </w:r>
      <w:r w:rsidRPr="00292A6A">
        <w:rPr>
          <w:rFonts w:ascii="Garamond" w:hAnsi="Garamond" w:cs="Tahoma"/>
          <w:color w:val="2A2A2A"/>
          <w:lang w:eastAsia="it-IT"/>
        </w:rPr>
        <w:t xml:space="preserve">, </w:t>
      </w:r>
      <w:r>
        <w:rPr>
          <w:rFonts w:ascii="Garamond" w:hAnsi="Garamond" w:cs="Tahoma"/>
          <w:color w:val="2A2A2A"/>
          <w:lang w:eastAsia="it-IT"/>
        </w:rPr>
        <w:t>facendo ricorso ai musei, alle accademie, a</w:t>
      </w:r>
      <w:r w:rsidRPr="00292A6A">
        <w:rPr>
          <w:rFonts w:ascii="Garamond" w:hAnsi="Garamond" w:cs="Tahoma"/>
          <w:color w:val="2A2A2A"/>
          <w:lang w:eastAsia="it-IT"/>
        </w:rPr>
        <w:t>i palazzi istituzionali del</w:t>
      </w:r>
      <w:r>
        <w:rPr>
          <w:rFonts w:ascii="Garamond" w:hAnsi="Garamond" w:cs="Tahoma"/>
          <w:color w:val="2A2A2A"/>
          <w:lang w:eastAsia="it-IT"/>
        </w:rPr>
        <w:t>l’industria e della finanza. Parliamo de</w:t>
      </w:r>
      <w:r w:rsidRPr="00292A6A">
        <w:rPr>
          <w:rFonts w:ascii="Garamond" w:hAnsi="Garamond" w:cs="Tahoma"/>
          <w:color w:val="2A2A2A"/>
          <w:lang w:eastAsia="it-IT"/>
        </w:rPr>
        <w:t xml:space="preserve">gli abili giocolieri che manovrano situazioni trasversali spesso di poca utilità per la gente </w:t>
      </w:r>
      <w:r>
        <w:rPr>
          <w:rFonts w:ascii="Garamond" w:hAnsi="Garamond" w:cs="Tahoma"/>
          <w:color w:val="2A2A2A"/>
          <w:lang w:eastAsia="it-IT"/>
        </w:rPr>
        <w:t>comune, preoccupati solamente a</w:t>
      </w:r>
      <w:r w:rsidRPr="00292A6A">
        <w:rPr>
          <w:rFonts w:ascii="Garamond" w:hAnsi="Garamond" w:cs="Tahoma"/>
          <w:color w:val="2A2A2A"/>
          <w:lang w:eastAsia="it-IT"/>
        </w:rPr>
        <w:t xml:space="preserve"> riempire contenitori, senza pensar</w:t>
      </w:r>
      <w:r>
        <w:rPr>
          <w:rFonts w:ascii="Garamond" w:hAnsi="Garamond" w:cs="Tahoma"/>
          <w:color w:val="2A2A2A"/>
          <w:lang w:eastAsia="it-IT"/>
        </w:rPr>
        <w:t>e che poi que</w:t>
      </w:r>
      <w:r w:rsidRPr="00292A6A">
        <w:rPr>
          <w:rFonts w:ascii="Garamond" w:hAnsi="Garamond" w:cs="Tahoma"/>
          <w:color w:val="2A2A2A"/>
          <w:lang w:eastAsia="it-IT"/>
        </w:rPr>
        <w:t xml:space="preserve">i </w:t>
      </w:r>
      <w:proofErr w:type="gramStart"/>
      <w:r w:rsidRPr="00292A6A">
        <w:rPr>
          <w:rFonts w:ascii="Garamond" w:hAnsi="Garamond" w:cs="Tahoma"/>
          <w:color w:val="2A2A2A"/>
          <w:lang w:eastAsia="it-IT"/>
        </w:rPr>
        <w:t>contenitori</w:t>
      </w:r>
      <w:proofErr w:type="gramEnd"/>
      <w:r w:rsidRPr="00292A6A">
        <w:rPr>
          <w:rFonts w:ascii="Garamond" w:hAnsi="Garamond" w:cs="Tahoma"/>
          <w:color w:val="2A2A2A"/>
          <w:lang w:eastAsia="it-IT"/>
        </w:rPr>
        <w:t>, e i loro ideatori, siano condannati a essere null’altro che “vuoti a pe</w:t>
      </w:r>
      <w:r>
        <w:rPr>
          <w:rFonts w:ascii="Garamond" w:hAnsi="Garamond" w:cs="Tahoma"/>
          <w:color w:val="2A2A2A"/>
          <w:lang w:eastAsia="it-IT"/>
        </w:rPr>
        <w:t>rdere mentali”, come li defini</w:t>
      </w:r>
      <w:r w:rsidRPr="00292A6A">
        <w:rPr>
          <w:rFonts w:ascii="Garamond" w:hAnsi="Garamond" w:cs="Tahoma"/>
          <w:color w:val="2A2A2A"/>
          <w:lang w:eastAsia="it-IT"/>
        </w:rPr>
        <w:t xml:space="preserve">va Edoardo Bennato in una </w:t>
      </w:r>
      <w:r>
        <w:rPr>
          <w:rFonts w:ascii="Garamond" w:hAnsi="Garamond" w:cs="Tahoma"/>
          <w:color w:val="2A2A2A"/>
          <w:lang w:eastAsia="it-IT"/>
        </w:rPr>
        <w:t xml:space="preserve">sua </w:t>
      </w:r>
      <w:r w:rsidRPr="00292A6A">
        <w:rPr>
          <w:rFonts w:ascii="Garamond" w:hAnsi="Garamond" w:cs="Tahoma"/>
          <w:color w:val="2A2A2A"/>
          <w:lang w:eastAsia="it-IT"/>
        </w:rPr>
        <w:t>vecchia canzone. </w:t>
      </w:r>
      <w:r>
        <w:rPr>
          <w:rFonts w:ascii="Garamond" w:hAnsi="Garamond" w:cs="Tahoma"/>
          <w:color w:val="2A2A2A"/>
          <w:lang w:eastAsia="it-IT"/>
        </w:rPr>
        <w:t>Si vuole qui spezzare una lancia a favore di</w:t>
      </w:r>
      <w:r w:rsidRPr="00292A6A">
        <w:rPr>
          <w:rFonts w:ascii="Garamond" w:hAnsi="Garamond" w:cs="Tahoma"/>
          <w:color w:val="2A2A2A"/>
          <w:lang w:eastAsia="it-IT"/>
        </w:rPr>
        <w:t xml:space="preserve"> </w:t>
      </w:r>
      <w:r>
        <w:rPr>
          <w:rFonts w:ascii="Garamond" w:hAnsi="Garamond" w:cs="Tahoma"/>
          <w:color w:val="2A2A2A"/>
          <w:lang w:eastAsia="it-IT"/>
        </w:rPr>
        <w:t xml:space="preserve">tutti </w:t>
      </w:r>
      <w:proofErr w:type="gramStart"/>
      <w:r>
        <w:rPr>
          <w:rFonts w:ascii="Garamond" w:hAnsi="Garamond" w:cs="Tahoma"/>
          <w:color w:val="2A2A2A"/>
          <w:lang w:eastAsia="it-IT"/>
        </w:rPr>
        <w:t>co</w:t>
      </w:r>
      <w:r w:rsidRPr="00292A6A">
        <w:rPr>
          <w:rFonts w:ascii="Garamond" w:hAnsi="Garamond" w:cs="Tahoma"/>
          <w:color w:val="2A2A2A"/>
          <w:lang w:eastAsia="it-IT"/>
        </w:rPr>
        <w:t>loro</w:t>
      </w:r>
      <w:proofErr w:type="gramEnd"/>
      <w:r>
        <w:rPr>
          <w:rFonts w:ascii="Garamond" w:hAnsi="Garamond" w:cs="Tahoma"/>
          <w:color w:val="2A2A2A"/>
          <w:lang w:eastAsia="it-IT"/>
        </w:rPr>
        <w:t xml:space="preserve"> che vogliono ancora farsi ammaliare dalla musica della poesia</w:t>
      </w:r>
      <w:r w:rsidRPr="00292A6A">
        <w:rPr>
          <w:rFonts w:ascii="Garamond" w:hAnsi="Garamond" w:cs="Tahoma"/>
          <w:color w:val="2A2A2A"/>
          <w:lang w:eastAsia="it-IT"/>
        </w:rPr>
        <w:t xml:space="preserve">, perché non si pensi </w:t>
      </w:r>
      <w:r>
        <w:rPr>
          <w:rFonts w:ascii="Garamond" w:hAnsi="Garamond" w:cs="Tahoma"/>
          <w:color w:val="2A2A2A"/>
          <w:lang w:eastAsia="it-IT"/>
        </w:rPr>
        <w:t>che la sfiducia sia totale. L</w:t>
      </w:r>
      <w:r w:rsidRPr="00292A6A">
        <w:rPr>
          <w:rFonts w:ascii="Garamond" w:hAnsi="Garamond" w:cs="Tahoma"/>
          <w:color w:val="2A2A2A"/>
          <w:lang w:eastAsia="it-IT"/>
        </w:rPr>
        <w:t>a poesia incrollabile, quella “autentica” e “incorruttibile”, quella che non scende ai compromessi della fiera mediatica</w:t>
      </w:r>
      <w:r>
        <w:rPr>
          <w:rFonts w:ascii="Garamond" w:hAnsi="Garamond" w:cs="Tahoma"/>
          <w:color w:val="2A2A2A"/>
          <w:lang w:eastAsia="it-IT"/>
        </w:rPr>
        <w:t xml:space="preserve">, esiste ancora, e </w:t>
      </w:r>
      <w:proofErr w:type="gramStart"/>
      <w:r>
        <w:rPr>
          <w:rFonts w:ascii="Garamond" w:hAnsi="Garamond" w:cs="Tahoma"/>
          <w:color w:val="2A2A2A"/>
          <w:lang w:eastAsia="it-IT"/>
        </w:rPr>
        <w:t>la si</w:t>
      </w:r>
      <w:proofErr w:type="gramEnd"/>
      <w:r>
        <w:rPr>
          <w:rFonts w:ascii="Garamond" w:hAnsi="Garamond" w:cs="Tahoma"/>
          <w:color w:val="2A2A2A"/>
          <w:lang w:eastAsia="it-IT"/>
        </w:rPr>
        <w:t xml:space="preserve"> può trovare tra </w:t>
      </w:r>
      <w:r w:rsidRPr="00292A6A">
        <w:rPr>
          <w:rFonts w:ascii="Garamond" w:hAnsi="Garamond" w:cs="Tahoma"/>
          <w:color w:val="2A2A2A"/>
          <w:lang w:eastAsia="it-IT"/>
        </w:rPr>
        <w:t>i gangli</w:t>
      </w:r>
      <w:r>
        <w:rPr>
          <w:rFonts w:ascii="Garamond" w:hAnsi="Garamond" w:cs="Tahoma"/>
          <w:color w:val="2A2A2A"/>
          <w:lang w:eastAsia="it-IT"/>
        </w:rPr>
        <w:t xml:space="preserve"> del rumore di fondo d’una società superficiale</w:t>
      </w:r>
      <w:r w:rsidRPr="00292A6A">
        <w:rPr>
          <w:rFonts w:ascii="Garamond" w:hAnsi="Garamond" w:cs="Tahoma"/>
          <w:color w:val="2A2A2A"/>
          <w:lang w:eastAsia="it-IT"/>
        </w:rPr>
        <w:t xml:space="preserve">, </w:t>
      </w:r>
      <w:r>
        <w:rPr>
          <w:rFonts w:ascii="Garamond" w:hAnsi="Garamond" w:cs="Tahoma"/>
          <w:color w:val="2A2A2A"/>
          <w:lang w:eastAsia="it-IT"/>
        </w:rPr>
        <w:t>e rifugge spesso di buon grado tutti</w:t>
      </w:r>
      <w:r w:rsidRPr="00292A6A">
        <w:rPr>
          <w:rFonts w:ascii="Garamond" w:hAnsi="Garamond" w:cs="Tahoma"/>
          <w:color w:val="2A2A2A"/>
          <w:lang w:eastAsia="it-IT"/>
        </w:rPr>
        <w:t xml:space="preserve"> </w:t>
      </w:r>
      <w:r>
        <w:rPr>
          <w:rFonts w:ascii="Garamond" w:hAnsi="Garamond" w:cs="Tahoma"/>
          <w:color w:val="2A2A2A"/>
          <w:lang w:eastAsia="it-IT"/>
        </w:rPr>
        <w:t>coloro che amano sentirsi “</w:t>
      </w:r>
      <w:r w:rsidRPr="00292A6A">
        <w:rPr>
          <w:rFonts w:ascii="Garamond" w:hAnsi="Garamond" w:cs="Tahoma"/>
          <w:color w:val="2A2A2A"/>
          <w:lang w:eastAsia="it-IT"/>
        </w:rPr>
        <w:t>istituzi</w:t>
      </w:r>
      <w:r>
        <w:rPr>
          <w:rFonts w:ascii="Garamond" w:hAnsi="Garamond" w:cs="Tahoma"/>
          <w:color w:val="2A2A2A"/>
          <w:lang w:eastAsia="it-IT"/>
        </w:rPr>
        <w:t>onalizzati”, coloro che vanno</w:t>
      </w:r>
      <w:r w:rsidRPr="00292A6A">
        <w:rPr>
          <w:rFonts w:ascii="Garamond" w:hAnsi="Garamond" w:cs="Tahoma"/>
          <w:color w:val="2A2A2A"/>
          <w:lang w:eastAsia="it-IT"/>
        </w:rPr>
        <w:t xml:space="preserve"> a braccett</w:t>
      </w:r>
      <w:r>
        <w:rPr>
          <w:rFonts w:ascii="Garamond" w:hAnsi="Garamond" w:cs="Tahoma"/>
          <w:color w:val="2A2A2A"/>
          <w:lang w:eastAsia="it-IT"/>
        </w:rPr>
        <w:t xml:space="preserve">o coi carrozzoni e le fiere della vanità. Amo pensare, e qualche volta scopro quella poesia </w:t>
      </w:r>
      <w:r w:rsidRPr="00292A6A">
        <w:rPr>
          <w:rFonts w:ascii="Garamond" w:hAnsi="Garamond" w:cs="Tahoma"/>
          <w:color w:val="2A2A2A"/>
          <w:lang w:eastAsia="it-IT"/>
        </w:rPr>
        <w:t>nelle case</w:t>
      </w:r>
      <w:r>
        <w:rPr>
          <w:rFonts w:ascii="Garamond" w:hAnsi="Garamond" w:cs="Tahoma"/>
          <w:color w:val="2A2A2A"/>
          <w:lang w:eastAsia="it-IT"/>
        </w:rPr>
        <w:t xml:space="preserve"> più recondite </w:t>
      </w:r>
      <w:proofErr w:type="gramStart"/>
      <w:r>
        <w:rPr>
          <w:rFonts w:ascii="Garamond" w:hAnsi="Garamond" w:cs="Tahoma"/>
          <w:color w:val="2A2A2A"/>
          <w:lang w:eastAsia="it-IT"/>
        </w:rPr>
        <w:t>di</w:t>
      </w:r>
      <w:proofErr w:type="gramEnd"/>
      <w:r>
        <w:rPr>
          <w:rFonts w:ascii="Garamond" w:hAnsi="Garamond" w:cs="Tahoma"/>
          <w:color w:val="2A2A2A"/>
          <w:lang w:eastAsia="it-IT"/>
        </w:rPr>
        <w:t xml:space="preserve"> quest’Italia</w:t>
      </w:r>
      <w:r w:rsidRPr="00292A6A">
        <w:rPr>
          <w:rFonts w:ascii="Garamond" w:hAnsi="Garamond" w:cs="Tahoma"/>
          <w:color w:val="2A2A2A"/>
          <w:lang w:eastAsia="it-IT"/>
        </w:rPr>
        <w:t>, nei cassett</w:t>
      </w:r>
      <w:r>
        <w:rPr>
          <w:rFonts w:ascii="Garamond" w:hAnsi="Garamond" w:cs="Tahoma"/>
          <w:color w:val="2A2A2A"/>
          <w:lang w:eastAsia="it-IT"/>
        </w:rPr>
        <w:t>i segreti d’appartati “pensatori”</w:t>
      </w:r>
      <w:r w:rsidRPr="00292A6A">
        <w:rPr>
          <w:rFonts w:ascii="Garamond" w:hAnsi="Garamond" w:cs="Tahoma"/>
          <w:color w:val="2A2A2A"/>
          <w:lang w:eastAsia="it-IT"/>
        </w:rPr>
        <w:t>, tra le memorie della gente comune in città e paesi</w:t>
      </w:r>
      <w:r>
        <w:rPr>
          <w:rFonts w:ascii="Garamond" w:hAnsi="Garamond" w:cs="Tahoma"/>
          <w:color w:val="2A2A2A"/>
          <w:lang w:eastAsia="it-IT"/>
        </w:rPr>
        <w:t xml:space="preserve"> d’ogni dove, a rappresentare ancora uno degli ultimi baluardi che ci tengono agganciati a un’idea di Bellezza che coincida, anche se in piccola parte, con quanto auspicava </w:t>
      </w:r>
      <w:proofErr w:type="spellStart"/>
      <w:r>
        <w:rPr>
          <w:rFonts w:ascii="Garamond" w:hAnsi="Garamond" w:cs="Tahoma"/>
          <w:color w:val="2A2A2A"/>
          <w:lang w:eastAsia="it-IT"/>
        </w:rPr>
        <w:t>Odisseas</w:t>
      </w:r>
      <w:proofErr w:type="spellEnd"/>
      <w:r>
        <w:rPr>
          <w:rFonts w:ascii="Garamond" w:hAnsi="Garamond" w:cs="Tahoma"/>
          <w:color w:val="2A2A2A"/>
          <w:lang w:eastAsia="it-IT"/>
        </w:rPr>
        <w:t xml:space="preserve"> </w:t>
      </w:r>
      <w:proofErr w:type="spellStart"/>
      <w:r>
        <w:rPr>
          <w:rFonts w:ascii="Garamond" w:hAnsi="Garamond" w:cs="Tahoma"/>
          <w:color w:val="2A2A2A"/>
          <w:lang w:eastAsia="it-IT"/>
        </w:rPr>
        <w:t>Elitis</w:t>
      </w:r>
      <w:proofErr w:type="spellEnd"/>
      <w:r>
        <w:rPr>
          <w:rFonts w:ascii="Garamond" w:hAnsi="Garamond" w:cs="Tahoma"/>
          <w:color w:val="2A2A2A"/>
          <w:lang w:eastAsia="it-IT"/>
        </w:rPr>
        <w:t xml:space="preserve">: “La Bellezza è l’unica via, forse, verso la nostra parte sconosciuta, verso ciò che ci oltrepassa. E la poesia in fondo </w:t>
      </w:r>
      <w:proofErr w:type="gramStart"/>
      <w:r>
        <w:rPr>
          <w:rFonts w:ascii="Garamond" w:hAnsi="Garamond" w:cs="Tahoma"/>
          <w:color w:val="2A2A2A"/>
          <w:lang w:eastAsia="it-IT"/>
        </w:rPr>
        <w:t>non è che</w:t>
      </w:r>
      <w:proofErr w:type="gramEnd"/>
      <w:r>
        <w:rPr>
          <w:rFonts w:ascii="Garamond" w:hAnsi="Garamond" w:cs="Tahoma"/>
          <w:color w:val="2A2A2A"/>
          <w:lang w:eastAsia="it-IT"/>
        </w:rPr>
        <w:t xml:space="preserve"> l’arte di avvicinarci a ciò che ci oltrepassa [...] </w:t>
      </w:r>
      <w:proofErr w:type="gramStart"/>
      <w:r>
        <w:rPr>
          <w:rFonts w:ascii="Garamond" w:hAnsi="Garamond" w:cs="Tahoma"/>
          <w:color w:val="2A2A2A"/>
          <w:lang w:eastAsia="it-IT"/>
        </w:rPr>
        <w:t>Non è affatto</w:t>
      </w:r>
      <w:proofErr w:type="gramEnd"/>
      <w:r>
        <w:rPr>
          <w:rFonts w:ascii="Garamond" w:hAnsi="Garamond" w:cs="Tahoma"/>
          <w:color w:val="2A2A2A"/>
          <w:lang w:eastAsia="it-IT"/>
        </w:rPr>
        <w:t xml:space="preserve"> casuale che, in epoche sane, la Bellezza si sia identificata con il Bene e il Bene con il Sole. Più la coscienza si purifica e si riempie di luce, più i punti oscuri retrocedono e si cancellano lasciando dei vuoti che – esattamente come nelle leggi fisiche – </w:t>
      </w:r>
      <w:proofErr w:type="gramStart"/>
      <w:r>
        <w:rPr>
          <w:rFonts w:ascii="Garamond" w:hAnsi="Garamond" w:cs="Tahoma"/>
          <w:color w:val="2A2A2A"/>
          <w:lang w:eastAsia="it-IT"/>
        </w:rPr>
        <w:t>vengono</w:t>
      </w:r>
      <w:proofErr w:type="gramEnd"/>
      <w:r>
        <w:rPr>
          <w:rFonts w:ascii="Garamond" w:hAnsi="Garamond" w:cs="Tahoma"/>
          <w:color w:val="2A2A2A"/>
          <w:lang w:eastAsia="it-IT"/>
        </w:rPr>
        <w:t xml:space="preserve"> colmati dagli elementi opposti” (</w:t>
      </w:r>
      <w:proofErr w:type="spellStart"/>
      <w:r w:rsidRPr="00AE7EF5">
        <w:rPr>
          <w:rFonts w:ascii="Garamond" w:hAnsi="Garamond" w:cs="Tahoma"/>
          <w:smallCaps/>
          <w:color w:val="2A2A2A"/>
          <w:lang w:eastAsia="it-IT"/>
        </w:rPr>
        <w:t>Elitis</w:t>
      </w:r>
      <w:proofErr w:type="spellEnd"/>
      <w:r>
        <w:rPr>
          <w:rFonts w:ascii="Garamond" w:hAnsi="Garamond" w:cs="Tahoma"/>
          <w:color w:val="2A2A2A"/>
          <w:lang w:eastAsia="it-IT"/>
        </w:rPr>
        <w:t xml:space="preserve"> 1995: 90-91). </w:t>
      </w:r>
    </w:p>
    <w:p w14:paraId="1AE72E36" w14:textId="77777777" w:rsidR="008A2611" w:rsidRDefault="008A2611" w:rsidP="008A2611">
      <w:pPr>
        <w:ind w:left="567" w:right="418"/>
        <w:jc w:val="both"/>
        <w:rPr>
          <w:rFonts w:ascii="Garamond" w:hAnsi="Garamond" w:cs="Tahoma"/>
          <w:color w:val="2A2A2A"/>
          <w:lang w:eastAsia="it-IT"/>
        </w:rPr>
      </w:pPr>
      <w:r>
        <w:rPr>
          <w:rFonts w:ascii="Garamond" w:hAnsi="Garamond"/>
        </w:rPr>
        <w:t>Sappiamo che il vero poeta è spesso</w:t>
      </w:r>
      <w:r w:rsidRPr="00ED622C">
        <w:rPr>
          <w:rFonts w:ascii="Garamond" w:hAnsi="Garamond"/>
        </w:rPr>
        <w:t xml:space="preserve"> il primo a mettersi in gio</w:t>
      </w:r>
      <w:r>
        <w:rPr>
          <w:rFonts w:ascii="Garamond" w:hAnsi="Garamond"/>
        </w:rPr>
        <w:t>co in una società complessa, pre</w:t>
      </w:r>
      <w:r w:rsidRPr="00ED622C">
        <w:rPr>
          <w:rFonts w:ascii="Garamond" w:hAnsi="Garamond"/>
        </w:rPr>
        <w:t>corren</w:t>
      </w:r>
      <w:r>
        <w:rPr>
          <w:rFonts w:ascii="Garamond" w:hAnsi="Garamond"/>
        </w:rPr>
        <w:t xml:space="preserve">do gli intrecci </w:t>
      </w:r>
      <w:r w:rsidRPr="00ED622C">
        <w:rPr>
          <w:rFonts w:ascii="Garamond" w:hAnsi="Garamond"/>
        </w:rPr>
        <w:t>necessari per la cr</w:t>
      </w:r>
      <w:r>
        <w:rPr>
          <w:rFonts w:ascii="Garamond" w:hAnsi="Garamond"/>
        </w:rPr>
        <w:t>eazione</w:t>
      </w:r>
      <w:r w:rsidRPr="00ED622C">
        <w:rPr>
          <w:rFonts w:ascii="Garamond" w:hAnsi="Garamond"/>
        </w:rPr>
        <w:t xml:space="preserve">, e facendoci scoprire i modi giusti di </w:t>
      </w:r>
      <w:proofErr w:type="gramStart"/>
      <w:r w:rsidRPr="00ED622C">
        <w:rPr>
          <w:rFonts w:ascii="Garamond" w:hAnsi="Garamond"/>
        </w:rPr>
        <w:t>relazionarci</w:t>
      </w:r>
      <w:proofErr w:type="gramEnd"/>
      <w:r w:rsidRPr="00ED622C">
        <w:rPr>
          <w:rFonts w:ascii="Garamond" w:hAnsi="Garamond"/>
        </w:rPr>
        <w:t xml:space="preserve"> a tutto ciò </w:t>
      </w:r>
      <w:r>
        <w:rPr>
          <w:rFonts w:ascii="Garamond" w:hAnsi="Garamond"/>
        </w:rPr>
        <w:t>che è altro da noi, per una convive</w:t>
      </w:r>
      <w:r w:rsidRPr="00ED622C">
        <w:rPr>
          <w:rFonts w:ascii="Garamond" w:hAnsi="Garamond"/>
        </w:rPr>
        <w:t>nza ci</w:t>
      </w:r>
      <w:r>
        <w:rPr>
          <w:rFonts w:ascii="Garamond" w:hAnsi="Garamond"/>
        </w:rPr>
        <w:t xml:space="preserve">vile e culturale che </w:t>
      </w:r>
      <w:r w:rsidRPr="00ED622C">
        <w:rPr>
          <w:rFonts w:ascii="Garamond" w:hAnsi="Garamond"/>
        </w:rPr>
        <w:t>va</w:t>
      </w:r>
      <w:r>
        <w:rPr>
          <w:rFonts w:ascii="Garamond" w:hAnsi="Garamond"/>
        </w:rPr>
        <w:t>lga la pena di essere soppesata in questi tempi bui</w:t>
      </w:r>
      <w:r w:rsidRPr="00ED622C">
        <w:rPr>
          <w:rFonts w:ascii="Garamond" w:hAnsi="Garamond"/>
        </w:rPr>
        <w:t xml:space="preserve">. La poesia, quindi, quale </w:t>
      </w:r>
      <w:proofErr w:type="gramStart"/>
      <w:r w:rsidRPr="00ED622C">
        <w:rPr>
          <w:rFonts w:ascii="Garamond" w:hAnsi="Garamond"/>
        </w:rPr>
        <w:t>modalità</w:t>
      </w:r>
      <w:proofErr w:type="gramEnd"/>
      <w:r w:rsidRPr="00ED622C">
        <w:rPr>
          <w:rFonts w:ascii="Garamond" w:hAnsi="Garamond"/>
        </w:rPr>
        <w:t xml:space="preserve"> di vivere e capire non solo il fare letterario ma anche la vita, un modo di confrontarsi, col linguaggio, col sentire degli altri e con il loro mondo, e carpire magari qualche strumento utile d’indagine per esplorare e rilanciare altre dimensioni del senso, altre strategie di pacificazione</w:t>
      </w:r>
      <w:r>
        <w:rPr>
          <w:rFonts w:ascii="Garamond" w:hAnsi="Garamond"/>
        </w:rPr>
        <w:t xml:space="preserve">. </w:t>
      </w:r>
      <w:r>
        <w:rPr>
          <w:rFonts w:ascii="Garamond" w:hAnsi="Garamond" w:cs="Tahoma"/>
          <w:color w:val="2A2A2A"/>
          <w:lang w:eastAsia="it-IT"/>
        </w:rPr>
        <w:t xml:space="preserve">Seguendo questo percorso di “luce”, </w:t>
      </w:r>
      <w:r>
        <w:rPr>
          <w:rFonts w:ascii="Garamond" w:hAnsi="Garamond"/>
        </w:rPr>
        <w:t>m</w:t>
      </w:r>
      <w:r w:rsidRPr="00ED622C">
        <w:rPr>
          <w:rFonts w:ascii="Garamond" w:hAnsi="Garamond"/>
        </w:rPr>
        <w:t xml:space="preserve">i sovviene, a tal proposito, </w:t>
      </w:r>
      <w:r>
        <w:rPr>
          <w:rFonts w:ascii="Garamond" w:hAnsi="Garamond"/>
        </w:rPr>
        <w:t xml:space="preserve">anche </w:t>
      </w:r>
      <w:r w:rsidRPr="00ED622C">
        <w:rPr>
          <w:rFonts w:ascii="Garamond" w:hAnsi="Garamond"/>
        </w:rPr>
        <w:t xml:space="preserve">quello che uno dei nostri grandi poeti del Novecento, Giorgio Caproni, disse in una conferenza del 16 febbraio del 1982, a Roma: “Il poeta è un minatore, è poeta </w:t>
      </w:r>
      <w:proofErr w:type="gramStart"/>
      <w:r w:rsidRPr="00ED622C">
        <w:rPr>
          <w:rFonts w:ascii="Garamond" w:hAnsi="Garamond"/>
        </w:rPr>
        <w:t>colui che</w:t>
      </w:r>
      <w:proofErr w:type="gramEnd"/>
      <w:r w:rsidRPr="00ED622C">
        <w:rPr>
          <w:rFonts w:ascii="Garamond" w:hAnsi="Garamond"/>
        </w:rPr>
        <w:t xml:space="preserve"> riesce a calarsi più a fondo in quelle che il grande Machado definiva </w:t>
      </w:r>
      <w:proofErr w:type="spellStart"/>
      <w:r w:rsidRPr="00ED622C">
        <w:rPr>
          <w:rFonts w:ascii="Garamond" w:hAnsi="Garamond"/>
          <w:i/>
          <w:iCs/>
        </w:rPr>
        <w:t>las</w:t>
      </w:r>
      <w:proofErr w:type="spellEnd"/>
      <w:r w:rsidRPr="00ED622C">
        <w:rPr>
          <w:rFonts w:ascii="Garamond" w:hAnsi="Garamond"/>
          <w:i/>
          <w:iCs/>
        </w:rPr>
        <w:t xml:space="preserve"> </w:t>
      </w:r>
      <w:proofErr w:type="spellStart"/>
      <w:r w:rsidRPr="00ED622C">
        <w:rPr>
          <w:rFonts w:ascii="Garamond" w:hAnsi="Garamond"/>
          <w:i/>
          <w:iCs/>
        </w:rPr>
        <w:t>secretas</w:t>
      </w:r>
      <w:proofErr w:type="spellEnd"/>
      <w:r w:rsidRPr="00ED622C">
        <w:rPr>
          <w:rFonts w:ascii="Garamond" w:hAnsi="Garamond"/>
          <w:i/>
          <w:iCs/>
        </w:rPr>
        <w:t xml:space="preserve"> </w:t>
      </w:r>
      <w:proofErr w:type="spellStart"/>
      <w:r w:rsidRPr="00ED622C">
        <w:rPr>
          <w:rFonts w:ascii="Garamond" w:hAnsi="Garamond"/>
          <w:i/>
          <w:iCs/>
        </w:rPr>
        <w:t>galerías</w:t>
      </w:r>
      <w:proofErr w:type="spellEnd"/>
      <w:r w:rsidRPr="00ED622C">
        <w:rPr>
          <w:rFonts w:ascii="Garamond" w:hAnsi="Garamond"/>
          <w:i/>
          <w:iCs/>
        </w:rPr>
        <w:t xml:space="preserve"> del alma</w:t>
      </w:r>
      <w:r w:rsidRPr="00ED622C">
        <w:rPr>
          <w:rFonts w:ascii="Garamond" w:hAnsi="Garamond"/>
        </w:rPr>
        <w:t xml:space="preserve">. E lì attingere quei nodi di luce che sotto gli strati superficiali, diversissimi tra individuo e individuo, sono comuni a tutti, anche se pochi </w:t>
      </w:r>
      <w:r>
        <w:rPr>
          <w:rFonts w:ascii="Garamond" w:hAnsi="Garamond"/>
        </w:rPr>
        <w:t xml:space="preserve">ne </w:t>
      </w:r>
      <w:proofErr w:type="gramStart"/>
      <w:r>
        <w:rPr>
          <w:rFonts w:ascii="Garamond" w:hAnsi="Garamond"/>
        </w:rPr>
        <w:t>hanno</w:t>
      </w:r>
      <w:proofErr w:type="gramEnd"/>
      <w:r>
        <w:rPr>
          <w:rFonts w:ascii="Garamond" w:hAnsi="Garamond"/>
        </w:rPr>
        <w:t xml:space="preserve"> coscienza.” </w:t>
      </w:r>
      <w:proofErr w:type="gramStart"/>
      <w:r>
        <w:rPr>
          <w:rFonts w:ascii="Garamond" w:hAnsi="Garamond" w:cs="Tahoma"/>
          <w:color w:val="2A2A2A"/>
          <w:lang w:eastAsia="it-IT"/>
        </w:rPr>
        <w:t>Ma</w:t>
      </w:r>
      <w:proofErr w:type="gramEnd"/>
      <w:r>
        <w:rPr>
          <w:rFonts w:ascii="Garamond" w:hAnsi="Garamond" w:cs="Tahoma"/>
          <w:color w:val="2A2A2A"/>
          <w:lang w:eastAsia="it-IT"/>
        </w:rPr>
        <w:t xml:space="preserve"> tutto questo, ovviamente, stando a quanto ci suggerisce </w:t>
      </w:r>
      <w:proofErr w:type="spellStart"/>
      <w:r>
        <w:rPr>
          <w:rFonts w:ascii="Garamond" w:hAnsi="Garamond" w:cs="Tahoma"/>
          <w:color w:val="2A2A2A"/>
          <w:lang w:eastAsia="it-IT"/>
        </w:rPr>
        <w:t>Elitis</w:t>
      </w:r>
      <w:proofErr w:type="spellEnd"/>
      <w:r>
        <w:rPr>
          <w:rFonts w:ascii="Garamond" w:hAnsi="Garamond" w:cs="Tahoma"/>
          <w:color w:val="2A2A2A"/>
          <w:lang w:eastAsia="it-IT"/>
        </w:rPr>
        <w:t xml:space="preserve">, potrebbe accadere solo in un’epoca “sana”. </w:t>
      </w:r>
    </w:p>
    <w:p w14:paraId="31E4A057" w14:textId="77777777" w:rsidR="008A2611" w:rsidRDefault="008A2611" w:rsidP="008A2611">
      <w:pPr>
        <w:ind w:left="567" w:right="418"/>
        <w:jc w:val="both"/>
        <w:rPr>
          <w:rFonts w:ascii="Garamond" w:hAnsi="Garamond" w:cs="Tahoma"/>
          <w:color w:val="2A2A2A"/>
          <w:lang w:eastAsia="it-IT"/>
        </w:rPr>
      </w:pPr>
      <w:r>
        <w:rPr>
          <w:rFonts w:ascii="Garamond" w:hAnsi="Garamond"/>
        </w:rPr>
        <w:t xml:space="preserve">Da più parti si dice </w:t>
      </w:r>
      <w:r w:rsidRPr="00887CE5">
        <w:rPr>
          <w:rFonts w:ascii="Garamond" w:hAnsi="Garamond"/>
        </w:rPr>
        <w:t>che questa è la terra della sera, che la nostra</w:t>
      </w:r>
      <w:r>
        <w:rPr>
          <w:rFonts w:ascii="Garamond" w:hAnsi="Garamond"/>
        </w:rPr>
        <w:t xml:space="preserve"> cultura si avvia al tramonto. Harold Bloom rileva che l</w:t>
      </w:r>
      <w:r w:rsidRPr="00887CE5">
        <w:rPr>
          <w:rFonts w:ascii="Garamond" w:hAnsi="Garamond"/>
        </w:rPr>
        <w:t>a lettura profonda è in declino, e se dimentichiamo come leggere e perché, finiremo per annegare nei media visivi. Noi tutti siamo angeli caduti. Come Amleto, noi viviamo il dilemma di essere aperti a desideri trascendenti pur essendo intrappolati dentro un animale mortale. Ci ricordiamo di essere angeli, anche se caduti, solo quando siamo assorti o immersi in uno stato di rêverie, e cerchiamo di creare qualcosa: una poesia, una canzone, un quadro, un film, ecc. La poesia è oggi spe</w:t>
      </w:r>
      <w:r>
        <w:rPr>
          <w:rFonts w:ascii="Garamond" w:hAnsi="Garamond"/>
        </w:rPr>
        <w:t xml:space="preserve">sso vilipesa, ignorata. Troppo pochi da sparuti luoghi oggi </w:t>
      </w:r>
      <w:r w:rsidRPr="00887CE5">
        <w:rPr>
          <w:rFonts w:ascii="Garamond" w:hAnsi="Garamond"/>
        </w:rPr>
        <w:t>parla</w:t>
      </w:r>
      <w:r>
        <w:rPr>
          <w:rFonts w:ascii="Garamond" w:hAnsi="Garamond"/>
        </w:rPr>
        <w:t xml:space="preserve">no dell’onestà del lavoro, della tecnica, </w:t>
      </w:r>
      <w:proofErr w:type="gramStart"/>
      <w:r>
        <w:rPr>
          <w:rFonts w:ascii="Garamond" w:hAnsi="Garamond"/>
        </w:rPr>
        <w:t>d’</w:t>
      </w:r>
      <w:proofErr w:type="gramEnd"/>
      <w:r>
        <w:rPr>
          <w:rFonts w:ascii="Garamond" w:hAnsi="Garamond"/>
        </w:rPr>
        <w:t>una veridica moralità</w:t>
      </w:r>
      <w:r w:rsidRPr="00887CE5">
        <w:rPr>
          <w:rFonts w:ascii="Garamond" w:hAnsi="Garamond"/>
        </w:rPr>
        <w:t>. In poesia, almeno in Italia, fin dalla catastrofica rivoluzione della neoavanguardia d</w:t>
      </w:r>
      <w:r>
        <w:rPr>
          <w:rFonts w:ascii="Garamond" w:hAnsi="Garamond"/>
        </w:rPr>
        <w:t>ei primi anni S</w:t>
      </w:r>
      <w:r w:rsidRPr="00887CE5">
        <w:rPr>
          <w:rFonts w:ascii="Garamond" w:hAnsi="Garamond"/>
        </w:rPr>
        <w:t>essanta, si è fatto passare il messaggio che tutto potesse essere facile, abbordabile, facilmente producibile e altrettanto facilmente consumabile, e rimpiazzabile</w:t>
      </w:r>
      <w:r>
        <w:rPr>
          <w:rFonts w:ascii="Garamond" w:hAnsi="Garamond"/>
        </w:rPr>
        <w:t xml:space="preserve">, a grande distanza da quell’idea di Bellezza che è anamnesi, rammemorazione di un’origine, e non mera </w:t>
      </w:r>
      <w:proofErr w:type="spellStart"/>
      <w:r>
        <w:rPr>
          <w:rFonts w:ascii="Garamond" w:hAnsi="Garamond"/>
        </w:rPr>
        <w:t>estetizzazione</w:t>
      </w:r>
      <w:proofErr w:type="spellEnd"/>
      <w:r>
        <w:rPr>
          <w:rFonts w:ascii="Garamond" w:hAnsi="Garamond"/>
        </w:rPr>
        <w:t xml:space="preserve"> o strumentalizzazione del Bello (cfr. </w:t>
      </w:r>
      <w:proofErr w:type="spellStart"/>
      <w:r w:rsidRPr="002C7635">
        <w:rPr>
          <w:rFonts w:ascii="Garamond" w:hAnsi="Garamond"/>
          <w:smallCaps/>
        </w:rPr>
        <w:t>Cheng</w:t>
      </w:r>
      <w:proofErr w:type="spellEnd"/>
      <w:r>
        <w:rPr>
          <w:rFonts w:ascii="Garamond" w:hAnsi="Garamond"/>
        </w:rPr>
        <w:t xml:space="preserve"> 2007)</w:t>
      </w:r>
      <w:r w:rsidRPr="00887CE5">
        <w:rPr>
          <w:rFonts w:ascii="Garamond" w:hAnsi="Garamond"/>
        </w:rPr>
        <w:t>.</w:t>
      </w:r>
    </w:p>
    <w:p w14:paraId="2AE7F177" w14:textId="77777777" w:rsidR="008A2611" w:rsidRDefault="008A2611" w:rsidP="008A2611">
      <w:pPr>
        <w:ind w:left="567" w:right="418"/>
        <w:jc w:val="both"/>
        <w:rPr>
          <w:rFonts w:ascii="Garamond" w:hAnsi="Garamond" w:cs="Tahoma"/>
          <w:color w:val="2A2A2A"/>
          <w:lang w:eastAsia="it-IT"/>
        </w:rPr>
      </w:pPr>
      <w:r>
        <w:rPr>
          <w:rFonts w:ascii="Garamond" w:hAnsi="Garamond" w:cs="Tahoma"/>
          <w:color w:val="2A2A2A"/>
          <w:lang w:eastAsia="it-IT"/>
        </w:rPr>
        <w:t xml:space="preserve">Se è chiaramente impossibile che in Italia oggi si possa scrivere una poesia emotivamente impegnata e drammaticamente sublime come, ad esempio, quella scritta in prigionia da Manuel </w:t>
      </w:r>
      <w:proofErr w:type="spellStart"/>
      <w:r>
        <w:rPr>
          <w:rFonts w:ascii="Garamond" w:hAnsi="Garamond" w:cs="Tahoma"/>
          <w:color w:val="2A2A2A"/>
          <w:lang w:eastAsia="it-IT"/>
        </w:rPr>
        <w:t>Alegre</w:t>
      </w:r>
      <w:proofErr w:type="spellEnd"/>
      <w:r>
        <w:rPr>
          <w:rFonts w:ascii="Garamond" w:hAnsi="Garamond" w:cs="Tahoma"/>
          <w:color w:val="2A2A2A"/>
          <w:lang w:eastAsia="it-IT"/>
        </w:rPr>
        <w:t xml:space="preserve">, </w:t>
      </w:r>
      <w:proofErr w:type="spellStart"/>
      <w:r>
        <w:rPr>
          <w:rFonts w:ascii="Garamond" w:hAnsi="Garamond" w:cs="Tahoma"/>
          <w:color w:val="2A2A2A"/>
          <w:lang w:eastAsia="it-IT"/>
        </w:rPr>
        <w:t>Alejos</w:t>
      </w:r>
      <w:proofErr w:type="spellEnd"/>
      <w:r>
        <w:rPr>
          <w:rFonts w:ascii="Garamond" w:hAnsi="Garamond" w:cs="Tahoma"/>
          <w:color w:val="2A2A2A"/>
          <w:lang w:eastAsia="it-IT"/>
        </w:rPr>
        <w:t xml:space="preserve"> </w:t>
      </w:r>
      <w:proofErr w:type="spellStart"/>
      <w:r>
        <w:rPr>
          <w:rFonts w:ascii="Garamond" w:hAnsi="Garamond" w:cs="Tahoma"/>
          <w:color w:val="2A2A2A"/>
          <w:lang w:eastAsia="it-IT"/>
        </w:rPr>
        <w:t>Panagulis</w:t>
      </w:r>
      <w:proofErr w:type="spellEnd"/>
      <w:r>
        <w:rPr>
          <w:rFonts w:ascii="Garamond" w:hAnsi="Garamond" w:cs="Tahoma"/>
          <w:color w:val="2A2A2A"/>
          <w:lang w:eastAsia="it-IT"/>
        </w:rPr>
        <w:t xml:space="preserve">, Jeremy </w:t>
      </w:r>
      <w:proofErr w:type="spellStart"/>
      <w:r>
        <w:rPr>
          <w:rFonts w:ascii="Garamond" w:hAnsi="Garamond" w:cs="Tahoma"/>
          <w:color w:val="2A2A2A"/>
          <w:lang w:eastAsia="it-IT"/>
        </w:rPr>
        <w:t>Cronin</w:t>
      </w:r>
      <w:proofErr w:type="spellEnd"/>
      <w:r>
        <w:rPr>
          <w:rFonts w:ascii="Garamond" w:hAnsi="Garamond" w:cs="Tahoma"/>
          <w:color w:val="2A2A2A"/>
          <w:lang w:eastAsia="it-IT"/>
        </w:rPr>
        <w:t xml:space="preserve">, o </w:t>
      </w:r>
      <w:proofErr w:type="spellStart"/>
      <w:r>
        <w:rPr>
          <w:rFonts w:ascii="Garamond" w:hAnsi="Garamond" w:cs="Tahoma"/>
          <w:color w:val="2A2A2A"/>
          <w:lang w:eastAsia="it-IT"/>
        </w:rPr>
        <w:t>Wole</w:t>
      </w:r>
      <w:proofErr w:type="spellEnd"/>
      <w:r>
        <w:rPr>
          <w:rFonts w:ascii="Garamond" w:hAnsi="Garamond" w:cs="Tahoma"/>
          <w:color w:val="2A2A2A"/>
          <w:lang w:eastAsia="it-IT"/>
        </w:rPr>
        <w:t xml:space="preserve"> </w:t>
      </w:r>
      <w:proofErr w:type="spellStart"/>
      <w:r>
        <w:rPr>
          <w:rFonts w:ascii="Garamond" w:hAnsi="Garamond" w:cs="Tahoma"/>
          <w:color w:val="2A2A2A"/>
          <w:lang w:eastAsia="it-IT"/>
        </w:rPr>
        <w:t>Soyinka</w:t>
      </w:r>
      <w:proofErr w:type="spellEnd"/>
      <w:r>
        <w:rPr>
          <w:rFonts w:ascii="Garamond" w:hAnsi="Garamond" w:cs="Tahoma"/>
          <w:color w:val="2A2A2A"/>
          <w:lang w:eastAsia="it-IT"/>
        </w:rPr>
        <w:t xml:space="preserve">, o che nessuno </w:t>
      </w:r>
      <w:proofErr w:type="gramStart"/>
      <w:r>
        <w:rPr>
          <w:rFonts w:ascii="Garamond" w:hAnsi="Garamond" w:cs="Tahoma"/>
          <w:color w:val="2A2A2A"/>
          <w:lang w:eastAsia="it-IT"/>
        </w:rPr>
        <w:t>venga</w:t>
      </w:r>
      <w:proofErr w:type="gramEnd"/>
      <w:r w:rsidRPr="00292A6A">
        <w:rPr>
          <w:rFonts w:ascii="Garamond" w:hAnsi="Garamond" w:cs="Tahoma"/>
          <w:color w:val="2A2A2A"/>
          <w:lang w:eastAsia="it-IT"/>
        </w:rPr>
        <w:t xml:space="preserve"> più minacciato per aver scritto qualche verso </w:t>
      </w:r>
      <w:r>
        <w:rPr>
          <w:rFonts w:ascii="Garamond" w:hAnsi="Garamond" w:cs="Tahoma"/>
          <w:color w:val="2A2A2A"/>
          <w:lang w:eastAsia="it-IT"/>
        </w:rPr>
        <w:t xml:space="preserve">ardito, “impegnato” o </w:t>
      </w:r>
      <w:r w:rsidRPr="00292A6A">
        <w:rPr>
          <w:rFonts w:ascii="Garamond" w:hAnsi="Garamond" w:cs="Tahoma"/>
          <w:color w:val="2A2A2A"/>
          <w:lang w:eastAsia="it-IT"/>
        </w:rPr>
        <w:t>por</w:t>
      </w:r>
      <w:r>
        <w:rPr>
          <w:rFonts w:ascii="Garamond" w:hAnsi="Garamond" w:cs="Tahoma"/>
          <w:color w:val="2A2A2A"/>
          <w:lang w:eastAsia="it-IT"/>
        </w:rPr>
        <w:t>nografico  – anzi, magari</w:t>
      </w:r>
      <w:r w:rsidRPr="00292A6A">
        <w:rPr>
          <w:rFonts w:ascii="Garamond" w:hAnsi="Garamond" w:cs="Tahoma"/>
          <w:color w:val="2A2A2A"/>
          <w:lang w:eastAsia="it-IT"/>
        </w:rPr>
        <w:t xml:space="preserve"> se ne avvantaggia, creando superficiali scandaletti di provincia</w:t>
      </w:r>
      <w:r>
        <w:rPr>
          <w:rFonts w:ascii="Garamond" w:hAnsi="Garamond" w:cs="Tahoma"/>
          <w:color w:val="2A2A2A"/>
          <w:lang w:eastAsia="it-IT"/>
        </w:rPr>
        <w:t xml:space="preserve"> –, o che</w:t>
      </w:r>
      <w:r w:rsidRPr="00292A6A">
        <w:rPr>
          <w:rFonts w:ascii="Garamond" w:hAnsi="Garamond" w:cs="Tahoma"/>
          <w:color w:val="2A2A2A"/>
          <w:lang w:eastAsia="it-IT"/>
        </w:rPr>
        <w:t xml:space="preserve"> </w:t>
      </w:r>
      <w:r>
        <w:rPr>
          <w:rFonts w:ascii="Garamond" w:hAnsi="Garamond" w:cs="Tahoma"/>
          <w:color w:val="2A2A2A"/>
          <w:lang w:eastAsia="it-IT"/>
        </w:rPr>
        <w:t xml:space="preserve">nessuno abbia l’urgenza </w:t>
      </w:r>
      <w:r w:rsidRPr="00292A6A">
        <w:rPr>
          <w:rFonts w:ascii="Garamond" w:hAnsi="Garamond" w:cs="Tahoma"/>
          <w:color w:val="2A2A2A"/>
          <w:lang w:eastAsia="it-IT"/>
        </w:rPr>
        <w:t>di sfog</w:t>
      </w:r>
      <w:r>
        <w:rPr>
          <w:rFonts w:ascii="Garamond" w:hAnsi="Garamond" w:cs="Tahoma"/>
          <w:color w:val="2A2A2A"/>
          <w:lang w:eastAsia="it-IT"/>
        </w:rPr>
        <w:t>arsi in versi contro un regime (</w:t>
      </w:r>
      <w:r w:rsidRPr="00292A6A">
        <w:rPr>
          <w:rFonts w:ascii="Garamond" w:hAnsi="Garamond" w:cs="Tahoma"/>
          <w:color w:val="2A2A2A"/>
          <w:lang w:eastAsia="it-IT"/>
        </w:rPr>
        <w:t>perché un regime apparente sembra non esserci</w:t>
      </w:r>
      <w:r>
        <w:rPr>
          <w:rFonts w:ascii="Garamond" w:hAnsi="Garamond" w:cs="Tahoma"/>
          <w:color w:val="2A2A2A"/>
          <w:lang w:eastAsia="it-IT"/>
        </w:rPr>
        <w:t xml:space="preserve"> in Italia, </w:t>
      </w:r>
      <w:r w:rsidRPr="00292A6A">
        <w:rPr>
          <w:rFonts w:ascii="Garamond" w:hAnsi="Garamond" w:cs="Tahoma"/>
          <w:color w:val="2A2A2A"/>
          <w:lang w:eastAsia="it-IT"/>
        </w:rPr>
        <w:t xml:space="preserve">e </w:t>
      </w:r>
      <w:r>
        <w:rPr>
          <w:rFonts w:ascii="Garamond" w:hAnsi="Garamond" w:cs="Tahoma"/>
          <w:color w:val="2A2A2A"/>
          <w:lang w:eastAsia="it-IT"/>
        </w:rPr>
        <w:t>perché tanto nessuno si sognerebbe di combatterlo con un libro di poesia)</w:t>
      </w:r>
      <w:r w:rsidRPr="00292A6A">
        <w:rPr>
          <w:rFonts w:ascii="Garamond" w:hAnsi="Garamond" w:cs="Tahoma"/>
          <w:color w:val="2A2A2A"/>
          <w:lang w:eastAsia="it-IT"/>
        </w:rPr>
        <w:t xml:space="preserve">, </w:t>
      </w:r>
      <w:r>
        <w:rPr>
          <w:rFonts w:ascii="Garamond" w:hAnsi="Garamond" w:cs="Tahoma"/>
          <w:color w:val="2A2A2A"/>
          <w:lang w:eastAsia="it-IT"/>
        </w:rPr>
        <w:t xml:space="preserve">è vero però che </w:t>
      </w:r>
      <w:r w:rsidRPr="00292A6A">
        <w:rPr>
          <w:rFonts w:ascii="Garamond" w:hAnsi="Garamond" w:cs="Tahoma"/>
          <w:color w:val="2A2A2A"/>
          <w:lang w:eastAsia="it-IT"/>
        </w:rPr>
        <w:t xml:space="preserve">tanti possono stampare </w:t>
      </w:r>
      <w:r>
        <w:rPr>
          <w:rFonts w:ascii="Garamond" w:hAnsi="Garamond" w:cs="Tahoma"/>
          <w:color w:val="2A2A2A"/>
          <w:lang w:eastAsia="it-IT"/>
        </w:rPr>
        <w:t xml:space="preserve">(o far stampare) </w:t>
      </w:r>
      <w:r w:rsidRPr="00292A6A">
        <w:rPr>
          <w:rFonts w:ascii="Garamond" w:hAnsi="Garamond" w:cs="Tahoma"/>
          <w:color w:val="2A2A2A"/>
          <w:lang w:eastAsia="it-IT"/>
        </w:rPr>
        <w:t xml:space="preserve">con pochi soldi un proprio libro, </w:t>
      </w:r>
      <w:r>
        <w:rPr>
          <w:rFonts w:ascii="Garamond" w:hAnsi="Garamond" w:cs="Tahoma"/>
          <w:color w:val="2A2A2A"/>
          <w:lang w:eastAsia="it-IT"/>
        </w:rPr>
        <w:t xml:space="preserve">o “finanziare” un editore di fama, o arrischiare nuove e facili modalità di scrittura. </w:t>
      </w:r>
      <w:proofErr w:type="gramStart"/>
      <w:r>
        <w:rPr>
          <w:rFonts w:ascii="Garamond" w:hAnsi="Garamond" w:cs="Tahoma"/>
          <w:color w:val="2A2A2A"/>
          <w:lang w:eastAsia="it-IT"/>
        </w:rPr>
        <w:t>Siamo, piuttosto, irretiti in questa situazione che “si è modificata radicalmente, portando in sostanza a cancellare ogni valore poetico stabilmente acquisito</w:t>
      </w:r>
      <w:proofErr w:type="gramEnd"/>
      <w:r>
        <w:rPr>
          <w:rFonts w:ascii="Garamond" w:hAnsi="Garamond" w:cs="Tahoma"/>
          <w:color w:val="2A2A2A"/>
          <w:lang w:eastAsia="it-IT"/>
        </w:rPr>
        <w:t xml:space="preserve">. </w:t>
      </w:r>
      <w:proofErr w:type="gramStart"/>
      <w:r>
        <w:rPr>
          <w:rFonts w:ascii="Garamond" w:hAnsi="Garamond" w:cs="Tahoma"/>
          <w:color w:val="2A2A2A"/>
          <w:lang w:eastAsia="it-IT"/>
        </w:rPr>
        <w:t>[…</w:t>
      </w:r>
      <w:proofErr w:type="gramEnd"/>
      <w:r>
        <w:rPr>
          <w:rFonts w:ascii="Garamond" w:hAnsi="Garamond" w:cs="Tahoma"/>
          <w:color w:val="2A2A2A"/>
          <w:lang w:eastAsia="it-IT"/>
        </w:rPr>
        <w:t>] Tenere conto di questo quadro”, continua Alberto Casadei, “è necessario per distinguere bene la prassi della poesia lirica degli ultimi decenni, di fatto spesso limitata a forme di</w:t>
      </w:r>
      <w:r w:rsidRPr="00292A6A">
        <w:rPr>
          <w:rFonts w:ascii="Garamond" w:hAnsi="Garamond" w:cs="Tahoma"/>
          <w:color w:val="2A2A2A"/>
          <w:lang w:eastAsia="it-IT"/>
        </w:rPr>
        <w:t xml:space="preserve"> narcisismo </w:t>
      </w:r>
      <w:r>
        <w:rPr>
          <w:rFonts w:ascii="Garamond" w:hAnsi="Garamond" w:cs="Tahoma"/>
          <w:color w:val="2A2A2A"/>
          <w:lang w:eastAsia="it-IT"/>
        </w:rPr>
        <w:t>e di autoreferenzialità, dalla teoria o dalla riflessione (le poetiche), spesso addirittura esaltatorie rispetto alle potenzialità attribuite alla poesia in sé” (</w:t>
      </w:r>
      <w:r w:rsidRPr="0039794C">
        <w:rPr>
          <w:rFonts w:ascii="Garamond" w:hAnsi="Garamond" w:cs="Tahoma"/>
          <w:smallCaps/>
          <w:color w:val="2A2A2A"/>
          <w:lang w:eastAsia="it-IT"/>
        </w:rPr>
        <w:t>Casadei</w:t>
      </w:r>
      <w:r>
        <w:rPr>
          <w:rFonts w:ascii="Garamond" w:hAnsi="Garamond" w:cs="Tahoma"/>
          <w:color w:val="2A2A2A"/>
          <w:lang w:eastAsia="it-IT"/>
        </w:rPr>
        <w:t xml:space="preserve"> 2009: 62)</w:t>
      </w:r>
      <w:r w:rsidRPr="00292A6A">
        <w:rPr>
          <w:rFonts w:ascii="Garamond" w:hAnsi="Garamond" w:cs="Tahoma"/>
          <w:color w:val="2A2A2A"/>
          <w:lang w:eastAsia="it-IT"/>
        </w:rPr>
        <w:t xml:space="preserve">. </w:t>
      </w:r>
      <w:r>
        <w:rPr>
          <w:rFonts w:ascii="Garamond" w:hAnsi="Garamond" w:cs="Tahoma"/>
          <w:color w:val="2A2A2A"/>
          <w:lang w:eastAsia="it-IT"/>
        </w:rPr>
        <w:t>In Inghilterra hanno una frase perentoria per definire questo narcisismo: “</w:t>
      </w:r>
      <w:proofErr w:type="spellStart"/>
      <w:proofErr w:type="gramStart"/>
      <w:r>
        <w:rPr>
          <w:rFonts w:ascii="Garamond" w:hAnsi="Garamond" w:cs="Tahoma"/>
          <w:color w:val="2A2A2A"/>
          <w:lang w:eastAsia="it-IT"/>
        </w:rPr>
        <w:t>vanity</w:t>
      </w:r>
      <w:proofErr w:type="spellEnd"/>
      <w:proofErr w:type="gramEnd"/>
      <w:r>
        <w:rPr>
          <w:rFonts w:ascii="Garamond" w:hAnsi="Garamond" w:cs="Tahoma"/>
          <w:color w:val="2A2A2A"/>
          <w:lang w:eastAsia="it-IT"/>
        </w:rPr>
        <w:t xml:space="preserve"> </w:t>
      </w:r>
      <w:proofErr w:type="spellStart"/>
      <w:r>
        <w:rPr>
          <w:rFonts w:ascii="Garamond" w:hAnsi="Garamond" w:cs="Tahoma"/>
          <w:color w:val="2A2A2A"/>
          <w:lang w:eastAsia="it-IT"/>
        </w:rPr>
        <w:t>publishing</w:t>
      </w:r>
      <w:proofErr w:type="spellEnd"/>
      <w:r>
        <w:rPr>
          <w:rFonts w:ascii="Garamond" w:hAnsi="Garamond" w:cs="Tahoma"/>
          <w:color w:val="2A2A2A"/>
          <w:lang w:eastAsia="it-IT"/>
        </w:rPr>
        <w:t xml:space="preserve">”, e non serve aggiungere altro a questo termine dall’etimologia latina. </w:t>
      </w:r>
    </w:p>
    <w:p w14:paraId="1F271D20" w14:textId="77777777" w:rsidR="008A2611" w:rsidRPr="00292A6A" w:rsidRDefault="008A2611" w:rsidP="008A2611">
      <w:pPr>
        <w:ind w:left="567" w:right="418"/>
        <w:jc w:val="both"/>
        <w:rPr>
          <w:rFonts w:ascii="Garamond" w:hAnsi="Garamond" w:cs="Tahoma"/>
          <w:color w:val="2A2A2A"/>
          <w:lang w:eastAsia="it-IT"/>
        </w:rPr>
      </w:pPr>
      <w:r w:rsidRPr="00292A6A">
        <w:rPr>
          <w:rFonts w:ascii="Garamond" w:hAnsi="Garamond" w:cs="Tahoma"/>
          <w:color w:val="2A2A2A"/>
          <w:lang w:eastAsia="it-IT"/>
        </w:rPr>
        <w:t xml:space="preserve">La poesia è altro, la </w:t>
      </w:r>
      <w:proofErr w:type="gramStart"/>
      <w:r w:rsidRPr="00292A6A">
        <w:rPr>
          <w:rFonts w:ascii="Garamond" w:hAnsi="Garamond" w:cs="Tahoma"/>
          <w:color w:val="2A2A2A"/>
          <w:lang w:eastAsia="it-IT"/>
        </w:rPr>
        <w:t>poesia</w:t>
      </w:r>
      <w:proofErr w:type="gramEnd"/>
      <w:r w:rsidRPr="00292A6A">
        <w:rPr>
          <w:rFonts w:ascii="Garamond" w:hAnsi="Garamond" w:cs="Tahoma"/>
          <w:color w:val="2A2A2A"/>
          <w:lang w:eastAsia="it-IT"/>
        </w:rPr>
        <w:t xml:space="preserve"> sta altr</w:t>
      </w:r>
      <w:r>
        <w:rPr>
          <w:rFonts w:ascii="Garamond" w:hAnsi="Garamond" w:cs="Tahoma"/>
          <w:color w:val="2A2A2A"/>
          <w:lang w:eastAsia="it-IT"/>
        </w:rPr>
        <w:t>ove, distante dai vari gruppuscoli raffazzonati ad arte per la scaturigine</w:t>
      </w:r>
      <w:r w:rsidRPr="00292A6A">
        <w:rPr>
          <w:rFonts w:ascii="Garamond" w:hAnsi="Garamond" w:cs="Tahoma"/>
          <w:color w:val="2A2A2A"/>
          <w:lang w:eastAsia="it-IT"/>
        </w:rPr>
        <w:t xml:space="preserve"> d’un giorno, o</w:t>
      </w:r>
      <w:r>
        <w:rPr>
          <w:rFonts w:ascii="Garamond" w:hAnsi="Garamond" w:cs="Tahoma"/>
          <w:color w:val="2A2A2A"/>
          <w:lang w:eastAsia="it-IT"/>
        </w:rPr>
        <w:t xml:space="preserve"> per riempire loggette all’aria aperta a fine estate, o spazi di collane che tirano il fiato da anni</w:t>
      </w:r>
      <w:r w:rsidRPr="00292A6A">
        <w:rPr>
          <w:rFonts w:ascii="Garamond" w:hAnsi="Garamond" w:cs="Tahoma"/>
          <w:color w:val="2A2A2A"/>
          <w:lang w:eastAsia="it-IT"/>
        </w:rPr>
        <w:t>.</w:t>
      </w:r>
      <w:r>
        <w:rPr>
          <w:rFonts w:ascii="Garamond" w:hAnsi="Garamond" w:cs="Tahoma"/>
          <w:color w:val="2A2A2A"/>
          <w:lang w:eastAsia="it-IT"/>
        </w:rPr>
        <w:t xml:space="preserve"> Lo </w:t>
      </w:r>
      <w:proofErr w:type="gramStart"/>
      <w:r>
        <w:rPr>
          <w:rFonts w:ascii="Garamond" w:hAnsi="Garamond" w:cs="Tahoma"/>
          <w:color w:val="2A2A2A"/>
          <w:lang w:eastAsia="it-IT"/>
        </w:rPr>
        <w:t>ribadisce</w:t>
      </w:r>
      <w:proofErr w:type="gramEnd"/>
      <w:r>
        <w:rPr>
          <w:rFonts w:ascii="Garamond" w:hAnsi="Garamond" w:cs="Tahoma"/>
          <w:color w:val="2A2A2A"/>
          <w:lang w:eastAsia="it-IT"/>
        </w:rPr>
        <w:t xml:space="preserve">, nei suoi scritti sulla poesia, Marco Nicastro quando ritiene che alla crisi della poesia di oggi abbia contribuito un eccessivo prosaicismo, sin dal tempo dei Crepuscolari, passando poi attraverso la Linea Anti-novecentista e la Linea Lombarda, ma anche una certa poetica avanguardista che ha giocherellato “provocatoriamente con la sintassi di una lingua”. Nicastro </w:t>
      </w:r>
      <w:proofErr w:type="gramStart"/>
      <w:r>
        <w:rPr>
          <w:rFonts w:ascii="Garamond" w:hAnsi="Garamond" w:cs="Tahoma"/>
          <w:color w:val="2A2A2A"/>
          <w:lang w:eastAsia="it-IT"/>
        </w:rPr>
        <w:t>conclude</w:t>
      </w:r>
      <w:proofErr w:type="gramEnd"/>
      <w:r>
        <w:rPr>
          <w:rFonts w:ascii="Garamond" w:hAnsi="Garamond" w:cs="Tahoma"/>
          <w:color w:val="2A2A2A"/>
          <w:lang w:eastAsia="it-IT"/>
        </w:rPr>
        <w:t xml:space="preserve"> in questo modo: “La poesia non si rinnova, perché caratterizzata dal predominio dei soliti noti e delle loro produzioni, i quali finiscono per imporre, in qualche modo, la loro concezione di poesia. Chi vuole pubblicare in quest’ambito potrà farlo, se gli va bene, solo se disposto a pagare somme consistenti e con editori di scarso rilievo e alla lunga, stando così le cose, la disponibilità economica, la visibilità acquisita in altri settori e il legame con certe realtà culturali (o semplicemente un’amicizia con le persone ‘giuste’) </w:t>
      </w:r>
      <w:proofErr w:type="gramStart"/>
      <w:r>
        <w:rPr>
          <w:rFonts w:ascii="Garamond" w:hAnsi="Garamond" w:cs="Tahoma"/>
          <w:color w:val="2A2A2A"/>
          <w:lang w:eastAsia="it-IT"/>
        </w:rPr>
        <w:t>possono</w:t>
      </w:r>
      <w:proofErr w:type="gramEnd"/>
      <w:r>
        <w:rPr>
          <w:rFonts w:ascii="Garamond" w:hAnsi="Garamond" w:cs="Tahoma"/>
          <w:color w:val="2A2A2A"/>
          <w:lang w:eastAsia="it-IT"/>
        </w:rPr>
        <w:t xml:space="preserve"> costituire i fattori decisivi per poter emergere” (</w:t>
      </w:r>
      <w:r w:rsidRPr="00E35450">
        <w:rPr>
          <w:rFonts w:ascii="Garamond" w:hAnsi="Garamond" w:cs="Tahoma"/>
          <w:smallCaps/>
          <w:color w:val="2A2A2A"/>
          <w:lang w:eastAsia="it-IT"/>
        </w:rPr>
        <w:t>Nicastro</w:t>
      </w:r>
      <w:r>
        <w:rPr>
          <w:rFonts w:ascii="Garamond" w:hAnsi="Garamond" w:cs="Tahoma"/>
          <w:color w:val="2A2A2A"/>
          <w:lang w:eastAsia="it-IT"/>
        </w:rPr>
        <w:t xml:space="preserve"> 2019: 70). </w:t>
      </w:r>
    </w:p>
    <w:p w14:paraId="3A9525A0" w14:textId="77777777" w:rsidR="008A2611" w:rsidRDefault="008A2611" w:rsidP="008A2611">
      <w:pPr>
        <w:ind w:left="567" w:right="418"/>
        <w:jc w:val="both"/>
        <w:rPr>
          <w:rFonts w:ascii="Garamond" w:hAnsi="Garamond"/>
        </w:rPr>
      </w:pPr>
      <w:r>
        <w:rPr>
          <w:rFonts w:ascii="Garamond" w:hAnsi="Garamond"/>
        </w:rPr>
        <w:t xml:space="preserve">Mi chiedo allora: </w:t>
      </w:r>
      <w:r w:rsidRPr="00292A6A">
        <w:rPr>
          <w:rFonts w:ascii="Garamond" w:hAnsi="Garamond"/>
        </w:rPr>
        <w:t xml:space="preserve">Non potrebbero, coloro che oggi siedono in qualche posto di comando, lasciare da parte i </w:t>
      </w:r>
      <w:r>
        <w:rPr>
          <w:rFonts w:ascii="Garamond" w:hAnsi="Garamond"/>
        </w:rPr>
        <w:t xml:space="preserve">favori ai </w:t>
      </w:r>
      <w:r w:rsidRPr="00292A6A">
        <w:rPr>
          <w:rFonts w:ascii="Garamond" w:hAnsi="Garamond"/>
        </w:rPr>
        <w:t>soliti amici e compari</w:t>
      </w:r>
      <w:r>
        <w:rPr>
          <w:rFonts w:ascii="Garamond" w:hAnsi="Garamond"/>
        </w:rPr>
        <w:t xml:space="preserve"> di merende</w:t>
      </w:r>
      <w:r w:rsidRPr="00292A6A">
        <w:rPr>
          <w:rFonts w:ascii="Garamond" w:hAnsi="Garamond"/>
        </w:rPr>
        <w:t xml:space="preserve">, </w:t>
      </w:r>
      <w:r>
        <w:rPr>
          <w:rFonts w:ascii="Garamond" w:hAnsi="Garamond"/>
        </w:rPr>
        <w:t xml:space="preserve">e </w:t>
      </w:r>
      <w:r w:rsidRPr="00292A6A">
        <w:rPr>
          <w:rFonts w:ascii="Garamond" w:hAnsi="Garamond"/>
        </w:rPr>
        <w:t xml:space="preserve">smetterla di battagliare </w:t>
      </w:r>
      <w:r>
        <w:rPr>
          <w:rFonts w:ascii="Garamond" w:hAnsi="Garamond"/>
        </w:rPr>
        <w:t xml:space="preserve">contro </w:t>
      </w:r>
      <w:r w:rsidRPr="00292A6A">
        <w:rPr>
          <w:rFonts w:ascii="Garamond" w:hAnsi="Garamond"/>
        </w:rPr>
        <w:t xml:space="preserve">nemici inesistenti, </w:t>
      </w:r>
      <w:r>
        <w:rPr>
          <w:rFonts w:ascii="Garamond" w:hAnsi="Garamond"/>
        </w:rPr>
        <w:t>e</w:t>
      </w:r>
      <w:r w:rsidRPr="00292A6A">
        <w:rPr>
          <w:rFonts w:ascii="Garamond" w:hAnsi="Garamond"/>
        </w:rPr>
        <w:t xml:space="preserve"> sposare </w:t>
      </w:r>
      <w:r>
        <w:rPr>
          <w:rFonts w:ascii="Garamond" w:hAnsi="Garamond"/>
        </w:rPr>
        <w:t>finalmente la causa della poesia, invece di tentare</w:t>
      </w:r>
      <w:r w:rsidRPr="00292A6A">
        <w:rPr>
          <w:rFonts w:ascii="Garamond" w:hAnsi="Garamond"/>
        </w:rPr>
        <w:t xml:space="preserve"> di vinc</w:t>
      </w:r>
      <w:r>
        <w:rPr>
          <w:rFonts w:ascii="Garamond" w:hAnsi="Garamond"/>
        </w:rPr>
        <w:t>ere una guerra inesistente</w:t>
      </w:r>
      <w:r w:rsidRPr="00292A6A">
        <w:rPr>
          <w:rFonts w:ascii="Garamond" w:hAnsi="Garamond"/>
        </w:rPr>
        <w:t>?</w:t>
      </w:r>
      <w:r>
        <w:rPr>
          <w:rFonts w:ascii="Garamond" w:hAnsi="Garamond"/>
        </w:rPr>
        <w:t xml:space="preserve"> Non si potrebbero accogliere nei festival sempre più poeti “altri” (sia dall’Italia sia dall’estero), di quelli davvero bravi, e rinunciare ai soliti “sponsorizzati” da editori forti, fondazioni, dipartimenti culturali di nazioni ricche (la Svizzera?), o gruppi di potere? Che memoria poetica e culturale stiamo creando per i nostri figli con tutto questo? Ascoltiamo le parole di Yves </w:t>
      </w:r>
      <w:proofErr w:type="spellStart"/>
      <w:r>
        <w:rPr>
          <w:rFonts w:ascii="Garamond" w:hAnsi="Garamond"/>
        </w:rPr>
        <w:t>Bonnefoy</w:t>
      </w:r>
      <w:proofErr w:type="spellEnd"/>
      <w:r>
        <w:rPr>
          <w:rFonts w:ascii="Garamond" w:hAnsi="Garamond"/>
        </w:rPr>
        <w:t>, un grande intellettuale e poeta da poco scomparso</w:t>
      </w:r>
      <w:r w:rsidRPr="002868D6">
        <w:rPr>
          <w:rFonts w:ascii="Garamond" w:hAnsi="Garamond"/>
        </w:rPr>
        <w:t xml:space="preserve">: “L’ambizione poetica </w:t>
      </w:r>
      <w:proofErr w:type="gramStart"/>
      <w:r w:rsidRPr="002868D6">
        <w:rPr>
          <w:rFonts w:ascii="Garamond" w:hAnsi="Garamond"/>
        </w:rPr>
        <w:t>necessita di</w:t>
      </w:r>
      <w:proofErr w:type="gramEnd"/>
      <w:r w:rsidRPr="002868D6">
        <w:rPr>
          <w:rFonts w:ascii="Garamond" w:hAnsi="Garamond"/>
        </w:rPr>
        <w:t xml:space="preserve"> un’autocritica costante”</w:t>
      </w:r>
      <w:r>
        <w:rPr>
          <w:rFonts w:ascii="Garamond" w:hAnsi="Garamond"/>
        </w:rPr>
        <w:t xml:space="preserve"> (</w:t>
      </w:r>
      <w:proofErr w:type="spellStart"/>
      <w:r w:rsidRPr="009D0CC0">
        <w:rPr>
          <w:rFonts w:ascii="Garamond" w:hAnsi="Garamond"/>
          <w:smallCaps/>
        </w:rPr>
        <w:t>Bonnefoy</w:t>
      </w:r>
      <w:proofErr w:type="spellEnd"/>
      <w:r w:rsidRPr="002868D6">
        <w:rPr>
          <w:rFonts w:ascii="Garamond" w:hAnsi="Garamond"/>
        </w:rPr>
        <w:t xml:space="preserve"> </w:t>
      </w:r>
      <w:r>
        <w:rPr>
          <w:rFonts w:ascii="Garamond" w:hAnsi="Garamond"/>
        </w:rPr>
        <w:t>2006: 41), e aggiunge: “La poesia? Sarebbe la salvezza della società, se solo quest’ultima sapesse riconoscere quest’evidenza” (</w:t>
      </w:r>
      <w:proofErr w:type="spellStart"/>
      <w:r w:rsidRPr="009D0CC0">
        <w:rPr>
          <w:rFonts w:ascii="Garamond" w:hAnsi="Garamond"/>
          <w:smallCaps/>
        </w:rPr>
        <w:t>Bonnefoy</w:t>
      </w:r>
      <w:proofErr w:type="spellEnd"/>
      <w:r>
        <w:rPr>
          <w:rFonts w:ascii="Garamond" w:hAnsi="Garamond"/>
        </w:rPr>
        <w:t xml:space="preserve"> 2006: </w:t>
      </w:r>
      <w:proofErr w:type="gramStart"/>
      <w:r>
        <w:rPr>
          <w:rFonts w:ascii="Garamond" w:hAnsi="Garamond"/>
        </w:rPr>
        <w:t>53</w:t>
      </w:r>
      <w:proofErr w:type="gramEnd"/>
      <w:r>
        <w:rPr>
          <w:rFonts w:ascii="Garamond" w:hAnsi="Garamond"/>
        </w:rPr>
        <w:t>).</w:t>
      </w:r>
    </w:p>
    <w:p w14:paraId="06D12C2B" w14:textId="77777777" w:rsidR="008A2611" w:rsidRDefault="008A2611" w:rsidP="008A2611">
      <w:pPr>
        <w:ind w:left="567" w:right="418"/>
        <w:jc w:val="both"/>
        <w:rPr>
          <w:rFonts w:ascii="Garamond" w:hAnsi="Garamond"/>
        </w:rPr>
      </w:pPr>
      <w:r>
        <w:rPr>
          <w:rFonts w:ascii="Garamond" w:hAnsi="Garamond"/>
        </w:rPr>
        <w:t>Non</w:t>
      </w:r>
      <w:r w:rsidRPr="002868D6">
        <w:rPr>
          <w:rFonts w:ascii="Garamond" w:hAnsi="Garamond"/>
        </w:rPr>
        <w:t xml:space="preserve"> possiamo, e non dovremmo sprecare </w:t>
      </w:r>
      <w:r>
        <w:rPr>
          <w:rFonts w:ascii="Garamond" w:hAnsi="Garamond"/>
        </w:rPr>
        <w:t>carta per stampare libri brutti</w:t>
      </w:r>
      <w:r w:rsidRPr="002868D6">
        <w:rPr>
          <w:rFonts w:ascii="Garamond" w:hAnsi="Garamond"/>
        </w:rPr>
        <w:t xml:space="preserve">, </w:t>
      </w:r>
      <w:r>
        <w:rPr>
          <w:rFonts w:ascii="Garamond" w:hAnsi="Garamond"/>
        </w:rPr>
        <w:t xml:space="preserve">soprattutto d’italiani “sponsorizzati” </w:t>
      </w:r>
      <w:r w:rsidRPr="002868D6">
        <w:rPr>
          <w:rFonts w:ascii="Garamond" w:hAnsi="Garamond"/>
        </w:rPr>
        <w:t>mentre grandi, eccelsi poeti aspettano ancora di essere tradotti da varie lingue. Si tratta di giganti, di cui anche solo dieci poesie potrebbero oscurare piccole folle di poeti italiani inutili e indecorosi sui quali</w:t>
      </w:r>
      <w:r>
        <w:rPr>
          <w:rFonts w:ascii="Garamond" w:hAnsi="Garamond"/>
        </w:rPr>
        <w:t xml:space="preserve"> la nostra editoria, anche quella dei grandi gruppi, ha investito e sta </w:t>
      </w:r>
      <w:proofErr w:type="gramStart"/>
      <w:r>
        <w:rPr>
          <w:rFonts w:ascii="Garamond" w:hAnsi="Garamond"/>
        </w:rPr>
        <w:t>investendo</w:t>
      </w:r>
      <w:proofErr w:type="gramEnd"/>
      <w:r>
        <w:rPr>
          <w:rFonts w:ascii="Garamond" w:hAnsi="Garamond"/>
        </w:rPr>
        <w:t xml:space="preserve"> energie e risorse. L’assenza di questi grandi poeti sul mercato italiano priva i lettori d’incredibili tesori, e </w:t>
      </w:r>
      <w:proofErr w:type="gramStart"/>
      <w:r>
        <w:rPr>
          <w:rFonts w:ascii="Garamond" w:hAnsi="Garamond"/>
        </w:rPr>
        <w:t>d’</w:t>
      </w:r>
      <w:proofErr w:type="gramEnd"/>
      <w:r>
        <w:rPr>
          <w:rFonts w:ascii="Garamond" w:hAnsi="Garamond"/>
        </w:rPr>
        <w:t xml:space="preserve">un necessario ravvedimento editoriale. Qualche nome tra i grandi assenti? </w:t>
      </w:r>
      <w:proofErr w:type="gramStart"/>
      <w:r>
        <w:rPr>
          <w:rFonts w:ascii="Garamond" w:hAnsi="Garamond"/>
        </w:rPr>
        <w:t xml:space="preserve">Eccone alcuni: Douglas </w:t>
      </w:r>
      <w:proofErr w:type="spellStart"/>
      <w:r>
        <w:rPr>
          <w:rFonts w:ascii="Garamond" w:hAnsi="Garamond"/>
        </w:rPr>
        <w:t>Dunn</w:t>
      </w:r>
      <w:proofErr w:type="spellEnd"/>
      <w:r>
        <w:rPr>
          <w:rFonts w:ascii="Garamond" w:hAnsi="Garamond"/>
        </w:rPr>
        <w:t xml:space="preserve">; Miguel </w:t>
      </w:r>
      <w:proofErr w:type="spellStart"/>
      <w:r>
        <w:rPr>
          <w:rFonts w:ascii="Garamond" w:hAnsi="Garamond"/>
        </w:rPr>
        <w:t>Torga</w:t>
      </w:r>
      <w:proofErr w:type="spellEnd"/>
      <w:r>
        <w:rPr>
          <w:rFonts w:ascii="Garamond" w:hAnsi="Garamond"/>
        </w:rPr>
        <w:t xml:space="preserve">; John </w:t>
      </w:r>
      <w:proofErr w:type="spellStart"/>
      <w:r>
        <w:rPr>
          <w:rFonts w:ascii="Garamond" w:hAnsi="Garamond"/>
        </w:rPr>
        <w:t>Burnside</w:t>
      </w:r>
      <w:proofErr w:type="spellEnd"/>
      <w:r>
        <w:rPr>
          <w:rFonts w:ascii="Garamond" w:hAnsi="Garamond"/>
        </w:rPr>
        <w:t xml:space="preserve">; Manuel </w:t>
      </w:r>
      <w:proofErr w:type="spellStart"/>
      <w:r>
        <w:rPr>
          <w:rFonts w:ascii="Garamond" w:hAnsi="Garamond"/>
        </w:rPr>
        <w:t>Alegre</w:t>
      </w:r>
      <w:proofErr w:type="spellEnd"/>
      <w:r>
        <w:rPr>
          <w:rFonts w:ascii="Garamond" w:hAnsi="Garamond"/>
        </w:rPr>
        <w:t>; Chris Wallace-</w:t>
      </w:r>
      <w:proofErr w:type="spellStart"/>
      <w:r>
        <w:rPr>
          <w:rFonts w:ascii="Garamond" w:hAnsi="Garamond"/>
        </w:rPr>
        <w:t>Crabbe</w:t>
      </w:r>
      <w:proofErr w:type="spellEnd"/>
      <w:r>
        <w:rPr>
          <w:rFonts w:ascii="Garamond" w:hAnsi="Garamond"/>
        </w:rPr>
        <w:t xml:space="preserve">; </w:t>
      </w:r>
      <w:proofErr w:type="spellStart"/>
      <w:r>
        <w:rPr>
          <w:rFonts w:ascii="Garamond" w:hAnsi="Garamond"/>
        </w:rPr>
        <w:t>Sorley</w:t>
      </w:r>
      <w:proofErr w:type="spellEnd"/>
      <w:r>
        <w:rPr>
          <w:rFonts w:ascii="Garamond" w:hAnsi="Garamond"/>
        </w:rPr>
        <w:t xml:space="preserve"> </w:t>
      </w:r>
      <w:proofErr w:type="spellStart"/>
      <w:r>
        <w:rPr>
          <w:rFonts w:ascii="Garamond" w:hAnsi="Garamond"/>
        </w:rPr>
        <w:t>Maclean</w:t>
      </w:r>
      <w:proofErr w:type="spellEnd"/>
      <w:r>
        <w:rPr>
          <w:rFonts w:ascii="Garamond" w:hAnsi="Garamond"/>
        </w:rPr>
        <w:t xml:space="preserve">; Vasco </w:t>
      </w:r>
      <w:proofErr w:type="spellStart"/>
      <w:r>
        <w:rPr>
          <w:rFonts w:ascii="Garamond" w:hAnsi="Garamond"/>
        </w:rPr>
        <w:t>Graça</w:t>
      </w:r>
      <w:proofErr w:type="spellEnd"/>
      <w:r>
        <w:rPr>
          <w:rFonts w:ascii="Garamond" w:hAnsi="Garamond"/>
        </w:rPr>
        <w:t xml:space="preserve"> </w:t>
      </w:r>
      <w:proofErr w:type="spellStart"/>
      <w:r>
        <w:rPr>
          <w:rFonts w:ascii="Garamond" w:hAnsi="Garamond"/>
        </w:rPr>
        <w:t>Moura</w:t>
      </w:r>
      <w:proofErr w:type="spellEnd"/>
      <w:r>
        <w:rPr>
          <w:rFonts w:ascii="Garamond" w:hAnsi="Garamond"/>
        </w:rPr>
        <w:t xml:space="preserve">; Norman </w:t>
      </w:r>
      <w:proofErr w:type="spellStart"/>
      <w:r>
        <w:rPr>
          <w:rFonts w:ascii="Garamond" w:hAnsi="Garamond"/>
        </w:rPr>
        <w:t>Mac</w:t>
      </w:r>
      <w:proofErr w:type="gramEnd"/>
      <w:r>
        <w:rPr>
          <w:rFonts w:ascii="Garamond" w:hAnsi="Garamond"/>
        </w:rPr>
        <w:t>Caig</w:t>
      </w:r>
      <w:proofErr w:type="spellEnd"/>
      <w:r>
        <w:rPr>
          <w:rFonts w:ascii="Garamond" w:hAnsi="Garamond"/>
        </w:rPr>
        <w:t xml:space="preserve">; Lorna </w:t>
      </w:r>
      <w:proofErr w:type="spellStart"/>
      <w:r>
        <w:rPr>
          <w:rFonts w:ascii="Garamond" w:hAnsi="Garamond"/>
        </w:rPr>
        <w:t>Goodison</w:t>
      </w:r>
      <w:proofErr w:type="spellEnd"/>
      <w:r>
        <w:rPr>
          <w:rFonts w:ascii="Garamond" w:hAnsi="Garamond"/>
        </w:rPr>
        <w:t xml:space="preserve">; </w:t>
      </w:r>
      <w:proofErr w:type="spellStart"/>
      <w:r>
        <w:rPr>
          <w:rFonts w:ascii="Garamond" w:hAnsi="Garamond"/>
        </w:rPr>
        <w:t>Sjon</w:t>
      </w:r>
      <w:proofErr w:type="spellEnd"/>
      <w:r>
        <w:rPr>
          <w:rFonts w:ascii="Garamond" w:hAnsi="Garamond"/>
        </w:rPr>
        <w:t xml:space="preserve">; George Elliott Clarke; </w:t>
      </w:r>
      <w:proofErr w:type="spellStart"/>
      <w:r>
        <w:rPr>
          <w:rFonts w:ascii="Garamond" w:hAnsi="Garamond"/>
        </w:rPr>
        <w:t>Kim</w:t>
      </w:r>
      <w:proofErr w:type="spellEnd"/>
      <w:r>
        <w:rPr>
          <w:rFonts w:ascii="Garamond" w:hAnsi="Garamond"/>
        </w:rPr>
        <w:t xml:space="preserve"> </w:t>
      </w:r>
      <w:proofErr w:type="spellStart"/>
      <w:r>
        <w:rPr>
          <w:rFonts w:ascii="Garamond" w:hAnsi="Garamond"/>
        </w:rPr>
        <w:t>Kwang-kyu</w:t>
      </w:r>
      <w:proofErr w:type="spellEnd"/>
      <w:r>
        <w:rPr>
          <w:rFonts w:ascii="Garamond" w:hAnsi="Garamond"/>
        </w:rPr>
        <w:t xml:space="preserve">; Chris Mann; </w:t>
      </w:r>
      <w:proofErr w:type="spellStart"/>
      <w:r>
        <w:rPr>
          <w:rFonts w:ascii="Garamond" w:hAnsi="Garamond"/>
        </w:rPr>
        <w:t>Lasana</w:t>
      </w:r>
      <w:proofErr w:type="spellEnd"/>
      <w:r>
        <w:rPr>
          <w:rFonts w:ascii="Garamond" w:hAnsi="Garamond"/>
        </w:rPr>
        <w:t xml:space="preserve"> M. </w:t>
      </w:r>
      <w:proofErr w:type="spellStart"/>
      <w:r>
        <w:rPr>
          <w:rFonts w:ascii="Garamond" w:hAnsi="Garamond"/>
        </w:rPr>
        <w:t>Sekou</w:t>
      </w:r>
      <w:proofErr w:type="spellEnd"/>
      <w:r>
        <w:rPr>
          <w:rFonts w:ascii="Garamond" w:hAnsi="Garamond"/>
        </w:rPr>
        <w:t xml:space="preserve">; </w:t>
      </w:r>
      <w:proofErr w:type="spellStart"/>
      <w:r>
        <w:rPr>
          <w:rFonts w:ascii="Garamond" w:hAnsi="Garamond"/>
        </w:rPr>
        <w:t>Ishmael</w:t>
      </w:r>
      <w:proofErr w:type="spellEnd"/>
      <w:r>
        <w:rPr>
          <w:rFonts w:ascii="Garamond" w:hAnsi="Garamond"/>
        </w:rPr>
        <w:t xml:space="preserve"> </w:t>
      </w:r>
      <w:proofErr w:type="spellStart"/>
      <w:r>
        <w:rPr>
          <w:rFonts w:ascii="Garamond" w:hAnsi="Garamond"/>
        </w:rPr>
        <w:t>Reed</w:t>
      </w:r>
      <w:proofErr w:type="spellEnd"/>
      <w:r>
        <w:rPr>
          <w:rFonts w:ascii="Garamond" w:hAnsi="Garamond"/>
        </w:rPr>
        <w:t xml:space="preserve">; Benjamin </w:t>
      </w:r>
      <w:proofErr w:type="spellStart"/>
      <w:r>
        <w:rPr>
          <w:rFonts w:ascii="Garamond" w:hAnsi="Garamond"/>
        </w:rPr>
        <w:t>Zephaniah</w:t>
      </w:r>
      <w:proofErr w:type="spellEnd"/>
      <w:r>
        <w:rPr>
          <w:rFonts w:ascii="Garamond" w:hAnsi="Garamond"/>
        </w:rPr>
        <w:t xml:space="preserve">; </w:t>
      </w:r>
      <w:proofErr w:type="spellStart"/>
      <w:r>
        <w:rPr>
          <w:rFonts w:ascii="Garamond" w:hAnsi="Garamond"/>
        </w:rPr>
        <w:t>Breyten</w:t>
      </w:r>
      <w:proofErr w:type="spellEnd"/>
      <w:r>
        <w:rPr>
          <w:rFonts w:ascii="Garamond" w:hAnsi="Garamond"/>
        </w:rPr>
        <w:t xml:space="preserve"> </w:t>
      </w:r>
      <w:proofErr w:type="spellStart"/>
      <w:r>
        <w:rPr>
          <w:rFonts w:ascii="Garamond" w:hAnsi="Garamond"/>
        </w:rPr>
        <w:t>Breytenbach</w:t>
      </w:r>
      <w:proofErr w:type="spellEnd"/>
      <w:r>
        <w:rPr>
          <w:rFonts w:ascii="Garamond" w:hAnsi="Garamond"/>
        </w:rPr>
        <w:t xml:space="preserve">; </w:t>
      </w:r>
      <w:proofErr w:type="spellStart"/>
      <w:r>
        <w:rPr>
          <w:rFonts w:ascii="Garamond" w:hAnsi="Garamond"/>
        </w:rPr>
        <w:t>Linton</w:t>
      </w:r>
      <w:proofErr w:type="spellEnd"/>
      <w:r>
        <w:rPr>
          <w:rFonts w:ascii="Garamond" w:hAnsi="Garamond"/>
        </w:rPr>
        <w:t xml:space="preserve"> </w:t>
      </w:r>
      <w:proofErr w:type="spellStart"/>
      <w:r>
        <w:rPr>
          <w:rFonts w:ascii="Garamond" w:hAnsi="Garamond"/>
        </w:rPr>
        <w:t>Kwesi</w:t>
      </w:r>
      <w:proofErr w:type="spellEnd"/>
      <w:r>
        <w:rPr>
          <w:rFonts w:ascii="Garamond" w:hAnsi="Garamond"/>
        </w:rPr>
        <w:t xml:space="preserve"> Johnson; Basil </w:t>
      </w:r>
      <w:proofErr w:type="spellStart"/>
      <w:r>
        <w:rPr>
          <w:rFonts w:ascii="Garamond" w:hAnsi="Garamond"/>
        </w:rPr>
        <w:t>Bunting</w:t>
      </w:r>
      <w:proofErr w:type="spellEnd"/>
      <w:r>
        <w:rPr>
          <w:rFonts w:ascii="Garamond" w:hAnsi="Garamond"/>
        </w:rPr>
        <w:t xml:space="preserve">; Dennis </w:t>
      </w:r>
      <w:proofErr w:type="spellStart"/>
      <w:r>
        <w:rPr>
          <w:rFonts w:ascii="Garamond" w:hAnsi="Garamond"/>
        </w:rPr>
        <w:t>Silk</w:t>
      </w:r>
      <w:proofErr w:type="spellEnd"/>
      <w:r>
        <w:rPr>
          <w:rFonts w:ascii="Garamond" w:hAnsi="Garamond"/>
        </w:rPr>
        <w:t xml:space="preserve">; Maya </w:t>
      </w:r>
      <w:proofErr w:type="spellStart"/>
      <w:r>
        <w:rPr>
          <w:rFonts w:ascii="Garamond" w:hAnsi="Garamond"/>
        </w:rPr>
        <w:t>Angelou</w:t>
      </w:r>
      <w:proofErr w:type="spellEnd"/>
      <w:r>
        <w:rPr>
          <w:rFonts w:ascii="Garamond" w:hAnsi="Garamond"/>
        </w:rPr>
        <w:t xml:space="preserve">; </w:t>
      </w:r>
      <w:proofErr w:type="spellStart"/>
      <w:r>
        <w:rPr>
          <w:rFonts w:ascii="Garamond" w:hAnsi="Garamond"/>
        </w:rPr>
        <w:t>Meena</w:t>
      </w:r>
      <w:proofErr w:type="spellEnd"/>
      <w:r>
        <w:rPr>
          <w:rFonts w:ascii="Garamond" w:hAnsi="Garamond"/>
        </w:rPr>
        <w:t xml:space="preserve"> Alexander; eccetera, eccetera.</w:t>
      </w:r>
    </w:p>
    <w:p w14:paraId="21981436" w14:textId="77777777" w:rsidR="008A2611" w:rsidRPr="00F2645F" w:rsidRDefault="008A2611" w:rsidP="008A2611">
      <w:pPr>
        <w:ind w:left="567" w:right="418"/>
        <w:jc w:val="both"/>
        <w:rPr>
          <w:rFonts w:ascii="Garamond" w:hAnsi="Garamond"/>
        </w:rPr>
      </w:pPr>
      <w:r>
        <w:rPr>
          <w:rFonts w:ascii="Garamond" w:hAnsi="Garamond" w:cs="Arial"/>
        </w:rPr>
        <w:t xml:space="preserve">La poesia, per i poeti appena citati, non è mai stata un gioco, ma l’ultimo mezzo ancora disponibile per far ascoltare il proprio dolore, il proprio anelito di libertà, la propria sete di giustizia: spesso con economia di mezzi, correndo il rischio di essere oscurati o rimanere vittima di torture o decimazioni. La poesia non è mai stata un gioco per loro, come non è </w:t>
      </w:r>
      <w:proofErr w:type="gramStart"/>
      <w:r>
        <w:rPr>
          <w:rFonts w:ascii="Garamond" w:hAnsi="Garamond" w:cs="Arial"/>
        </w:rPr>
        <w:t>gioco</w:t>
      </w:r>
      <w:proofErr w:type="gramEnd"/>
      <w:r>
        <w:rPr>
          <w:rFonts w:ascii="Garamond" w:hAnsi="Garamond" w:cs="Arial"/>
        </w:rPr>
        <w:t xml:space="preserve"> saper prevedere nuovi stilemi, o denunciare deviazioni morali o corruzioni politiche, soprattutto quando la ragione suggerirebbe, per convenienza, di restarsene in silenzio. Nel suo discorso di accettazione del Premio Nobel per la Letteratura, nel 1995, al cospetto degli accademici di Svezia, l’irlandese Seamus </w:t>
      </w:r>
      <w:proofErr w:type="spellStart"/>
      <w:r>
        <w:rPr>
          <w:rFonts w:ascii="Garamond" w:hAnsi="Garamond" w:cs="Arial"/>
        </w:rPr>
        <w:t>Heaney</w:t>
      </w:r>
      <w:proofErr w:type="spellEnd"/>
      <w:r>
        <w:rPr>
          <w:rFonts w:ascii="Garamond" w:hAnsi="Garamond" w:cs="Arial"/>
        </w:rPr>
        <w:t xml:space="preserve"> fece notare: “Solo </w:t>
      </w:r>
      <w:proofErr w:type="gramStart"/>
      <w:r>
        <w:rPr>
          <w:rFonts w:ascii="Garamond" w:hAnsi="Garamond" w:cs="Arial"/>
        </w:rPr>
        <w:t>i</w:t>
      </w:r>
      <w:proofErr w:type="gramEnd"/>
      <w:r>
        <w:rPr>
          <w:rFonts w:ascii="Garamond" w:hAnsi="Garamond" w:cs="Arial"/>
        </w:rPr>
        <w:t xml:space="preserve"> tanto stupidi o i tanto indigenti possono ancora ignorare che i documenti della civiltà umana sono stati scritti con sangue e lacrime, sangue e lacrime non meno reali perché apparentemente remote”. È credibile una poesia sul dolore della strage di Bologna se scritta da uno che nel 1980 aveva solo un anno? O un panegirico su d’un politico sul quale s’è letta qualche riga da un manuale, senza averne </w:t>
      </w:r>
      <w:proofErr w:type="gramStart"/>
      <w:r>
        <w:rPr>
          <w:rFonts w:ascii="Garamond" w:hAnsi="Garamond" w:cs="Arial"/>
        </w:rPr>
        <w:t>vissuto</w:t>
      </w:r>
      <w:proofErr w:type="gramEnd"/>
      <w:r>
        <w:rPr>
          <w:rFonts w:ascii="Garamond" w:hAnsi="Garamond" w:cs="Arial"/>
        </w:rPr>
        <w:t xml:space="preserve"> gli ideali, e le battaglie? Mi paiono più credibili le seguenti parole di </w:t>
      </w:r>
      <w:r>
        <w:rPr>
          <w:rFonts w:ascii="Garamond" w:eastAsia="Times New Roman" w:hAnsi="Garamond"/>
        </w:rPr>
        <w:t xml:space="preserve">Iosif </w:t>
      </w:r>
      <w:proofErr w:type="spellStart"/>
      <w:r>
        <w:rPr>
          <w:rFonts w:ascii="Garamond" w:eastAsia="Times New Roman" w:hAnsi="Garamond"/>
        </w:rPr>
        <w:t>Brodskij</w:t>
      </w:r>
      <w:proofErr w:type="spellEnd"/>
      <w:r>
        <w:rPr>
          <w:rFonts w:ascii="Garamond" w:eastAsia="Times New Roman" w:hAnsi="Garamond"/>
        </w:rPr>
        <w:t>, non tanto perché provengono da uno che ha vinto il Premio Nobel</w:t>
      </w:r>
      <w:r w:rsidRPr="00165155">
        <w:rPr>
          <w:rFonts w:ascii="Garamond" w:eastAsia="Times New Roman" w:hAnsi="Garamond"/>
        </w:rPr>
        <w:t xml:space="preserve">, </w:t>
      </w:r>
      <w:r>
        <w:rPr>
          <w:rFonts w:ascii="Garamond" w:eastAsia="Times New Roman" w:hAnsi="Garamond"/>
        </w:rPr>
        <w:t>ma perché scritt</w:t>
      </w:r>
      <w:r w:rsidRPr="00165155">
        <w:rPr>
          <w:rFonts w:ascii="Garamond" w:eastAsia="Times New Roman" w:hAnsi="Garamond"/>
        </w:rPr>
        <w:t xml:space="preserve">e </w:t>
      </w:r>
      <w:r>
        <w:rPr>
          <w:rFonts w:ascii="Garamond" w:eastAsia="Times New Roman" w:hAnsi="Garamond"/>
        </w:rPr>
        <w:t xml:space="preserve">davvero su </w:t>
      </w:r>
      <w:proofErr w:type="gramStart"/>
      <w:r>
        <w:rPr>
          <w:rFonts w:ascii="Garamond" w:eastAsia="Times New Roman" w:hAnsi="Garamond"/>
        </w:rPr>
        <w:t xml:space="preserve">quella </w:t>
      </w:r>
      <w:proofErr w:type="gramEnd"/>
      <w:r>
        <w:rPr>
          <w:rFonts w:ascii="Garamond" w:eastAsia="Times New Roman" w:hAnsi="Garamond"/>
        </w:rPr>
        <w:t>idea alta e nobile di poe</w:t>
      </w:r>
      <w:r w:rsidRPr="00165155">
        <w:rPr>
          <w:rFonts w:ascii="Garamond" w:eastAsia="Times New Roman" w:hAnsi="Garamond"/>
        </w:rPr>
        <w:t>sia</w:t>
      </w:r>
      <w:r>
        <w:rPr>
          <w:rFonts w:ascii="Garamond" w:eastAsia="Times New Roman" w:hAnsi="Garamond"/>
        </w:rPr>
        <w:t xml:space="preserve"> che lui difendeva anche a costo della vita, contro abusi e regimi</w:t>
      </w:r>
      <w:r w:rsidRPr="00165155">
        <w:rPr>
          <w:rFonts w:ascii="Garamond" w:eastAsia="Times New Roman" w:hAnsi="Garamond"/>
        </w:rPr>
        <w:t xml:space="preserve">: “Sono certo, certissimo, che una persona che legge poesia si fa sconfiggere meno facilmente di una che non la legge”. </w:t>
      </w:r>
      <w:proofErr w:type="gramStart"/>
      <w:r>
        <w:rPr>
          <w:rFonts w:ascii="Garamond" w:eastAsia="Times New Roman" w:hAnsi="Garamond"/>
        </w:rPr>
        <w:t>Ma</w:t>
      </w:r>
      <w:proofErr w:type="gramEnd"/>
      <w:r>
        <w:rPr>
          <w:rFonts w:ascii="Garamond" w:eastAsia="Times New Roman" w:hAnsi="Garamond"/>
        </w:rPr>
        <w:t xml:space="preserve"> chi ha mai davvero corso il rischio di essere sconfitto nell’Italia della contemporaneità? Chi ha mai davvero rischiato la vita o l’esilio con la sua poesia negli ultimi decenni? Smettiamola allora con i finti “accasciamenti” onanisti, e con il banale filosofeggiare da stanzino… Solo quando non si mente agli altri e a se stessi l</w:t>
      </w:r>
      <w:r w:rsidRPr="00165155">
        <w:rPr>
          <w:rFonts w:ascii="Garamond" w:eastAsia="Times New Roman" w:hAnsi="Garamond"/>
        </w:rPr>
        <w:t>a p</w:t>
      </w:r>
      <w:r>
        <w:rPr>
          <w:rFonts w:ascii="Garamond" w:eastAsia="Times New Roman" w:hAnsi="Garamond"/>
        </w:rPr>
        <w:t>oesia può emergere quale ricetta per affrontare</w:t>
      </w:r>
      <w:r w:rsidRPr="00165155">
        <w:rPr>
          <w:rFonts w:ascii="Garamond" w:eastAsia="Times New Roman" w:hAnsi="Garamond"/>
        </w:rPr>
        <w:t xml:space="preserve"> </w:t>
      </w:r>
      <w:r>
        <w:rPr>
          <w:rFonts w:ascii="Garamond" w:eastAsia="Times New Roman" w:hAnsi="Garamond"/>
        </w:rPr>
        <w:t xml:space="preserve">la sfida e </w:t>
      </w:r>
      <w:r w:rsidRPr="00165155">
        <w:rPr>
          <w:rFonts w:ascii="Garamond" w:eastAsia="Times New Roman" w:hAnsi="Garamond"/>
        </w:rPr>
        <w:t>l’incertezza d</w:t>
      </w:r>
      <w:r>
        <w:rPr>
          <w:rFonts w:ascii="Garamond" w:eastAsia="Times New Roman" w:hAnsi="Garamond"/>
        </w:rPr>
        <w:t xml:space="preserve">ei tempi. Coscienti, parafrasando il titolo </w:t>
      </w:r>
      <w:proofErr w:type="gramStart"/>
      <w:r>
        <w:rPr>
          <w:rFonts w:ascii="Garamond" w:eastAsia="Times New Roman" w:hAnsi="Garamond"/>
        </w:rPr>
        <w:t>d’</w:t>
      </w:r>
      <w:proofErr w:type="gramEnd"/>
      <w:r>
        <w:rPr>
          <w:rFonts w:ascii="Garamond" w:eastAsia="Times New Roman" w:hAnsi="Garamond"/>
        </w:rPr>
        <w:t xml:space="preserve">un famoso libro di Patrizia Cavalli, che spesso le </w:t>
      </w:r>
      <w:r w:rsidRPr="00165155">
        <w:rPr>
          <w:rFonts w:ascii="Garamond" w:eastAsia="Times New Roman" w:hAnsi="Garamond"/>
        </w:rPr>
        <w:t>nostre poesie non ca</w:t>
      </w:r>
      <w:r>
        <w:rPr>
          <w:rFonts w:ascii="Garamond" w:eastAsia="Times New Roman" w:hAnsi="Garamond"/>
        </w:rPr>
        <w:t>mbieranno il mondo, non dovremmo</w:t>
      </w:r>
      <w:r w:rsidRPr="00165155">
        <w:rPr>
          <w:rFonts w:ascii="Garamond" w:eastAsia="Times New Roman" w:hAnsi="Garamond"/>
        </w:rPr>
        <w:t xml:space="preserve"> </w:t>
      </w:r>
      <w:r>
        <w:rPr>
          <w:rFonts w:ascii="Garamond" w:eastAsia="Times New Roman" w:hAnsi="Garamond"/>
        </w:rPr>
        <w:t xml:space="preserve">però fare a meno di ascoltare, leggere e pubblicare quei </w:t>
      </w:r>
      <w:r w:rsidRPr="00165155">
        <w:rPr>
          <w:rFonts w:ascii="Garamond" w:eastAsia="Times New Roman" w:hAnsi="Garamond"/>
        </w:rPr>
        <w:t>poeti che</w:t>
      </w:r>
      <w:r>
        <w:rPr>
          <w:rFonts w:ascii="Garamond" w:eastAsia="Times New Roman" w:hAnsi="Garamond"/>
        </w:rPr>
        <w:t>, scrivendo dentro e per la storia del loro paese,</w:t>
      </w:r>
      <w:r w:rsidRPr="00165155">
        <w:rPr>
          <w:rFonts w:ascii="Garamond" w:eastAsia="Times New Roman" w:hAnsi="Garamond"/>
        </w:rPr>
        <w:t xml:space="preserve"> </w:t>
      </w:r>
      <w:r>
        <w:rPr>
          <w:rFonts w:ascii="Garamond" w:eastAsia="Times New Roman" w:hAnsi="Garamond"/>
        </w:rPr>
        <w:t>ci hanno convinto del contrario, che sì, qual</w:t>
      </w:r>
      <w:r w:rsidRPr="00165155">
        <w:rPr>
          <w:rFonts w:ascii="Garamond" w:eastAsia="Times New Roman" w:hAnsi="Garamond"/>
        </w:rPr>
        <w:t>che volta</w:t>
      </w:r>
      <w:r>
        <w:rPr>
          <w:rFonts w:ascii="Garamond" w:eastAsia="Times New Roman" w:hAnsi="Garamond"/>
        </w:rPr>
        <w:t>, i versi hanno dav</w:t>
      </w:r>
      <w:r w:rsidRPr="00165155">
        <w:rPr>
          <w:rFonts w:ascii="Garamond" w:eastAsia="Times New Roman" w:hAnsi="Garamond"/>
        </w:rPr>
        <w:t>v</w:t>
      </w:r>
      <w:r>
        <w:rPr>
          <w:rFonts w:ascii="Garamond" w:eastAsia="Times New Roman" w:hAnsi="Garamond"/>
        </w:rPr>
        <w:t>ero cambiato il mondo!</w:t>
      </w:r>
    </w:p>
    <w:p w14:paraId="624C23FF" w14:textId="77777777" w:rsidR="008A2611" w:rsidRPr="00292A6A" w:rsidRDefault="008A2611" w:rsidP="008A2611">
      <w:pPr>
        <w:ind w:left="567" w:right="418"/>
        <w:jc w:val="both"/>
        <w:rPr>
          <w:rFonts w:ascii="Garamond" w:hAnsi="Garamond" w:cs="Tahoma"/>
          <w:color w:val="2A2A2A"/>
          <w:lang w:eastAsia="it-IT"/>
        </w:rPr>
      </w:pPr>
      <w:r w:rsidRPr="00292A6A">
        <w:rPr>
          <w:rFonts w:ascii="Garamond" w:hAnsi="Garamond" w:cs="Tahoma"/>
          <w:color w:val="2A2A2A"/>
          <w:lang w:eastAsia="it-IT"/>
        </w:rPr>
        <w:t>Chiudo allora con un racconto esemplificativo su cui meditare, magari per un attimo, prima di gettare livore, o blindare con tenacia gli spazi esigui in cui si muove ormai la poesia in Italia. Auspico</w:t>
      </w:r>
      <w:r>
        <w:rPr>
          <w:rFonts w:ascii="Garamond" w:hAnsi="Garamond" w:cs="Tahoma"/>
          <w:color w:val="2A2A2A"/>
          <w:lang w:eastAsia="it-IT"/>
        </w:rPr>
        <w:t>,</w:t>
      </w:r>
      <w:r w:rsidRPr="00292A6A">
        <w:rPr>
          <w:rFonts w:ascii="Garamond" w:hAnsi="Garamond" w:cs="Tahoma"/>
          <w:color w:val="2A2A2A"/>
          <w:lang w:eastAsia="it-IT"/>
        </w:rPr>
        <w:t xml:space="preserve"> davvero</w:t>
      </w:r>
      <w:r>
        <w:rPr>
          <w:rFonts w:ascii="Garamond" w:hAnsi="Garamond" w:cs="Tahoma"/>
          <w:color w:val="2A2A2A"/>
          <w:lang w:eastAsia="it-IT"/>
        </w:rPr>
        <w:t>,</w:t>
      </w:r>
      <w:r w:rsidRPr="00292A6A">
        <w:rPr>
          <w:rFonts w:ascii="Garamond" w:hAnsi="Garamond" w:cs="Tahoma"/>
          <w:color w:val="2A2A2A"/>
          <w:lang w:eastAsia="it-IT"/>
        </w:rPr>
        <w:t xml:space="preserve"> un momento di riflessione, perché si riesca, “uniti” a lottare per vincere una guerra ormai </w:t>
      </w:r>
      <w:proofErr w:type="gramStart"/>
      <w:r w:rsidRPr="00292A6A">
        <w:rPr>
          <w:rFonts w:ascii="Garamond" w:hAnsi="Garamond" w:cs="Tahoma"/>
          <w:color w:val="2A2A2A"/>
          <w:lang w:eastAsia="it-IT"/>
        </w:rPr>
        <w:t>epocale</w:t>
      </w:r>
      <w:proofErr w:type="gramEnd"/>
      <w:r>
        <w:rPr>
          <w:rFonts w:ascii="Garamond" w:hAnsi="Garamond" w:cs="Tahoma"/>
          <w:color w:val="2A2A2A"/>
          <w:lang w:eastAsia="it-IT"/>
        </w:rPr>
        <w:t>, oggi più che mai poetica, ma anche morale e civile</w:t>
      </w:r>
      <w:r w:rsidRPr="00292A6A">
        <w:rPr>
          <w:rFonts w:ascii="Garamond" w:hAnsi="Garamond" w:cs="Tahoma"/>
          <w:color w:val="2A2A2A"/>
          <w:lang w:eastAsia="it-IT"/>
        </w:rPr>
        <w:t xml:space="preserve">. La storia che qui riporto viene forse dall’Oriente, ma me la raccontò un amico, un imprenditore di successo del nord-est, una persona anti-conformista, un onesto </w:t>
      </w:r>
      <w:r>
        <w:rPr>
          <w:rFonts w:ascii="Garamond" w:hAnsi="Garamond" w:cs="Tahoma"/>
          <w:color w:val="2A2A2A"/>
          <w:lang w:eastAsia="it-IT"/>
        </w:rPr>
        <w:t xml:space="preserve">e irriducibile </w:t>
      </w:r>
      <w:r w:rsidRPr="00292A6A">
        <w:rPr>
          <w:rFonts w:ascii="Garamond" w:hAnsi="Garamond" w:cs="Tahoma"/>
          <w:color w:val="2A2A2A"/>
          <w:lang w:eastAsia="it-IT"/>
        </w:rPr>
        <w:t>visionario che crede ancora nella</w:t>
      </w:r>
      <w:r>
        <w:rPr>
          <w:rFonts w:ascii="Garamond" w:hAnsi="Garamond" w:cs="Tahoma"/>
          <w:color w:val="2A2A2A"/>
          <w:lang w:eastAsia="it-IT"/>
        </w:rPr>
        <w:t xml:space="preserve"> possibilità che si possano in Italia aprire le porte</w:t>
      </w:r>
      <w:r w:rsidRPr="00292A6A">
        <w:rPr>
          <w:rFonts w:ascii="Garamond" w:hAnsi="Garamond" w:cs="Tahoma"/>
          <w:color w:val="2A2A2A"/>
          <w:lang w:eastAsia="it-IT"/>
        </w:rPr>
        <w:t xml:space="preserve"> </w:t>
      </w:r>
      <w:r>
        <w:rPr>
          <w:rFonts w:ascii="Garamond" w:hAnsi="Garamond" w:cs="Tahoma"/>
          <w:color w:val="2A2A2A"/>
          <w:lang w:eastAsia="it-IT"/>
        </w:rPr>
        <w:t xml:space="preserve">a </w:t>
      </w:r>
      <w:r w:rsidRPr="00292A6A">
        <w:rPr>
          <w:rFonts w:ascii="Garamond" w:hAnsi="Garamond" w:cs="Tahoma"/>
          <w:color w:val="2A2A2A"/>
          <w:lang w:eastAsia="it-IT"/>
        </w:rPr>
        <w:t>un nuov</w:t>
      </w:r>
      <w:r>
        <w:rPr>
          <w:rFonts w:ascii="Garamond" w:hAnsi="Garamond" w:cs="Tahoma"/>
          <w:color w:val="2A2A2A"/>
          <w:lang w:eastAsia="it-IT"/>
        </w:rPr>
        <w:t>o Rinascimento</w:t>
      </w:r>
      <w:r w:rsidRPr="00292A6A">
        <w:rPr>
          <w:rFonts w:ascii="Garamond" w:hAnsi="Garamond" w:cs="Tahoma"/>
          <w:color w:val="2A2A2A"/>
          <w:lang w:eastAsia="it-IT"/>
        </w:rPr>
        <w:t xml:space="preserve">. </w:t>
      </w:r>
      <w:r>
        <w:rPr>
          <w:rFonts w:ascii="Garamond" w:hAnsi="Garamond" w:cs="Tahoma"/>
          <w:color w:val="2A2A2A"/>
          <w:lang w:eastAsia="it-IT"/>
        </w:rPr>
        <w:t xml:space="preserve">Condivido la sua visione. Basterebbe sognarla e decidere di realizzarla, tutti, e </w:t>
      </w:r>
      <w:proofErr w:type="gramStart"/>
      <w:r>
        <w:rPr>
          <w:rFonts w:ascii="Garamond" w:hAnsi="Garamond" w:cs="Tahoma"/>
          <w:color w:val="2A2A2A"/>
          <w:lang w:eastAsia="it-IT"/>
        </w:rPr>
        <w:t>un poco alla volta</w:t>
      </w:r>
      <w:proofErr w:type="gramEnd"/>
      <w:r>
        <w:rPr>
          <w:rFonts w:ascii="Garamond" w:hAnsi="Garamond" w:cs="Tahoma"/>
          <w:color w:val="2A2A2A"/>
          <w:lang w:eastAsia="it-IT"/>
        </w:rPr>
        <w:t>, assieme</w:t>
      </w:r>
      <w:r w:rsidRPr="00292A6A">
        <w:rPr>
          <w:rFonts w:ascii="Garamond" w:hAnsi="Garamond" w:cs="Tahoma"/>
          <w:color w:val="2A2A2A"/>
          <w:lang w:eastAsia="it-IT"/>
        </w:rPr>
        <w:t xml:space="preserve">. </w:t>
      </w:r>
      <w:r>
        <w:rPr>
          <w:rFonts w:ascii="Garamond" w:hAnsi="Garamond" w:cs="Tahoma"/>
          <w:color w:val="2A2A2A"/>
          <w:lang w:eastAsia="it-IT"/>
        </w:rPr>
        <w:t xml:space="preserve">Mi accorgo ora che </w:t>
      </w:r>
      <w:proofErr w:type="gramStart"/>
      <w:r>
        <w:rPr>
          <w:rFonts w:ascii="Garamond" w:hAnsi="Garamond" w:cs="Tahoma"/>
          <w:color w:val="2A2A2A"/>
          <w:lang w:eastAsia="it-IT"/>
        </w:rPr>
        <w:t>questo</w:t>
      </w:r>
      <w:proofErr w:type="gramEnd"/>
      <w:r>
        <w:rPr>
          <w:rFonts w:ascii="Garamond" w:hAnsi="Garamond" w:cs="Tahoma"/>
          <w:color w:val="2A2A2A"/>
          <w:lang w:eastAsia="it-IT"/>
        </w:rPr>
        <w:t xml:space="preserve"> auspicio non fa che riprodurre le aspettative dello stesso </w:t>
      </w:r>
      <w:proofErr w:type="spellStart"/>
      <w:r>
        <w:rPr>
          <w:rFonts w:ascii="Garamond" w:hAnsi="Garamond" w:cs="Tahoma"/>
          <w:color w:val="2A2A2A"/>
          <w:lang w:eastAsia="it-IT"/>
        </w:rPr>
        <w:t>Elitis</w:t>
      </w:r>
      <w:proofErr w:type="spellEnd"/>
      <w:r>
        <w:rPr>
          <w:rFonts w:ascii="Garamond" w:hAnsi="Garamond" w:cs="Tahoma"/>
          <w:color w:val="2A2A2A"/>
          <w:lang w:eastAsia="it-IT"/>
        </w:rPr>
        <w:t xml:space="preserve">, già citato, che a conclusione del suo discorso tenuto all’Accademia di Stoccolma, nel 1979, così diceva: “Non basta mettere i nostri sogni in versi. È troppo poco. Non basta politicizzare i nostri propositi. È troppo. Il mondo materiale non è in fondo che un ammasso di materiali. Sta a noi dimostrare se siamo buoni o cattivi architetti, se siamo capaci di edificare il Paradiso o l’Inferno. Quello che la poesia non smette mai di affermare, e soprattutto in questi tempi di </w:t>
      </w:r>
      <w:proofErr w:type="spellStart"/>
      <w:r w:rsidRPr="00B43C9F">
        <w:rPr>
          <w:rFonts w:ascii="Garamond" w:hAnsi="Garamond" w:cs="Tahoma"/>
          <w:i/>
          <w:iCs/>
          <w:color w:val="2A2A2A"/>
          <w:lang w:eastAsia="it-IT"/>
        </w:rPr>
        <w:t>dürftig</w:t>
      </w:r>
      <w:proofErr w:type="spellEnd"/>
      <w:r>
        <w:rPr>
          <w:rFonts w:ascii="Garamond" w:hAnsi="Garamond" w:cs="Tahoma"/>
          <w:color w:val="2A2A2A"/>
          <w:lang w:eastAsia="it-IT"/>
        </w:rPr>
        <w:t>, è esattamente questo: che, nonostante tutto, il nostro destino è nelle nostre mani” (</w:t>
      </w:r>
      <w:proofErr w:type="spellStart"/>
      <w:r w:rsidRPr="00B43C9F">
        <w:rPr>
          <w:rFonts w:ascii="Garamond" w:hAnsi="Garamond" w:cs="Tahoma"/>
          <w:smallCaps/>
          <w:color w:val="2A2A2A"/>
          <w:lang w:eastAsia="it-IT"/>
        </w:rPr>
        <w:t>Elitis</w:t>
      </w:r>
      <w:proofErr w:type="spellEnd"/>
      <w:r>
        <w:rPr>
          <w:rFonts w:ascii="Garamond" w:hAnsi="Garamond" w:cs="Tahoma"/>
          <w:color w:val="2A2A2A"/>
          <w:lang w:eastAsia="it-IT"/>
        </w:rPr>
        <w:t xml:space="preserve">: 1995: </w:t>
      </w:r>
      <w:proofErr w:type="gramStart"/>
      <w:r>
        <w:rPr>
          <w:rFonts w:ascii="Garamond" w:hAnsi="Garamond" w:cs="Tahoma"/>
          <w:color w:val="2A2A2A"/>
          <w:lang w:eastAsia="it-IT"/>
        </w:rPr>
        <w:t>97</w:t>
      </w:r>
      <w:proofErr w:type="gramEnd"/>
      <w:r>
        <w:rPr>
          <w:rFonts w:ascii="Garamond" w:hAnsi="Garamond" w:cs="Tahoma"/>
          <w:color w:val="2A2A2A"/>
          <w:lang w:eastAsia="it-IT"/>
        </w:rPr>
        <w:t xml:space="preserve">). </w:t>
      </w:r>
      <w:r w:rsidRPr="00292A6A">
        <w:rPr>
          <w:rFonts w:ascii="Garamond" w:hAnsi="Garamond" w:cs="Tahoma"/>
          <w:color w:val="2A2A2A"/>
          <w:lang w:eastAsia="it-IT"/>
        </w:rPr>
        <w:t>Ecco la storia.</w:t>
      </w:r>
    </w:p>
    <w:p w14:paraId="1E0DD950" w14:textId="77777777" w:rsidR="008A2611" w:rsidRPr="00292A6A" w:rsidRDefault="008A2611" w:rsidP="008A2611">
      <w:pPr>
        <w:ind w:left="567" w:right="418"/>
        <w:jc w:val="both"/>
        <w:rPr>
          <w:rFonts w:ascii="Garamond" w:hAnsi="Garamond" w:cs="Tahoma"/>
          <w:color w:val="2A2A2A"/>
          <w:lang w:eastAsia="it-IT"/>
        </w:rPr>
      </w:pPr>
      <w:proofErr w:type="gramStart"/>
      <w:r w:rsidRPr="00292A6A">
        <w:rPr>
          <w:rFonts w:ascii="Garamond" w:hAnsi="Garamond" w:cs="Tahoma"/>
          <w:color w:val="2A2A2A"/>
          <w:lang w:eastAsia="it-IT"/>
        </w:rPr>
        <w:t>“C’era una volta, in un paese non troppo lontano dal nostro, una foresta verde, anzi verdissima, estesa e fiorente</w:t>
      </w:r>
      <w:proofErr w:type="gramEnd"/>
      <w:r w:rsidRPr="00292A6A">
        <w:rPr>
          <w:rFonts w:ascii="Garamond" w:hAnsi="Garamond" w:cs="Tahoma"/>
          <w:color w:val="2A2A2A"/>
          <w:lang w:eastAsia="it-IT"/>
        </w:rPr>
        <w:t xml:space="preserve">. Nella foresta </w:t>
      </w:r>
      <w:proofErr w:type="gramStart"/>
      <w:r w:rsidRPr="00292A6A">
        <w:rPr>
          <w:rFonts w:ascii="Garamond" w:hAnsi="Garamond" w:cs="Tahoma"/>
          <w:color w:val="2A2A2A"/>
          <w:lang w:eastAsia="it-IT"/>
        </w:rPr>
        <w:t>v’</w:t>
      </w:r>
      <w:proofErr w:type="gramEnd"/>
      <w:r w:rsidRPr="00292A6A">
        <w:rPr>
          <w:rFonts w:ascii="Garamond" w:hAnsi="Garamond" w:cs="Tahoma"/>
          <w:color w:val="2A2A2A"/>
          <w:lang w:eastAsia="it-IT"/>
        </w:rPr>
        <w:t xml:space="preserve">era una gran quantità d’alberi di tutti i tipi, e numerose specie di animali. Ci vivevano, come potete </w:t>
      </w:r>
      <w:proofErr w:type="gramStart"/>
      <w:r w:rsidRPr="00292A6A">
        <w:rPr>
          <w:rFonts w:ascii="Garamond" w:hAnsi="Garamond" w:cs="Tahoma"/>
          <w:color w:val="2A2A2A"/>
          <w:lang w:eastAsia="it-IT"/>
        </w:rPr>
        <w:t>immaginare,</w:t>
      </w:r>
      <w:proofErr w:type="gramEnd"/>
      <w:r w:rsidRPr="00292A6A">
        <w:rPr>
          <w:rFonts w:ascii="Garamond" w:hAnsi="Garamond" w:cs="Tahoma"/>
          <w:color w:val="2A2A2A"/>
          <w:lang w:eastAsia="it-IT"/>
        </w:rPr>
        <w:t xml:space="preserve"> cervi, cinghiali e faine, volpi, lepri e serpenti, ricci, lupi e scoiattoli, oltre a uccelli d’ogni tipo, dai più grandi e maestosi a quelli più piccoli e quasi invisibili. </w:t>
      </w:r>
    </w:p>
    <w:p w14:paraId="14568637" w14:textId="77777777" w:rsidR="008A2611" w:rsidRPr="00292A6A" w:rsidRDefault="008A2611" w:rsidP="008A2611">
      <w:pPr>
        <w:ind w:left="567" w:right="418"/>
        <w:jc w:val="both"/>
        <w:rPr>
          <w:rFonts w:ascii="Garamond" w:hAnsi="Garamond" w:cs="Tahoma"/>
          <w:color w:val="2A2A2A"/>
          <w:lang w:eastAsia="it-IT"/>
        </w:rPr>
      </w:pPr>
      <w:r w:rsidRPr="00292A6A">
        <w:rPr>
          <w:rFonts w:ascii="Garamond" w:hAnsi="Garamond" w:cs="Tahoma"/>
          <w:color w:val="2A2A2A"/>
          <w:lang w:eastAsia="it-IT"/>
        </w:rPr>
        <w:t xml:space="preserve">“Un giorno nella foresta divampò un enorme incendio: dapprima colse il sottobosco, poi attecchì sugli alberi più alti, sollevando un chiarore accecante e una gran nuvola di fumo. Non appena gli animali avvertirono il pericolo si diressero dalla parte del bosco rimasta ancora intoccata, muovendosi nella direzione opposta al vento che, soffiando impetuoso, aveva alimentato la forza dell’incendio. Mentre gli animali si muovevano di gran carriera e raggiungevano la parte estrema della foresta, ai confini con la radura dove pensavano di riparare per la notte, notarono che in cielo volava un minuscolo colibrì. Questo proveniva dalla direzione opposta alla loro, proprio </w:t>
      </w:r>
      <w:r>
        <w:rPr>
          <w:rFonts w:ascii="Garamond" w:hAnsi="Garamond" w:cs="Tahoma"/>
          <w:color w:val="2A2A2A"/>
          <w:lang w:eastAsia="it-IT"/>
        </w:rPr>
        <w:t xml:space="preserve">da </w:t>
      </w:r>
      <w:r w:rsidRPr="00292A6A">
        <w:rPr>
          <w:rFonts w:ascii="Garamond" w:hAnsi="Garamond" w:cs="Tahoma"/>
          <w:color w:val="2A2A2A"/>
          <w:lang w:eastAsia="it-IT"/>
        </w:rPr>
        <w:t>dove contavano di poter trovare rifugio, lontano dalle fiamme dell’incendio.</w:t>
      </w:r>
      <w:proofErr w:type="gramStart"/>
      <w:r w:rsidRPr="00292A6A">
        <w:rPr>
          <w:rFonts w:ascii="Garamond" w:hAnsi="Garamond" w:cs="Tahoma"/>
          <w:color w:val="2A2A2A"/>
          <w:lang w:eastAsia="it-IT"/>
        </w:rPr>
        <w:t> </w:t>
      </w:r>
      <w:proofErr w:type="gramEnd"/>
    </w:p>
    <w:p w14:paraId="5667AFA4" w14:textId="77777777" w:rsidR="008A2611" w:rsidRPr="00292A6A" w:rsidRDefault="008A2611" w:rsidP="008A2611">
      <w:pPr>
        <w:ind w:left="567" w:right="418"/>
        <w:jc w:val="both"/>
        <w:rPr>
          <w:rFonts w:ascii="Garamond" w:hAnsi="Garamond" w:cs="Tahoma"/>
          <w:color w:val="2A2A2A"/>
          <w:lang w:eastAsia="it-IT"/>
        </w:rPr>
      </w:pPr>
      <w:r w:rsidRPr="00292A6A">
        <w:rPr>
          <w:rFonts w:ascii="Garamond" w:hAnsi="Garamond" w:cs="Tahoma"/>
          <w:color w:val="2A2A2A"/>
          <w:lang w:eastAsia="it-IT"/>
        </w:rPr>
        <w:t xml:space="preserve">“A quella vista, si misero a gridare in coro di tornare indietro, facendogli cenno con le zampe o le ali che la sua direzione di volo era </w:t>
      </w:r>
      <w:proofErr w:type="gramStart"/>
      <w:r w:rsidRPr="00292A6A">
        <w:rPr>
          <w:rFonts w:ascii="Garamond" w:hAnsi="Garamond" w:cs="Tahoma"/>
          <w:color w:val="2A2A2A"/>
          <w:lang w:eastAsia="it-IT"/>
        </w:rPr>
        <w:t>proprio</w:t>
      </w:r>
      <w:proofErr w:type="gramEnd"/>
      <w:r w:rsidRPr="00292A6A">
        <w:rPr>
          <w:rFonts w:ascii="Garamond" w:hAnsi="Garamond" w:cs="Tahoma"/>
          <w:color w:val="2A2A2A"/>
          <w:lang w:eastAsia="it-IT"/>
        </w:rPr>
        <w:t xml:space="preserve"> quella dove era divampato un enorme incendio. E mentre gli animali della foresta, con la testa rivolta in alto verso il colibrì, gli gridavano di invertire il volo e di seguirli nella fuga, notarono che quello portava nel becco una goccia d’acqua.</w:t>
      </w:r>
      <w:proofErr w:type="gramStart"/>
      <w:r w:rsidRPr="00292A6A">
        <w:rPr>
          <w:rFonts w:ascii="Garamond" w:hAnsi="Garamond" w:cs="Tahoma"/>
          <w:color w:val="2A2A2A"/>
          <w:lang w:eastAsia="it-IT"/>
        </w:rPr>
        <w:t> </w:t>
      </w:r>
      <w:proofErr w:type="gramEnd"/>
    </w:p>
    <w:p w14:paraId="62CA013D" w14:textId="77777777" w:rsidR="008A2611" w:rsidRDefault="008A2611" w:rsidP="008A2611">
      <w:pPr>
        <w:ind w:left="567" w:right="418"/>
        <w:jc w:val="both"/>
        <w:rPr>
          <w:rFonts w:ascii="Garamond" w:hAnsi="Garamond" w:cs="Tahoma"/>
          <w:color w:val="2A2A2A"/>
          <w:lang w:eastAsia="it-IT"/>
        </w:rPr>
      </w:pPr>
      <w:r w:rsidRPr="00292A6A">
        <w:rPr>
          <w:rFonts w:ascii="Garamond" w:hAnsi="Garamond" w:cs="Tahoma"/>
          <w:color w:val="2A2A2A"/>
          <w:lang w:eastAsia="it-IT"/>
        </w:rPr>
        <w:t>“‘A cosa potrà mai servirti quella goccia? Non vedi forse la potenza dell’incendio?’ Eppure, mentre le grida e gli avvertimenti degli animali si fecero più fitti, il colibrì volò imperterrito verso la sua meta, proprio sopra il grande incendio. Lasciando cadere la sua goccia d’acqua,</w:t>
      </w:r>
      <w:r>
        <w:rPr>
          <w:rFonts w:ascii="Garamond" w:hAnsi="Garamond" w:cs="Tahoma"/>
          <w:color w:val="2A2A2A"/>
          <w:lang w:eastAsia="it-IT"/>
        </w:rPr>
        <w:t xml:space="preserve"> disse agli altri giù in basso:</w:t>
      </w:r>
      <w:proofErr w:type="gramStart"/>
      <w:r>
        <w:rPr>
          <w:rFonts w:ascii="Garamond" w:hAnsi="Garamond" w:cs="Tahoma"/>
          <w:color w:val="2A2A2A"/>
          <w:lang w:eastAsia="it-IT"/>
        </w:rPr>
        <w:t xml:space="preserve"> </w:t>
      </w:r>
      <w:r w:rsidRPr="00292A6A">
        <w:rPr>
          <w:rFonts w:ascii="Garamond" w:hAnsi="Garamond" w:cs="Tahoma"/>
          <w:color w:val="2A2A2A"/>
          <w:lang w:eastAsia="it-IT"/>
        </w:rPr>
        <w:t>‘</w:t>
      </w:r>
      <w:proofErr w:type="gramEnd"/>
      <w:r w:rsidRPr="00292A6A">
        <w:rPr>
          <w:rFonts w:ascii="Garamond" w:hAnsi="Garamond" w:cs="Tahoma"/>
          <w:color w:val="2A2A2A"/>
          <w:lang w:eastAsia="it-IT"/>
        </w:rPr>
        <w:t xml:space="preserve">Se tutti voi portaste una goccia d’acqua e la gettaste tra le fiamme, forse assieme riusciremmo a spegnere </w:t>
      </w:r>
      <w:proofErr w:type="spellStart"/>
      <w:r w:rsidRPr="00292A6A">
        <w:rPr>
          <w:rFonts w:ascii="Garamond" w:hAnsi="Garamond" w:cs="Tahoma"/>
          <w:color w:val="2A2A2A"/>
          <w:lang w:eastAsia="it-IT"/>
        </w:rPr>
        <w:t>l’incendio’</w:t>
      </w:r>
      <w:proofErr w:type="spellEnd"/>
      <w:r w:rsidRPr="00292A6A">
        <w:rPr>
          <w:rFonts w:ascii="Garamond" w:hAnsi="Garamond" w:cs="Tahoma"/>
          <w:color w:val="2A2A2A"/>
          <w:lang w:eastAsia="it-IT"/>
        </w:rPr>
        <w:t>”. </w:t>
      </w:r>
    </w:p>
    <w:p w14:paraId="7A9E791E" w14:textId="77777777" w:rsidR="008A2611" w:rsidRPr="00292A6A" w:rsidRDefault="008A2611" w:rsidP="008A2611">
      <w:pPr>
        <w:ind w:left="567" w:right="418"/>
        <w:jc w:val="both"/>
        <w:rPr>
          <w:rFonts w:ascii="Garamond" w:hAnsi="Garamond"/>
          <w:color w:val="343434"/>
          <w:lang w:eastAsia="it-IT"/>
        </w:rPr>
      </w:pPr>
    </w:p>
    <w:p w14:paraId="2C996CAF" w14:textId="77777777" w:rsidR="008A2611" w:rsidRPr="00590CD9" w:rsidRDefault="008A2611" w:rsidP="008A2611">
      <w:pPr>
        <w:ind w:left="567" w:right="418"/>
        <w:rPr>
          <w:rFonts w:ascii="Garamond" w:hAnsi="Garamond"/>
          <w:i/>
        </w:rPr>
      </w:pPr>
      <w:r w:rsidRPr="00292A6A">
        <w:rPr>
          <w:rFonts w:ascii="Garamond" w:hAnsi="Garamond"/>
          <w:i/>
        </w:rPr>
        <w:t xml:space="preserve">Marco </w:t>
      </w:r>
      <w:proofErr w:type="spellStart"/>
      <w:r w:rsidRPr="00292A6A">
        <w:rPr>
          <w:rFonts w:ascii="Garamond" w:hAnsi="Garamond"/>
          <w:i/>
        </w:rPr>
        <w:t>Fazzini</w:t>
      </w:r>
      <w:proofErr w:type="spellEnd"/>
    </w:p>
    <w:p w14:paraId="14EB47EC" w14:textId="77777777" w:rsidR="008A2611" w:rsidRDefault="008A2611" w:rsidP="008A2611">
      <w:pPr>
        <w:ind w:left="567" w:right="418"/>
        <w:rPr>
          <w:rFonts w:ascii="Garamond" w:hAnsi="Garamond"/>
        </w:rPr>
      </w:pPr>
    </w:p>
    <w:p w14:paraId="2132F41D" w14:textId="77777777" w:rsidR="008A2611" w:rsidRPr="001605A7" w:rsidRDefault="008A2611" w:rsidP="008A2611">
      <w:pPr>
        <w:ind w:left="567" w:right="418"/>
        <w:rPr>
          <w:rFonts w:ascii="Garamond" w:hAnsi="Garamond"/>
        </w:rPr>
      </w:pPr>
    </w:p>
    <w:p w14:paraId="3ACBCC09" w14:textId="77777777" w:rsidR="008A2611" w:rsidRPr="0050393A" w:rsidRDefault="008A2611" w:rsidP="008A2611">
      <w:pPr>
        <w:ind w:left="567" w:right="418"/>
        <w:jc w:val="both"/>
        <w:rPr>
          <w:rFonts w:ascii="Garamond" w:hAnsi="Garamond"/>
          <w:b/>
          <w:bCs/>
          <w:smallCaps/>
          <w:sz w:val="20"/>
          <w:szCs w:val="20"/>
        </w:rPr>
      </w:pPr>
      <w:r w:rsidRPr="0050393A">
        <w:rPr>
          <w:rFonts w:ascii="Garamond" w:hAnsi="Garamond"/>
          <w:b/>
          <w:bCs/>
          <w:smallCaps/>
          <w:sz w:val="20"/>
          <w:szCs w:val="20"/>
        </w:rPr>
        <w:t>Suggerimenti di lettura e riflessione</w:t>
      </w:r>
    </w:p>
    <w:p w14:paraId="375F4465" w14:textId="77777777" w:rsidR="008A2611" w:rsidRPr="0050393A" w:rsidRDefault="008A2611" w:rsidP="008A2611">
      <w:pPr>
        <w:ind w:right="420"/>
        <w:jc w:val="both"/>
        <w:rPr>
          <w:rFonts w:ascii="Garamond" w:hAnsi="Garamond"/>
          <w:b/>
          <w:smallCaps/>
          <w:sz w:val="20"/>
          <w:szCs w:val="20"/>
        </w:rPr>
      </w:pPr>
    </w:p>
    <w:p w14:paraId="5CCFA956" w14:textId="77777777" w:rsidR="008A2611" w:rsidRPr="0050393A" w:rsidRDefault="008A2611" w:rsidP="008A2611">
      <w:pPr>
        <w:ind w:left="567" w:right="420"/>
        <w:jc w:val="both"/>
        <w:rPr>
          <w:rFonts w:ascii="Garamond" w:hAnsi="Garamond"/>
          <w:sz w:val="20"/>
          <w:szCs w:val="20"/>
          <w:lang w:val="en-GB"/>
        </w:rPr>
      </w:pPr>
      <w:proofErr w:type="spellStart"/>
      <w:r w:rsidRPr="0050393A">
        <w:rPr>
          <w:rFonts w:ascii="Garamond" w:hAnsi="Garamond"/>
          <w:smallCaps/>
          <w:sz w:val="20"/>
          <w:szCs w:val="20"/>
          <w:lang w:val="en-GB"/>
        </w:rPr>
        <w:t>Alegre</w:t>
      </w:r>
      <w:proofErr w:type="spellEnd"/>
      <w:r w:rsidRPr="0050393A">
        <w:rPr>
          <w:rFonts w:ascii="Garamond" w:hAnsi="Garamond"/>
          <w:smallCaps/>
          <w:sz w:val="20"/>
          <w:szCs w:val="20"/>
          <w:lang w:val="en-GB"/>
        </w:rPr>
        <w:t xml:space="preserve">, Manuel. </w:t>
      </w:r>
      <w:r w:rsidRPr="0050393A">
        <w:rPr>
          <w:rFonts w:ascii="Garamond" w:hAnsi="Garamond"/>
          <w:sz w:val="20"/>
          <w:szCs w:val="20"/>
          <w:lang w:val="en-GB"/>
        </w:rPr>
        <w:t xml:space="preserve">2004. </w:t>
      </w:r>
      <w:proofErr w:type="spellStart"/>
      <w:r w:rsidRPr="0050393A">
        <w:rPr>
          <w:rFonts w:ascii="Garamond" w:hAnsi="Garamond"/>
          <w:i/>
          <w:sz w:val="20"/>
          <w:szCs w:val="20"/>
          <w:lang w:val="en-GB"/>
        </w:rPr>
        <w:t>Coração</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que</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nasceu</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livre</w:t>
      </w:r>
      <w:proofErr w:type="spellEnd"/>
      <w:r w:rsidRPr="0050393A">
        <w:rPr>
          <w:rFonts w:ascii="Garamond" w:hAnsi="Garamond"/>
          <w:sz w:val="20"/>
          <w:szCs w:val="20"/>
          <w:lang w:val="en-GB"/>
        </w:rPr>
        <w:t>. (CD, SPA).</w:t>
      </w:r>
    </w:p>
    <w:p w14:paraId="25A02F7F" w14:textId="77777777" w:rsidR="008A2611" w:rsidRPr="0050393A" w:rsidRDefault="008A2611" w:rsidP="008A2611">
      <w:pPr>
        <w:ind w:left="567" w:right="420"/>
        <w:jc w:val="both"/>
        <w:rPr>
          <w:rFonts w:ascii="Garamond" w:hAnsi="Garamond"/>
          <w:smallCaps/>
          <w:sz w:val="20"/>
          <w:szCs w:val="20"/>
          <w:lang w:val="en-GB"/>
        </w:rPr>
      </w:pPr>
      <w:proofErr w:type="spellStart"/>
      <w:r w:rsidRPr="0050393A">
        <w:rPr>
          <w:rFonts w:ascii="Garamond" w:hAnsi="Garamond"/>
          <w:smallCaps/>
          <w:sz w:val="20"/>
          <w:szCs w:val="20"/>
          <w:lang w:val="en-GB"/>
        </w:rPr>
        <w:t>Bachelard</w:t>
      </w:r>
      <w:proofErr w:type="spellEnd"/>
      <w:r w:rsidRPr="0050393A">
        <w:rPr>
          <w:rFonts w:ascii="Garamond" w:hAnsi="Garamond"/>
          <w:smallCaps/>
          <w:sz w:val="20"/>
          <w:szCs w:val="20"/>
          <w:lang w:val="en-GB"/>
        </w:rPr>
        <w:t>, Gaston</w:t>
      </w:r>
      <w:r w:rsidRPr="0050393A">
        <w:rPr>
          <w:rFonts w:ascii="Garamond" w:hAnsi="Garamond"/>
          <w:sz w:val="20"/>
          <w:szCs w:val="20"/>
          <w:lang w:val="en-GB"/>
        </w:rPr>
        <w:t xml:space="preserve">. 1972. </w:t>
      </w:r>
      <w:r w:rsidRPr="0050393A">
        <w:rPr>
          <w:rFonts w:ascii="Garamond" w:hAnsi="Garamond"/>
          <w:i/>
          <w:iCs/>
          <w:sz w:val="20"/>
          <w:szCs w:val="20"/>
          <w:lang w:val="en-GB"/>
        </w:rPr>
        <w:t xml:space="preserve">La </w:t>
      </w:r>
      <w:proofErr w:type="spellStart"/>
      <w:r w:rsidRPr="0050393A">
        <w:rPr>
          <w:rFonts w:ascii="Garamond" w:hAnsi="Garamond"/>
          <w:i/>
          <w:iCs/>
          <w:sz w:val="20"/>
          <w:szCs w:val="20"/>
          <w:lang w:val="en-GB"/>
        </w:rPr>
        <w:t>poetica</w:t>
      </w:r>
      <w:proofErr w:type="spellEnd"/>
      <w:r w:rsidRPr="0050393A">
        <w:rPr>
          <w:rFonts w:ascii="Garamond" w:hAnsi="Garamond"/>
          <w:i/>
          <w:iCs/>
          <w:sz w:val="20"/>
          <w:szCs w:val="20"/>
          <w:lang w:val="en-GB"/>
        </w:rPr>
        <w:t xml:space="preserve"> </w:t>
      </w:r>
      <w:proofErr w:type="spellStart"/>
      <w:proofErr w:type="gramStart"/>
      <w:r w:rsidRPr="0050393A">
        <w:rPr>
          <w:rFonts w:ascii="Garamond" w:hAnsi="Garamond"/>
          <w:i/>
          <w:iCs/>
          <w:sz w:val="20"/>
          <w:szCs w:val="20"/>
          <w:lang w:val="en-GB"/>
        </w:rPr>
        <w:t>della</w:t>
      </w:r>
      <w:proofErr w:type="spellEnd"/>
      <w:proofErr w:type="gramEnd"/>
      <w:r w:rsidRPr="0050393A">
        <w:rPr>
          <w:rFonts w:ascii="Garamond" w:hAnsi="Garamond"/>
          <w:i/>
          <w:iCs/>
          <w:sz w:val="20"/>
          <w:szCs w:val="20"/>
          <w:lang w:val="en-GB"/>
        </w:rPr>
        <w:t xml:space="preserve"> </w:t>
      </w:r>
      <w:proofErr w:type="spellStart"/>
      <w:r w:rsidRPr="0050393A">
        <w:rPr>
          <w:rFonts w:ascii="Garamond" w:hAnsi="Garamond"/>
          <w:i/>
          <w:iCs/>
          <w:sz w:val="20"/>
          <w:szCs w:val="20"/>
          <w:lang w:val="en-GB"/>
        </w:rPr>
        <w:t>rêverie</w:t>
      </w:r>
      <w:proofErr w:type="spellEnd"/>
      <w:r w:rsidRPr="0050393A">
        <w:rPr>
          <w:rFonts w:ascii="Garamond" w:hAnsi="Garamond"/>
          <w:sz w:val="20"/>
          <w:szCs w:val="20"/>
          <w:lang w:val="en-GB"/>
        </w:rPr>
        <w:t xml:space="preserve">. Bari: </w:t>
      </w:r>
      <w:proofErr w:type="spellStart"/>
      <w:r w:rsidRPr="0050393A">
        <w:rPr>
          <w:rFonts w:ascii="Garamond" w:hAnsi="Garamond"/>
          <w:sz w:val="20"/>
          <w:szCs w:val="20"/>
          <w:lang w:val="en-GB"/>
        </w:rPr>
        <w:t>Edizioni</w:t>
      </w:r>
      <w:proofErr w:type="spellEnd"/>
      <w:r w:rsidRPr="0050393A">
        <w:rPr>
          <w:rFonts w:ascii="Garamond" w:hAnsi="Garamond"/>
          <w:sz w:val="20"/>
          <w:szCs w:val="20"/>
          <w:lang w:val="en-GB"/>
        </w:rPr>
        <w:t xml:space="preserve"> </w:t>
      </w:r>
      <w:proofErr w:type="spellStart"/>
      <w:r w:rsidRPr="0050393A">
        <w:rPr>
          <w:rFonts w:ascii="Garamond" w:hAnsi="Garamond"/>
          <w:sz w:val="20"/>
          <w:szCs w:val="20"/>
          <w:lang w:val="en-GB"/>
        </w:rPr>
        <w:t>Dedalo</w:t>
      </w:r>
      <w:proofErr w:type="spellEnd"/>
      <w:r w:rsidRPr="0050393A">
        <w:rPr>
          <w:rFonts w:ascii="Garamond" w:hAnsi="Garamond"/>
          <w:sz w:val="20"/>
          <w:szCs w:val="20"/>
          <w:lang w:val="en-GB"/>
        </w:rPr>
        <w:t>.</w:t>
      </w:r>
    </w:p>
    <w:p w14:paraId="0D4ADA28" w14:textId="77777777" w:rsidR="008A2611" w:rsidRPr="0050393A" w:rsidRDefault="008A2611" w:rsidP="008A2611">
      <w:pPr>
        <w:ind w:left="567" w:right="420"/>
        <w:jc w:val="both"/>
        <w:rPr>
          <w:rFonts w:ascii="Garamond" w:hAnsi="Garamond"/>
          <w:sz w:val="20"/>
          <w:szCs w:val="20"/>
          <w:lang w:val="en-GB"/>
        </w:rPr>
      </w:pPr>
      <w:proofErr w:type="spellStart"/>
      <w:r w:rsidRPr="0050393A">
        <w:rPr>
          <w:rFonts w:ascii="Garamond" w:hAnsi="Garamond"/>
          <w:smallCaps/>
          <w:sz w:val="20"/>
          <w:szCs w:val="20"/>
          <w:lang w:val="en-GB"/>
        </w:rPr>
        <w:t>Bachelard</w:t>
      </w:r>
      <w:proofErr w:type="spellEnd"/>
      <w:r w:rsidRPr="0050393A">
        <w:rPr>
          <w:rFonts w:ascii="Garamond" w:hAnsi="Garamond"/>
          <w:smallCaps/>
          <w:sz w:val="20"/>
          <w:szCs w:val="20"/>
          <w:lang w:val="en-GB"/>
        </w:rPr>
        <w:t>, Gaston</w:t>
      </w:r>
      <w:r w:rsidRPr="0050393A">
        <w:rPr>
          <w:rFonts w:ascii="Garamond" w:hAnsi="Garamond"/>
          <w:sz w:val="20"/>
          <w:szCs w:val="20"/>
          <w:lang w:val="en-GB"/>
        </w:rPr>
        <w:t xml:space="preserve">. 1975. </w:t>
      </w:r>
      <w:r w:rsidRPr="0050393A">
        <w:rPr>
          <w:rFonts w:ascii="Garamond" w:hAnsi="Garamond"/>
          <w:i/>
          <w:iCs/>
          <w:sz w:val="20"/>
          <w:szCs w:val="20"/>
          <w:lang w:val="en-GB"/>
        </w:rPr>
        <w:t xml:space="preserve">La </w:t>
      </w:r>
      <w:proofErr w:type="spellStart"/>
      <w:r w:rsidRPr="0050393A">
        <w:rPr>
          <w:rFonts w:ascii="Garamond" w:hAnsi="Garamond"/>
          <w:i/>
          <w:iCs/>
          <w:sz w:val="20"/>
          <w:szCs w:val="20"/>
          <w:lang w:val="en-GB"/>
        </w:rPr>
        <w:t>poetica</w:t>
      </w:r>
      <w:proofErr w:type="spellEnd"/>
      <w:r w:rsidRPr="0050393A">
        <w:rPr>
          <w:rFonts w:ascii="Garamond" w:hAnsi="Garamond"/>
          <w:i/>
          <w:iCs/>
          <w:sz w:val="20"/>
          <w:szCs w:val="20"/>
          <w:lang w:val="en-GB"/>
        </w:rPr>
        <w:t xml:space="preserve"> </w:t>
      </w:r>
      <w:proofErr w:type="spellStart"/>
      <w:r w:rsidRPr="0050393A">
        <w:rPr>
          <w:rFonts w:ascii="Garamond" w:hAnsi="Garamond"/>
          <w:i/>
          <w:iCs/>
          <w:sz w:val="20"/>
          <w:szCs w:val="20"/>
          <w:lang w:val="en-GB"/>
        </w:rPr>
        <w:t>dello</w:t>
      </w:r>
      <w:proofErr w:type="spellEnd"/>
      <w:r w:rsidRPr="0050393A">
        <w:rPr>
          <w:rFonts w:ascii="Garamond" w:hAnsi="Garamond"/>
          <w:i/>
          <w:iCs/>
          <w:sz w:val="20"/>
          <w:szCs w:val="20"/>
          <w:lang w:val="en-GB"/>
        </w:rPr>
        <w:t xml:space="preserve"> </w:t>
      </w:r>
      <w:proofErr w:type="spellStart"/>
      <w:r w:rsidRPr="0050393A">
        <w:rPr>
          <w:rFonts w:ascii="Garamond" w:hAnsi="Garamond"/>
          <w:i/>
          <w:iCs/>
          <w:sz w:val="20"/>
          <w:szCs w:val="20"/>
          <w:lang w:val="en-GB"/>
        </w:rPr>
        <w:t>spazio</w:t>
      </w:r>
      <w:proofErr w:type="spellEnd"/>
      <w:r w:rsidRPr="0050393A">
        <w:rPr>
          <w:rFonts w:ascii="Garamond" w:hAnsi="Garamond"/>
          <w:sz w:val="20"/>
          <w:szCs w:val="20"/>
          <w:lang w:val="en-GB"/>
        </w:rPr>
        <w:t xml:space="preserve">. Bari: </w:t>
      </w:r>
      <w:proofErr w:type="spellStart"/>
      <w:r w:rsidRPr="0050393A">
        <w:rPr>
          <w:rFonts w:ascii="Garamond" w:hAnsi="Garamond"/>
          <w:sz w:val="20"/>
          <w:szCs w:val="20"/>
          <w:lang w:val="en-GB"/>
        </w:rPr>
        <w:t>Edizioni</w:t>
      </w:r>
      <w:proofErr w:type="spellEnd"/>
      <w:r w:rsidRPr="0050393A">
        <w:rPr>
          <w:rFonts w:ascii="Garamond" w:hAnsi="Garamond"/>
          <w:sz w:val="20"/>
          <w:szCs w:val="20"/>
          <w:lang w:val="en-GB"/>
        </w:rPr>
        <w:t xml:space="preserve"> </w:t>
      </w:r>
      <w:proofErr w:type="spellStart"/>
      <w:r w:rsidRPr="0050393A">
        <w:rPr>
          <w:rFonts w:ascii="Garamond" w:hAnsi="Garamond"/>
          <w:sz w:val="20"/>
          <w:szCs w:val="20"/>
          <w:lang w:val="en-GB"/>
        </w:rPr>
        <w:t>Dedalo</w:t>
      </w:r>
      <w:proofErr w:type="spellEnd"/>
      <w:r w:rsidRPr="0050393A">
        <w:rPr>
          <w:rFonts w:ascii="Garamond" w:hAnsi="Garamond"/>
          <w:sz w:val="20"/>
          <w:szCs w:val="20"/>
          <w:lang w:val="en-GB"/>
        </w:rPr>
        <w:t>.</w:t>
      </w:r>
    </w:p>
    <w:p w14:paraId="0B9FDACB" w14:textId="77777777" w:rsidR="008A2611" w:rsidRPr="0050393A" w:rsidRDefault="008A2611" w:rsidP="008A2611">
      <w:pPr>
        <w:ind w:left="567" w:right="420"/>
        <w:jc w:val="both"/>
        <w:rPr>
          <w:rFonts w:ascii="Garamond" w:hAnsi="Garamond"/>
          <w:smallCaps/>
          <w:sz w:val="20"/>
          <w:szCs w:val="20"/>
          <w:lang w:val="en-GB"/>
        </w:rPr>
      </w:pPr>
      <w:proofErr w:type="spellStart"/>
      <w:r w:rsidRPr="0050393A">
        <w:rPr>
          <w:rFonts w:ascii="Garamond" w:hAnsi="Garamond"/>
          <w:smallCaps/>
          <w:sz w:val="20"/>
          <w:szCs w:val="20"/>
          <w:lang w:val="en-GB"/>
        </w:rPr>
        <w:t>Berardinelli</w:t>
      </w:r>
      <w:proofErr w:type="spellEnd"/>
      <w:r w:rsidRPr="0050393A">
        <w:rPr>
          <w:rFonts w:ascii="Garamond" w:hAnsi="Garamond"/>
          <w:smallCaps/>
          <w:sz w:val="20"/>
          <w:szCs w:val="20"/>
          <w:lang w:val="en-GB"/>
        </w:rPr>
        <w:t>, Alfonso</w:t>
      </w:r>
      <w:r w:rsidRPr="0050393A">
        <w:rPr>
          <w:rFonts w:ascii="Garamond" w:hAnsi="Garamond"/>
          <w:sz w:val="20"/>
          <w:szCs w:val="20"/>
          <w:lang w:val="en-GB"/>
        </w:rPr>
        <w:t xml:space="preserve">. 2018. “Lo </w:t>
      </w:r>
      <w:proofErr w:type="spellStart"/>
      <w:r w:rsidRPr="0050393A">
        <w:rPr>
          <w:rFonts w:ascii="Garamond" w:hAnsi="Garamond"/>
          <w:sz w:val="20"/>
          <w:szCs w:val="20"/>
          <w:lang w:val="en-GB"/>
        </w:rPr>
        <w:t>stato</w:t>
      </w:r>
      <w:proofErr w:type="spellEnd"/>
      <w:r w:rsidRPr="0050393A">
        <w:rPr>
          <w:rFonts w:ascii="Garamond" w:hAnsi="Garamond"/>
          <w:sz w:val="20"/>
          <w:szCs w:val="20"/>
          <w:lang w:val="en-GB"/>
        </w:rPr>
        <w:t xml:space="preserve"> </w:t>
      </w:r>
      <w:proofErr w:type="spellStart"/>
      <w:r w:rsidRPr="0050393A">
        <w:rPr>
          <w:rFonts w:ascii="Garamond" w:hAnsi="Garamond"/>
          <w:sz w:val="20"/>
          <w:szCs w:val="20"/>
          <w:lang w:val="en-GB"/>
        </w:rPr>
        <w:t>attuale</w:t>
      </w:r>
      <w:proofErr w:type="spellEnd"/>
      <w:r w:rsidRPr="0050393A">
        <w:rPr>
          <w:rFonts w:ascii="Garamond" w:hAnsi="Garamond"/>
          <w:sz w:val="20"/>
          <w:szCs w:val="20"/>
          <w:lang w:val="en-GB"/>
        </w:rPr>
        <w:t xml:space="preserve"> </w:t>
      </w:r>
      <w:proofErr w:type="spellStart"/>
      <w:proofErr w:type="gramStart"/>
      <w:r w:rsidRPr="0050393A">
        <w:rPr>
          <w:rFonts w:ascii="Garamond" w:hAnsi="Garamond"/>
          <w:sz w:val="20"/>
          <w:szCs w:val="20"/>
          <w:lang w:val="en-GB"/>
        </w:rPr>
        <w:t>della</w:t>
      </w:r>
      <w:proofErr w:type="spellEnd"/>
      <w:proofErr w:type="gramEnd"/>
      <w:r w:rsidRPr="0050393A">
        <w:rPr>
          <w:rFonts w:ascii="Garamond" w:hAnsi="Garamond"/>
          <w:sz w:val="20"/>
          <w:szCs w:val="20"/>
          <w:lang w:val="en-GB"/>
        </w:rPr>
        <w:t xml:space="preserve"> </w:t>
      </w:r>
      <w:proofErr w:type="spellStart"/>
      <w:r w:rsidRPr="0050393A">
        <w:rPr>
          <w:rFonts w:ascii="Garamond" w:hAnsi="Garamond"/>
          <w:sz w:val="20"/>
          <w:szCs w:val="20"/>
          <w:lang w:val="en-GB"/>
        </w:rPr>
        <w:t>produzione</w:t>
      </w:r>
      <w:proofErr w:type="spellEnd"/>
      <w:r w:rsidRPr="0050393A">
        <w:rPr>
          <w:rFonts w:ascii="Garamond" w:hAnsi="Garamond"/>
          <w:sz w:val="20"/>
          <w:szCs w:val="20"/>
          <w:lang w:val="en-GB"/>
        </w:rPr>
        <w:t xml:space="preserve"> in </w:t>
      </w:r>
      <w:proofErr w:type="spellStart"/>
      <w:r w:rsidRPr="0050393A">
        <w:rPr>
          <w:rFonts w:ascii="Garamond" w:hAnsi="Garamond"/>
          <w:sz w:val="20"/>
          <w:szCs w:val="20"/>
          <w:lang w:val="en-GB"/>
        </w:rPr>
        <w:t>versi</w:t>
      </w:r>
      <w:proofErr w:type="spellEnd"/>
      <w:r w:rsidRPr="0050393A">
        <w:rPr>
          <w:rFonts w:ascii="Garamond" w:hAnsi="Garamond"/>
          <w:sz w:val="20"/>
          <w:szCs w:val="20"/>
          <w:lang w:val="en-GB"/>
        </w:rPr>
        <w:t xml:space="preserve">”. </w:t>
      </w:r>
      <w:proofErr w:type="spellStart"/>
      <w:proofErr w:type="gramStart"/>
      <w:r w:rsidRPr="0050393A">
        <w:rPr>
          <w:rFonts w:ascii="Garamond" w:hAnsi="Garamond"/>
          <w:i/>
          <w:iCs/>
          <w:sz w:val="20"/>
          <w:szCs w:val="20"/>
          <w:lang w:val="en-GB"/>
        </w:rPr>
        <w:t>L’età</w:t>
      </w:r>
      <w:proofErr w:type="spellEnd"/>
      <w:r w:rsidRPr="0050393A">
        <w:rPr>
          <w:rFonts w:ascii="Garamond" w:hAnsi="Garamond"/>
          <w:i/>
          <w:iCs/>
          <w:sz w:val="20"/>
          <w:szCs w:val="20"/>
          <w:lang w:val="en-GB"/>
        </w:rPr>
        <w:t xml:space="preserve"> del </w:t>
      </w:r>
      <w:proofErr w:type="spellStart"/>
      <w:r w:rsidRPr="0050393A">
        <w:rPr>
          <w:rFonts w:ascii="Garamond" w:hAnsi="Garamond"/>
          <w:i/>
          <w:iCs/>
          <w:sz w:val="20"/>
          <w:szCs w:val="20"/>
          <w:lang w:val="en-GB"/>
        </w:rPr>
        <w:t>ferro</w:t>
      </w:r>
      <w:proofErr w:type="spellEnd"/>
      <w:r w:rsidRPr="0050393A">
        <w:rPr>
          <w:rFonts w:ascii="Garamond" w:hAnsi="Garamond"/>
          <w:sz w:val="20"/>
          <w:szCs w:val="20"/>
          <w:lang w:val="en-GB"/>
        </w:rPr>
        <w:t xml:space="preserve"> (anno 1 n.1, </w:t>
      </w:r>
      <w:proofErr w:type="spellStart"/>
      <w:r w:rsidRPr="0050393A">
        <w:rPr>
          <w:rFonts w:ascii="Garamond" w:hAnsi="Garamond"/>
          <w:sz w:val="20"/>
          <w:szCs w:val="20"/>
          <w:lang w:val="en-GB"/>
        </w:rPr>
        <w:t>luglio</w:t>
      </w:r>
      <w:proofErr w:type="spellEnd"/>
      <w:r w:rsidRPr="0050393A">
        <w:rPr>
          <w:rFonts w:ascii="Garamond" w:hAnsi="Garamond"/>
          <w:sz w:val="20"/>
          <w:szCs w:val="20"/>
          <w:lang w:val="en-GB"/>
        </w:rPr>
        <w:t>).</w:t>
      </w:r>
      <w:proofErr w:type="gramEnd"/>
    </w:p>
    <w:p w14:paraId="0E99624F" w14:textId="77777777" w:rsidR="008A2611" w:rsidRPr="0050393A" w:rsidRDefault="008A2611" w:rsidP="008A2611">
      <w:pPr>
        <w:ind w:left="567" w:right="420"/>
        <w:jc w:val="both"/>
        <w:rPr>
          <w:rFonts w:ascii="Garamond" w:hAnsi="Garamond"/>
          <w:sz w:val="20"/>
          <w:szCs w:val="20"/>
        </w:rPr>
      </w:pPr>
      <w:proofErr w:type="spellStart"/>
      <w:proofErr w:type="gramStart"/>
      <w:r w:rsidRPr="0050393A">
        <w:rPr>
          <w:rFonts w:ascii="Garamond" w:hAnsi="Garamond"/>
          <w:smallCaps/>
          <w:sz w:val="20"/>
          <w:szCs w:val="20"/>
        </w:rPr>
        <w:t>Bodei</w:t>
      </w:r>
      <w:proofErr w:type="spellEnd"/>
      <w:r w:rsidRPr="0050393A">
        <w:rPr>
          <w:rFonts w:ascii="Garamond" w:hAnsi="Garamond"/>
          <w:smallCaps/>
          <w:sz w:val="20"/>
          <w:szCs w:val="20"/>
        </w:rPr>
        <w:t>,</w:t>
      </w:r>
      <w:proofErr w:type="gramEnd"/>
      <w:r w:rsidRPr="0050393A">
        <w:rPr>
          <w:rFonts w:ascii="Garamond" w:hAnsi="Garamond"/>
          <w:smallCaps/>
          <w:sz w:val="20"/>
          <w:szCs w:val="20"/>
        </w:rPr>
        <w:t xml:space="preserve"> Remo. </w:t>
      </w:r>
      <w:r w:rsidRPr="0050393A">
        <w:rPr>
          <w:rFonts w:ascii="Garamond" w:hAnsi="Garamond"/>
          <w:sz w:val="20"/>
          <w:szCs w:val="20"/>
        </w:rPr>
        <w:t xml:space="preserve">1995. </w:t>
      </w:r>
      <w:r w:rsidRPr="0050393A">
        <w:rPr>
          <w:rFonts w:ascii="Garamond" w:hAnsi="Garamond"/>
          <w:i/>
          <w:iCs/>
          <w:sz w:val="20"/>
          <w:szCs w:val="20"/>
        </w:rPr>
        <w:t>Le forme del bello</w:t>
      </w:r>
      <w:r w:rsidRPr="0050393A">
        <w:rPr>
          <w:rFonts w:ascii="Garamond" w:hAnsi="Garamond"/>
          <w:sz w:val="20"/>
          <w:szCs w:val="20"/>
        </w:rPr>
        <w:t>. Bologna: Il Mulino.</w:t>
      </w:r>
    </w:p>
    <w:p w14:paraId="2D5D2BE5"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Bonnefoy</w:t>
      </w:r>
      <w:proofErr w:type="spellEnd"/>
      <w:r w:rsidRPr="0050393A">
        <w:rPr>
          <w:rFonts w:ascii="Garamond" w:hAnsi="Garamond"/>
          <w:smallCaps/>
          <w:sz w:val="20"/>
          <w:szCs w:val="20"/>
        </w:rPr>
        <w:t xml:space="preserve">, </w:t>
      </w:r>
      <w:proofErr w:type="gramStart"/>
      <w:r w:rsidRPr="0050393A">
        <w:rPr>
          <w:rFonts w:ascii="Garamond" w:hAnsi="Garamond"/>
          <w:smallCaps/>
          <w:sz w:val="20"/>
          <w:szCs w:val="20"/>
        </w:rPr>
        <w:t>Yves</w:t>
      </w:r>
      <w:r w:rsidRPr="0050393A">
        <w:rPr>
          <w:rFonts w:ascii="Garamond" w:hAnsi="Garamond"/>
          <w:sz w:val="20"/>
          <w:szCs w:val="20"/>
        </w:rPr>
        <w:t>.</w:t>
      </w:r>
      <w:proofErr w:type="gramEnd"/>
      <w:r w:rsidRPr="0050393A">
        <w:rPr>
          <w:rFonts w:ascii="Garamond" w:hAnsi="Garamond"/>
          <w:sz w:val="20"/>
          <w:szCs w:val="20"/>
        </w:rPr>
        <w:t xml:space="preserve"> 2006</w:t>
      </w:r>
      <w:r>
        <w:rPr>
          <w:rFonts w:ascii="Garamond" w:hAnsi="Garamond"/>
          <w:sz w:val="20"/>
          <w:szCs w:val="20"/>
        </w:rPr>
        <w:t>.</w:t>
      </w:r>
      <w:r w:rsidRPr="0050393A">
        <w:rPr>
          <w:rFonts w:ascii="Garamond" w:hAnsi="Garamond"/>
          <w:sz w:val="20"/>
          <w:szCs w:val="20"/>
        </w:rPr>
        <w:t xml:space="preserve"> </w:t>
      </w:r>
      <w:r w:rsidRPr="0050393A">
        <w:rPr>
          <w:rFonts w:ascii="Garamond" w:hAnsi="Garamond"/>
          <w:i/>
          <w:iCs/>
          <w:sz w:val="20"/>
          <w:szCs w:val="20"/>
        </w:rPr>
        <w:t>Poesia e università</w:t>
      </w:r>
      <w:r w:rsidRPr="0050393A">
        <w:rPr>
          <w:rFonts w:ascii="Garamond" w:hAnsi="Garamond"/>
          <w:sz w:val="20"/>
          <w:szCs w:val="20"/>
        </w:rPr>
        <w:t>. Lecce: Manni.</w:t>
      </w:r>
    </w:p>
    <w:p w14:paraId="6A69B6B2" w14:textId="77777777" w:rsidR="008A2611" w:rsidRPr="0050393A" w:rsidRDefault="008A2611" w:rsidP="008A2611">
      <w:pPr>
        <w:ind w:left="567" w:right="420"/>
        <w:jc w:val="both"/>
        <w:rPr>
          <w:rFonts w:ascii="Garamond" w:hAnsi="Garamond"/>
          <w:smallCaps/>
          <w:sz w:val="20"/>
          <w:szCs w:val="20"/>
        </w:rPr>
      </w:pPr>
      <w:r w:rsidRPr="0050393A">
        <w:rPr>
          <w:rFonts w:ascii="Garamond" w:hAnsi="Garamond"/>
          <w:smallCaps/>
          <w:sz w:val="20"/>
          <w:szCs w:val="20"/>
        </w:rPr>
        <w:t xml:space="preserve">Borges, Jorge </w:t>
      </w:r>
      <w:proofErr w:type="gramStart"/>
      <w:r w:rsidRPr="0050393A">
        <w:rPr>
          <w:rFonts w:ascii="Garamond" w:hAnsi="Garamond"/>
          <w:smallCaps/>
          <w:sz w:val="20"/>
          <w:szCs w:val="20"/>
        </w:rPr>
        <w:t>Luis</w:t>
      </w:r>
      <w:r w:rsidRPr="0050393A">
        <w:rPr>
          <w:rFonts w:ascii="Garamond" w:hAnsi="Garamond"/>
          <w:sz w:val="20"/>
          <w:szCs w:val="20"/>
        </w:rPr>
        <w:t>.</w:t>
      </w:r>
      <w:proofErr w:type="gramEnd"/>
      <w:r w:rsidRPr="0050393A">
        <w:rPr>
          <w:rFonts w:ascii="Garamond" w:hAnsi="Garamond"/>
          <w:sz w:val="20"/>
          <w:szCs w:val="20"/>
        </w:rPr>
        <w:t xml:space="preserve"> 2001. </w:t>
      </w:r>
      <w:r w:rsidRPr="0050393A">
        <w:rPr>
          <w:rFonts w:ascii="Garamond" w:hAnsi="Garamond"/>
          <w:i/>
          <w:iCs/>
          <w:sz w:val="20"/>
          <w:szCs w:val="20"/>
        </w:rPr>
        <w:t>L’invenzione della poesia. Le lezioni americane</w:t>
      </w:r>
      <w:r w:rsidRPr="0050393A">
        <w:rPr>
          <w:rFonts w:ascii="Garamond" w:hAnsi="Garamond"/>
          <w:sz w:val="20"/>
          <w:szCs w:val="20"/>
        </w:rPr>
        <w:t>. Milano: Mondadori.</w:t>
      </w:r>
    </w:p>
    <w:p w14:paraId="7492C7F1" w14:textId="77777777" w:rsidR="008A2611" w:rsidRPr="0050393A" w:rsidRDefault="008A2611" w:rsidP="008A2611">
      <w:pPr>
        <w:ind w:left="567" w:right="420"/>
        <w:jc w:val="both"/>
        <w:rPr>
          <w:rFonts w:ascii="Garamond" w:hAnsi="Garamond"/>
          <w:sz w:val="20"/>
          <w:szCs w:val="20"/>
        </w:rPr>
      </w:pPr>
      <w:proofErr w:type="gramStart"/>
      <w:r w:rsidRPr="0050393A">
        <w:rPr>
          <w:rFonts w:ascii="Garamond" w:hAnsi="Garamond"/>
          <w:smallCaps/>
          <w:sz w:val="20"/>
          <w:szCs w:val="20"/>
        </w:rPr>
        <w:t>Casadei,</w:t>
      </w:r>
      <w:proofErr w:type="gramEnd"/>
      <w:r w:rsidRPr="0050393A">
        <w:rPr>
          <w:rFonts w:ascii="Garamond" w:hAnsi="Garamond"/>
          <w:smallCaps/>
          <w:sz w:val="20"/>
          <w:szCs w:val="20"/>
        </w:rPr>
        <w:t xml:space="preserve"> Alberto</w:t>
      </w:r>
      <w:r w:rsidRPr="0050393A">
        <w:rPr>
          <w:rFonts w:ascii="Garamond" w:hAnsi="Garamond"/>
          <w:sz w:val="20"/>
          <w:szCs w:val="20"/>
        </w:rPr>
        <w:t xml:space="preserve">. 2009. </w:t>
      </w:r>
      <w:r w:rsidRPr="0050393A">
        <w:rPr>
          <w:rFonts w:ascii="Garamond" w:hAnsi="Garamond"/>
          <w:i/>
          <w:sz w:val="20"/>
          <w:szCs w:val="20"/>
        </w:rPr>
        <w:t>Poesia e ispirazione</w:t>
      </w:r>
      <w:r w:rsidRPr="0050393A">
        <w:rPr>
          <w:rFonts w:ascii="Garamond" w:hAnsi="Garamond"/>
          <w:sz w:val="20"/>
          <w:szCs w:val="20"/>
        </w:rPr>
        <w:t xml:space="preserve">. Roma: Luca </w:t>
      </w:r>
      <w:proofErr w:type="spellStart"/>
      <w:r w:rsidRPr="0050393A">
        <w:rPr>
          <w:rFonts w:ascii="Garamond" w:hAnsi="Garamond"/>
          <w:sz w:val="20"/>
          <w:szCs w:val="20"/>
        </w:rPr>
        <w:t>Sossella</w:t>
      </w:r>
      <w:proofErr w:type="spellEnd"/>
      <w:r w:rsidRPr="0050393A">
        <w:rPr>
          <w:rFonts w:ascii="Garamond" w:hAnsi="Garamond"/>
          <w:sz w:val="20"/>
          <w:szCs w:val="20"/>
        </w:rPr>
        <w:t xml:space="preserve"> Editore.</w:t>
      </w:r>
    </w:p>
    <w:p w14:paraId="3E0D5D5D"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Cheng</w:t>
      </w:r>
      <w:proofErr w:type="spellEnd"/>
      <w:r w:rsidRPr="0050393A">
        <w:rPr>
          <w:rFonts w:ascii="Garamond" w:hAnsi="Garamond"/>
          <w:smallCaps/>
          <w:sz w:val="20"/>
          <w:szCs w:val="20"/>
        </w:rPr>
        <w:t>, François</w:t>
      </w:r>
      <w:r w:rsidRPr="0050393A">
        <w:rPr>
          <w:rFonts w:ascii="Garamond" w:hAnsi="Garamond"/>
          <w:sz w:val="20"/>
          <w:szCs w:val="20"/>
        </w:rPr>
        <w:t xml:space="preserve">. 2007. </w:t>
      </w:r>
      <w:r w:rsidRPr="0050393A">
        <w:rPr>
          <w:rFonts w:ascii="Garamond" w:hAnsi="Garamond"/>
          <w:i/>
          <w:iCs/>
          <w:sz w:val="20"/>
          <w:szCs w:val="20"/>
        </w:rPr>
        <w:t>Cinque meditazioni sulla bellezza</w:t>
      </w:r>
      <w:r w:rsidRPr="0050393A">
        <w:rPr>
          <w:rFonts w:ascii="Garamond" w:hAnsi="Garamond"/>
          <w:sz w:val="20"/>
          <w:szCs w:val="20"/>
        </w:rPr>
        <w:t xml:space="preserve">. Torino: Bollati </w:t>
      </w:r>
      <w:proofErr w:type="spellStart"/>
      <w:r w:rsidRPr="0050393A">
        <w:rPr>
          <w:rFonts w:ascii="Garamond" w:hAnsi="Garamond"/>
          <w:sz w:val="20"/>
          <w:szCs w:val="20"/>
        </w:rPr>
        <w:t>Boringhieri</w:t>
      </w:r>
      <w:proofErr w:type="spellEnd"/>
      <w:r w:rsidRPr="0050393A">
        <w:rPr>
          <w:rFonts w:ascii="Garamond" w:hAnsi="Garamond"/>
          <w:sz w:val="20"/>
          <w:szCs w:val="20"/>
        </w:rPr>
        <w:t>.</w:t>
      </w:r>
    </w:p>
    <w:p w14:paraId="21C39985"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Easthope</w:t>
      </w:r>
      <w:proofErr w:type="spellEnd"/>
      <w:r w:rsidRPr="0050393A">
        <w:rPr>
          <w:rFonts w:ascii="Garamond" w:hAnsi="Garamond"/>
          <w:smallCaps/>
          <w:sz w:val="20"/>
          <w:szCs w:val="20"/>
        </w:rPr>
        <w:t xml:space="preserve">, </w:t>
      </w:r>
      <w:proofErr w:type="spellStart"/>
      <w:r w:rsidRPr="0050393A">
        <w:rPr>
          <w:rFonts w:ascii="Garamond" w:hAnsi="Garamond"/>
          <w:smallCaps/>
          <w:sz w:val="20"/>
          <w:szCs w:val="20"/>
        </w:rPr>
        <w:t>Antony</w:t>
      </w:r>
      <w:proofErr w:type="spellEnd"/>
      <w:r w:rsidRPr="0050393A">
        <w:rPr>
          <w:rFonts w:ascii="Garamond" w:hAnsi="Garamond"/>
          <w:sz w:val="20"/>
          <w:szCs w:val="20"/>
        </w:rPr>
        <w:t xml:space="preserve">. 1983. </w:t>
      </w:r>
      <w:proofErr w:type="spellStart"/>
      <w:r w:rsidRPr="0050393A">
        <w:rPr>
          <w:rFonts w:ascii="Garamond" w:hAnsi="Garamond"/>
          <w:i/>
          <w:iCs/>
          <w:sz w:val="20"/>
          <w:szCs w:val="20"/>
        </w:rPr>
        <w:t>Poetry</w:t>
      </w:r>
      <w:proofErr w:type="spellEnd"/>
      <w:r w:rsidRPr="0050393A">
        <w:rPr>
          <w:rFonts w:ascii="Garamond" w:hAnsi="Garamond"/>
          <w:i/>
          <w:iCs/>
          <w:sz w:val="20"/>
          <w:szCs w:val="20"/>
        </w:rPr>
        <w:t xml:space="preserve"> </w:t>
      </w:r>
      <w:proofErr w:type="spellStart"/>
      <w:r w:rsidRPr="0050393A">
        <w:rPr>
          <w:rFonts w:ascii="Garamond" w:hAnsi="Garamond"/>
          <w:i/>
          <w:iCs/>
          <w:sz w:val="20"/>
          <w:szCs w:val="20"/>
        </w:rPr>
        <w:t>as</w:t>
      </w:r>
      <w:proofErr w:type="spellEnd"/>
      <w:r w:rsidRPr="0050393A">
        <w:rPr>
          <w:rFonts w:ascii="Garamond" w:hAnsi="Garamond"/>
          <w:i/>
          <w:iCs/>
          <w:sz w:val="20"/>
          <w:szCs w:val="20"/>
        </w:rPr>
        <w:t xml:space="preserve"> </w:t>
      </w:r>
      <w:proofErr w:type="spellStart"/>
      <w:r w:rsidRPr="0050393A">
        <w:rPr>
          <w:rFonts w:ascii="Garamond" w:hAnsi="Garamond"/>
          <w:i/>
          <w:iCs/>
          <w:sz w:val="20"/>
          <w:szCs w:val="20"/>
        </w:rPr>
        <w:t>Discourse</w:t>
      </w:r>
      <w:proofErr w:type="spellEnd"/>
      <w:r w:rsidRPr="0050393A">
        <w:rPr>
          <w:rFonts w:ascii="Garamond" w:hAnsi="Garamond"/>
          <w:sz w:val="20"/>
          <w:szCs w:val="20"/>
        </w:rPr>
        <w:t xml:space="preserve">. </w:t>
      </w:r>
      <w:proofErr w:type="spellStart"/>
      <w:r w:rsidRPr="0050393A">
        <w:rPr>
          <w:rFonts w:ascii="Garamond" w:hAnsi="Garamond"/>
          <w:sz w:val="20"/>
          <w:szCs w:val="20"/>
        </w:rPr>
        <w:t>London</w:t>
      </w:r>
      <w:proofErr w:type="spellEnd"/>
      <w:r w:rsidRPr="0050393A">
        <w:rPr>
          <w:rFonts w:ascii="Garamond" w:hAnsi="Garamond"/>
          <w:sz w:val="20"/>
          <w:szCs w:val="20"/>
        </w:rPr>
        <w:t xml:space="preserve">: </w:t>
      </w:r>
      <w:proofErr w:type="spellStart"/>
      <w:r w:rsidRPr="0050393A">
        <w:rPr>
          <w:rFonts w:ascii="Garamond" w:hAnsi="Garamond"/>
          <w:sz w:val="20"/>
          <w:szCs w:val="20"/>
        </w:rPr>
        <w:t>Methuen</w:t>
      </w:r>
      <w:proofErr w:type="spellEnd"/>
      <w:r w:rsidRPr="0050393A">
        <w:rPr>
          <w:rFonts w:ascii="Garamond" w:hAnsi="Garamond"/>
          <w:sz w:val="20"/>
          <w:szCs w:val="20"/>
        </w:rPr>
        <w:t>.</w:t>
      </w:r>
    </w:p>
    <w:p w14:paraId="67E549E6"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Elitis</w:t>
      </w:r>
      <w:proofErr w:type="spellEnd"/>
      <w:r w:rsidRPr="0050393A">
        <w:rPr>
          <w:rFonts w:ascii="Garamond" w:hAnsi="Garamond"/>
          <w:smallCaps/>
          <w:sz w:val="20"/>
          <w:szCs w:val="20"/>
        </w:rPr>
        <w:t xml:space="preserve">, </w:t>
      </w:r>
      <w:proofErr w:type="spellStart"/>
      <w:r w:rsidRPr="0050393A">
        <w:rPr>
          <w:rFonts w:ascii="Garamond" w:hAnsi="Garamond"/>
          <w:smallCaps/>
          <w:sz w:val="20"/>
          <w:szCs w:val="20"/>
        </w:rPr>
        <w:t>Odisseas</w:t>
      </w:r>
      <w:proofErr w:type="spellEnd"/>
      <w:r w:rsidRPr="0050393A">
        <w:rPr>
          <w:rFonts w:ascii="Garamond" w:hAnsi="Garamond"/>
          <w:sz w:val="20"/>
          <w:szCs w:val="20"/>
        </w:rPr>
        <w:t xml:space="preserve">. 1995. </w:t>
      </w:r>
      <w:r w:rsidRPr="0050393A">
        <w:rPr>
          <w:rFonts w:ascii="Garamond" w:hAnsi="Garamond"/>
          <w:i/>
          <w:iCs/>
          <w:sz w:val="20"/>
          <w:szCs w:val="20"/>
        </w:rPr>
        <w:t xml:space="preserve">Il metodo del </w:t>
      </w:r>
      <w:proofErr w:type="gramStart"/>
      <w:r w:rsidRPr="0050393A">
        <w:rPr>
          <w:rFonts w:ascii="Garamond" w:hAnsi="Garamond"/>
          <w:i/>
          <w:iCs/>
          <w:sz w:val="20"/>
          <w:szCs w:val="20"/>
        </w:rPr>
        <w:t>dunque</w:t>
      </w:r>
      <w:proofErr w:type="gramEnd"/>
      <w:r w:rsidRPr="0050393A">
        <w:rPr>
          <w:rFonts w:ascii="Garamond" w:hAnsi="Garamond"/>
          <w:sz w:val="20"/>
          <w:szCs w:val="20"/>
        </w:rPr>
        <w:t>. Roma: Donzelli Editore.</w:t>
      </w:r>
    </w:p>
    <w:p w14:paraId="6250DA70"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Enzensberger</w:t>
      </w:r>
      <w:proofErr w:type="spellEnd"/>
      <w:r w:rsidRPr="0050393A">
        <w:rPr>
          <w:rFonts w:ascii="Garamond" w:hAnsi="Garamond"/>
          <w:smallCaps/>
          <w:sz w:val="20"/>
          <w:szCs w:val="20"/>
        </w:rPr>
        <w:t>, Hans Magnus</w:t>
      </w:r>
      <w:r w:rsidRPr="0050393A">
        <w:rPr>
          <w:rFonts w:ascii="Garamond" w:hAnsi="Garamond"/>
          <w:sz w:val="20"/>
          <w:szCs w:val="20"/>
        </w:rPr>
        <w:t xml:space="preserve">. 1998. </w:t>
      </w:r>
      <w:r w:rsidRPr="0050393A">
        <w:rPr>
          <w:rFonts w:ascii="Garamond" w:hAnsi="Garamond"/>
          <w:i/>
          <w:iCs/>
          <w:sz w:val="20"/>
          <w:szCs w:val="20"/>
        </w:rPr>
        <w:t>Questioni di dettaglio. Poesia, politica e industria della coscienza</w:t>
      </w:r>
      <w:r w:rsidRPr="0050393A">
        <w:rPr>
          <w:rFonts w:ascii="Garamond" w:hAnsi="Garamond"/>
          <w:sz w:val="20"/>
          <w:szCs w:val="20"/>
        </w:rPr>
        <w:t>. Roma: Edizioni e/</w:t>
      </w:r>
      <w:proofErr w:type="gramStart"/>
      <w:r w:rsidRPr="0050393A">
        <w:rPr>
          <w:rFonts w:ascii="Garamond" w:hAnsi="Garamond"/>
          <w:sz w:val="20"/>
          <w:szCs w:val="20"/>
        </w:rPr>
        <w:t>o</w:t>
      </w:r>
      <w:proofErr w:type="gramEnd"/>
      <w:r w:rsidRPr="0050393A">
        <w:rPr>
          <w:rFonts w:ascii="Garamond" w:hAnsi="Garamond"/>
          <w:sz w:val="20"/>
          <w:szCs w:val="20"/>
        </w:rPr>
        <w:t>.</w:t>
      </w:r>
    </w:p>
    <w:p w14:paraId="52D8EB61" w14:textId="77777777" w:rsidR="008A2611" w:rsidRPr="0050393A" w:rsidRDefault="008A2611" w:rsidP="008A2611">
      <w:pPr>
        <w:ind w:left="567" w:right="420"/>
        <w:jc w:val="both"/>
        <w:rPr>
          <w:rFonts w:ascii="Garamond" w:hAnsi="Garamond"/>
          <w:sz w:val="20"/>
          <w:szCs w:val="20"/>
        </w:rPr>
      </w:pPr>
      <w:proofErr w:type="spellStart"/>
      <w:r w:rsidRPr="0050393A">
        <w:rPr>
          <w:rFonts w:ascii="Garamond" w:hAnsi="Garamond"/>
          <w:smallCaps/>
          <w:sz w:val="20"/>
          <w:szCs w:val="20"/>
        </w:rPr>
        <w:t>Enzensberger</w:t>
      </w:r>
      <w:proofErr w:type="spellEnd"/>
      <w:r w:rsidRPr="0050393A">
        <w:rPr>
          <w:rFonts w:ascii="Garamond" w:hAnsi="Garamond"/>
          <w:smallCaps/>
          <w:sz w:val="20"/>
          <w:szCs w:val="20"/>
        </w:rPr>
        <w:t xml:space="preserve">, Hans Magnus &amp; Berardinelli, Alfonso. </w:t>
      </w:r>
      <w:r w:rsidRPr="0050393A">
        <w:rPr>
          <w:rFonts w:ascii="Garamond" w:hAnsi="Garamond"/>
          <w:sz w:val="20"/>
          <w:szCs w:val="20"/>
        </w:rPr>
        <w:t xml:space="preserve">2006. </w:t>
      </w:r>
      <w:r w:rsidRPr="0050393A">
        <w:rPr>
          <w:rFonts w:ascii="Garamond" w:hAnsi="Garamond"/>
          <w:i/>
          <w:iCs/>
          <w:sz w:val="20"/>
          <w:szCs w:val="20"/>
        </w:rPr>
        <w:t>Che noia la poesia. Pronto soccorso per lettori stressati</w:t>
      </w:r>
      <w:r w:rsidRPr="0050393A">
        <w:rPr>
          <w:rFonts w:ascii="Garamond" w:hAnsi="Garamond"/>
          <w:sz w:val="20"/>
          <w:szCs w:val="20"/>
        </w:rPr>
        <w:t>. Torino: Einaudi.</w:t>
      </w:r>
    </w:p>
    <w:p w14:paraId="66CAC945" w14:textId="77777777" w:rsidR="008A2611" w:rsidRPr="0050393A" w:rsidRDefault="008A2611" w:rsidP="008A2611">
      <w:pPr>
        <w:ind w:left="567" w:right="420"/>
        <w:jc w:val="both"/>
        <w:rPr>
          <w:rFonts w:ascii="Garamond" w:hAnsi="Garamond"/>
          <w:sz w:val="20"/>
          <w:szCs w:val="20"/>
        </w:rPr>
      </w:pPr>
      <w:r w:rsidRPr="0050393A">
        <w:rPr>
          <w:rFonts w:ascii="Garamond" w:hAnsi="Garamond"/>
          <w:smallCaps/>
          <w:sz w:val="20"/>
          <w:szCs w:val="20"/>
        </w:rPr>
        <w:t>Forti, Marco</w:t>
      </w:r>
      <w:r w:rsidRPr="0050393A">
        <w:rPr>
          <w:rFonts w:ascii="Garamond" w:hAnsi="Garamond"/>
          <w:sz w:val="20"/>
          <w:szCs w:val="20"/>
        </w:rPr>
        <w:t xml:space="preserve">. 2004. </w:t>
      </w:r>
      <w:r w:rsidRPr="0050393A">
        <w:rPr>
          <w:rFonts w:ascii="Garamond" w:hAnsi="Garamond"/>
          <w:i/>
          <w:iCs/>
          <w:sz w:val="20"/>
          <w:szCs w:val="20"/>
        </w:rPr>
        <w:t>Il Novecento in versi. Studi, indagini e ricerche</w:t>
      </w:r>
      <w:r w:rsidRPr="0050393A">
        <w:rPr>
          <w:rFonts w:ascii="Garamond" w:hAnsi="Garamond"/>
          <w:sz w:val="20"/>
          <w:szCs w:val="20"/>
        </w:rPr>
        <w:t>. Milano: Il Saggiatore.</w:t>
      </w:r>
    </w:p>
    <w:p w14:paraId="0C983E87" w14:textId="77777777" w:rsidR="008A2611" w:rsidRPr="0050393A" w:rsidRDefault="008A2611" w:rsidP="008A2611">
      <w:pPr>
        <w:ind w:left="567" w:right="420"/>
        <w:jc w:val="both"/>
        <w:rPr>
          <w:rFonts w:ascii="Garamond" w:hAnsi="Garamond"/>
          <w:sz w:val="20"/>
          <w:szCs w:val="20"/>
          <w:lang w:val="en-GB"/>
        </w:rPr>
      </w:pPr>
      <w:proofErr w:type="spellStart"/>
      <w:r w:rsidRPr="0050393A">
        <w:rPr>
          <w:rFonts w:ascii="Garamond" w:hAnsi="Garamond"/>
          <w:smallCaps/>
          <w:sz w:val="20"/>
          <w:szCs w:val="20"/>
          <w:lang w:val="en-GB"/>
        </w:rPr>
        <w:t>Gia</w:t>
      </w:r>
      <w:r>
        <w:rPr>
          <w:rFonts w:ascii="Garamond" w:hAnsi="Garamond"/>
          <w:smallCaps/>
          <w:sz w:val="20"/>
          <w:szCs w:val="20"/>
          <w:lang w:val="en-GB"/>
        </w:rPr>
        <w:t>veri</w:t>
      </w:r>
      <w:proofErr w:type="spellEnd"/>
      <w:r>
        <w:rPr>
          <w:rFonts w:ascii="Garamond" w:hAnsi="Garamond"/>
          <w:smallCaps/>
          <w:sz w:val="20"/>
          <w:szCs w:val="20"/>
          <w:lang w:val="en-GB"/>
        </w:rPr>
        <w:t xml:space="preserve">, Marina, </w:t>
      </w:r>
      <w:proofErr w:type="spellStart"/>
      <w:r>
        <w:rPr>
          <w:rFonts w:ascii="Garamond" w:hAnsi="Garamond"/>
          <w:smallCaps/>
          <w:sz w:val="20"/>
          <w:szCs w:val="20"/>
          <w:lang w:val="en-GB"/>
        </w:rPr>
        <w:t>Macconi</w:t>
      </w:r>
      <w:proofErr w:type="spellEnd"/>
      <w:r>
        <w:rPr>
          <w:rFonts w:ascii="Garamond" w:hAnsi="Garamond"/>
          <w:smallCaps/>
          <w:sz w:val="20"/>
          <w:szCs w:val="20"/>
          <w:lang w:val="en-GB"/>
        </w:rPr>
        <w:t>, Chiara, &amp;</w:t>
      </w:r>
      <w:r w:rsidRPr="0050393A">
        <w:rPr>
          <w:rFonts w:ascii="Garamond" w:hAnsi="Garamond"/>
          <w:smallCaps/>
          <w:sz w:val="20"/>
          <w:szCs w:val="20"/>
          <w:lang w:val="en-GB"/>
        </w:rPr>
        <w:t xml:space="preserve"> </w:t>
      </w:r>
      <w:proofErr w:type="spellStart"/>
      <w:r w:rsidRPr="0050393A">
        <w:rPr>
          <w:rFonts w:ascii="Garamond" w:hAnsi="Garamond"/>
          <w:smallCaps/>
          <w:sz w:val="20"/>
          <w:szCs w:val="20"/>
          <w:lang w:val="en-GB"/>
        </w:rPr>
        <w:t>Rosi</w:t>
      </w:r>
      <w:proofErr w:type="spellEnd"/>
      <w:r w:rsidRPr="0050393A">
        <w:rPr>
          <w:rFonts w:ascii="Garamond" w:hAnsi="Garamond"/>
          <w:smallCaps/>
          <w:sz w:val="20"/>
          <w:szCs w:val="20"/>
          <w:lang w:val="en-GB"/>
        </w:rPr>
        <w:t xml:space="preserve">, </w:t>
      </w:r>
      <w:proofErr w:type="spellStart"/>
      <w:r w:rsidRPr="0050393A">
        <w:rPr>
          <w:rFonts w:ascii="Garamond" w:hAnsi="Garamond"/>
          <w:smallCaps/>
          <w:sz w:val="20"/>
          <w:szCs w:val="20"/>
          <w:lang w:val="en-GB"/>
        </w:rPr>
        <w:t>Mariarosa</w:t>
      </w:r>
      <w:proofErr w:type="spellEnd"/>
      <w:r w:rsidRPr="0050393A">
        <w:rPr>
          <w:rFonts w:ascii="Garamond" w:hAnsi="Garamond"/>
          <w:sz w:val="20"/>
          <w:szCs w:val="20"/>
          <w:lang w:val="en-GB"/>
        </w:rPr>
        <w:t xml:space="preserve"> (a </w:t>
      </w:r>
      <w:proofErr w:type="spellStart"/>
      <w:r w:rsidRPr="0050393A">
        <w:rPr>
          <w:rFonts w:ascii="Garamond" w:hAnsi="Garamond"/>
          <w:sz w:val="20"/>
          <w:szCs w:val="20"/>
          <w:lang w:val="en-GB"/>
        </w:rPr>
        <w:t>cura</w:t>
      </w:r>
      <w:proofErr w:type="spellEnd"/>
      <w:r w:rsidRPr="0050393A">
        <w:rPr>
          <w:rFonts w:ascii="Garamond" w:hAnsi="Garamond"/>
          <w:sz w:val="20"/>
          <w:szCs w:val="20"/>
          <w:lang w:val="en-GB"/>
        </w:rPr>
        <w:t xml:space="preserve"> di). 2010. </w:t>
      </w:r>
      <w:r w:rsidRPr="0050393A">
        <w:rPr>
          <w:rFonts w:ascii="Garamond" w:hAnsi="Garamond"/>
          <w:i/>
          <w:sz w:val="20"/>
          <w:szCs w:val="20"/>
          <w:lang w:val="en-GB"/>
        </w:rPr>
        <w:t xml:space="preserve">Parole di </w:t>
      </w:r>
      <w:proofErr w:type="spellStart"/>
      <w:r w:rsidRPr="0050393A">
        <w:rPr>
          <w:rFonts w:ascii="Garamond" w:hAnsi="Garamond"/>
          <w:i/>
          <w:sz w:val="20"/>
          <w:szCs w:val="20"/>
          <w:lang w:val="en-GB"/>
        </w:rPr>
        <w:t>libertà</w:t>
      </w:r>
      <w:proofErr w:type="spellEnd"/>
      <w:r w:rsidRPr="0050393A">
        <w:rPr>
          <w:rFonts w:ascii="Garamond" w:hAnsi="Garamond"/>
          <w:sz w:val="20"/>
          <w:szCs w:val="20"/>
          <w:lang w:val="en-GB"/>
        </w:rPr>
        <w:t>. Milano: SE.</w:t>
      </w:r>
    </w:p>
    <w:p w14:paraId="47A36815" w14:textId="77777777" w:rsidR="008A2611" w:rsidRPr="0050393A" w:rsidRDefault="008A2611" w:rsidP="008A2611">
      <w:pPr>
        <w:ind w:left="567"/>
        <w:jc w:val="both"/>
        <w:rPr>
          <w:rFonts w:ascii="Garamond" w:hAnsi="Garamond"/>
          <w:sz w:val="20"/>
          <w:szCs w:val="20"/>
        </w:rPr>
      </w:pPr>
      <w:r w:rsidRPr="0050393A">
        <w:rPr>
          <w:rFonts w:ascii="Garamond" w:hAnsi="Garamond"/>
          <w:smallCaps/>
          <w:sz w:val="20"/>
          <w:szCs w:val="20"/>
        </w:rPr>
        <w:t>Gioia, Dana. 2002.</w:t>
      </w:r>
      <w:r w:rsidRPr="0050393A">
        <w:rPr>
          <w:rFonts w:ascii="Garamond" w:hAnsi="Garamond"/>
          <w:sz w:val="20"/>
          <w:szCs w:val="20"/>
        </w:rPr>
        <w:t xml:space="preserve"> </w:t>
      </w:r>
      <w:r w:rsidRPr="0050393A">
        <w:rPr>
          <w:rFonts w:ascii="Garamond" w:hAnsi="Garamond"/>
          <w:i/>
          <w:sz w:val="20"/>
          <w:szCs w:val="20"/>
        </w:rPr>
        <w:t xml:space="preserve">Can </w:t>
      </w:r>
      <w:proofErr w:type="spellStart"/>
      <w:r w:rsidRPr="0050393A">
        <w:rPr>
          <w:rFonts w:ascii="Garamond" w:hAnsi="Garamond"/>
          <w:i/>
          <w:sz w:val="20"/>
          <w:szCs w:val="20"/>
        </w:rPr>
        <w:t>Poetry</w:t>
      </w:r>
      <w:proofErr w:type="spellEnd"/>
      <w:r w:rsidRPr="0050393A">
        <w:rPr>
          <w:rFonts w:ascii="Garamond" w:hAnsi="Garamond"/>
          <w:i/>
          <w:sz w:val="20"/>
          <w:szCs w:val="20"/>
        </w:rPr>
        <w:t xml:space="preserve"> </w:t>
      </w:r>
      <w:proofErr w:type="spellStart"/>
      <w:r w:rsidRPr="0050393A">
        <w:rPr>
          <w:rFonts w:ascii="Garamond" w:hAnsi="Garamond"/>
          <w:i/>
          <w:sz w:val="20"/>
          <w:szCs w:val="20"/>
        </w:rPr>
        <w:t>Matter</w:t>
      </w:r>
      <w:proofErr w:type="spellEnd"/>
      <w:r w:rsidRPr="0050393A">
        <w:rPr>
          <w:rFonts w:ascii="Garamond" w:hAnsi="Garamond"/>
          <w:i/>
          <w:sz w:val="20"/>
          <w:szCs w:val="20"/>
        </w:rPr>
        <w:t xml:space="preserve">? </w:t>
      </w:r>
      <w:r w:rsidRPr="0050393A">
        <w:rPr>
          <w:rFonts w:ascii="Garamond" w:hAnsi="Garamond"/>
          <w:sz w:val="20"/>
          <w:szCs w:val="20"/>
        </w:rPr>
        <w:t xml:space="preserve">Minneapolis: </w:t>
      </w:r>
      <w:proofErr w:type="spellStart"/>
      <w:r w:rsidRPr="0050393A">
        <w:rPr>
          <w:rFonts w:ascii="Garamond" w:hAnsi="Garamond"/>
          <w:sz w:val="20"/>
          <w:szCs w:val="20"/>
        </w:rPr>
        <w:t>Graywolf</w:t>
      </w:r>
      <w:proofErr w:type="spellEnd"/>
      <w:r w:rsidRPr="0050393A">
        <w:rPr>
          <w:rFonts w:ascii="Garamond" w:hAnsi="Garamond"/>
          <w:sz w:val="20"/>
          <w:szCs w:val="20"/>
        </w:rPr>
        <w:t xml:space="preserve"> Press.</w:t>
      </w:r>
    </w:p>
    <w:p w14:paraId="62DCB974" w14:textId="77777777" w:rsidR="008A2611" w:rsidRPr="0050393A" w:rsidRDefault="008A2611" w:rsidP="008A2611">
      <w:pPr>
        <w:ind w:left="567" w:right="420"/>
        <w:jc w:val="both"/>
        <w:rPr>
          <w:rFonts w:ascii="Garamond" w:hAnsi="Garamond"/>
          <w:sz w:val="20"/>
          <w:szCs w:val="20"/>
          <w:lang w:val="en-GB"/>
        </w:rPr>
      </w:pPr>
      <w:r w:rsidRPr="0050393A">
        <w:rPr>
          <w:rFonts w:ascii="Garamond" w:hAnsi="Garamond"/>
          <w:smallCaps/>
          <w:sz w:val="20"/>
          <w:szCs w:val="20"/>
          <w:lang w:val="en-GB"/>
        </w:rPr>
        <w:t>Hamill, Sam</w:t>
      </w:r>
      <w:r w:rsidRPr="0050393A">
        <w:rPr>
          <w:rFonts w:ascii="Garamond" w:hAnsi="Garamond"/>
          <w:sz w:val="20"/>
          <w:szCs w:val="20"/>
          <w:lang w:val="en-GB"/>
        </w:rPr>
        <w:t xml:space="preserve"> (a </w:t>
      </w:r>
      <w:proofErr w:type="spellStart"/>
      <w:r w:rsidRPr="0050393A">
        <w:rPr>
          <w:rFonts w:ascii="Garamond" w:hAnsi="Garamond"/>
          <w:sz w:val="20"/>
          <w:szCs w:val="20"/>
          <w:lang w:val="en-GB"/>
        </w:rPr>
        <w:t>cura</w:t>
      </w:r>
      <w:proofErr w:type="spellEnd"/>
      <w:r w:rsidRPr="0050393A">
        <w:rPr>
          <w:rFonts w:ascii="Garamond" w:hAnsi="Garamond"/>
          <w:sz w:val="20"/>
          <w:szCs w:val="20"/>
          <w:lang w:val="en-GB"/>
        </w:rPr>
        <w:t xml:space="preserve"> di). 2003. </w:t>
      </w:r>
      <w:r w:rsidRPr="0050393A">
        <w:rPr>
          <w:rFonts w:ascii="Garamond" w:hAnsi="Garamond"/>
          <w:i/>
          <w:sz w:val="20"/>
          <w:szCs w:val="20"/>
          <w:lang w:val="en-GB"/>
        </w:rPr>
        <w:t>Poets Against the War</w:t>
      </w:r>
      <w:r w:rsidRPr="0050393A">
        <w:rPr>
          <w:rFonts w:ascii="Garamond" w:hAnsi="Garamond"/>
          <w:sz w:val="20"/>
          <w:szCs w:val="20"/>
          <w:lang w:val="en-GB"/>
        </w:rPr>
        <w:t>. New York: Thunder Mouth’s Press.</w:t>
      </w:r>
    </w:p>
    <w:p w14:paraId="48C39073" w14:textId="77777777" w:rsidR="008A2611" w:rsidRPr="0050393A" w:rsidRDefault="008A2611" w:rsidP="008A2611">
      <w:pPr>
        <w:ind w:left="567"/>
        <w:jc w:val="both"/>
        <w:rPr>
          <w:rFonts w:ascii="Garamond" w:hAnsi="Garamond"/>
          <w:smallCaps/>
          <w:sz w:val="20"/>
          <w:szCs w:val="20"/>
        </w:rPr>
      </w:pPr>
      <w:r w:rsidRPr="0050393A">
        <w:rPr>
          <w:rFonts w:ascii="Garamond" w:hAnsi="Garamond"/>
          <w:smallCaps/>
          <w:sz w:val="20"/>
          <w:szCs w:val="20"/>
        </w:rPr>
        <w:t xml:space="preserve">James, Clive. </w:t>
      </w:r>
      <w:r w:rsidRPr="0050393A">
        <w:rPr>
          <w:rFonts w:ascii="Garamond" w:hAnsi="Garamond"/>
          <w:sz w:val="20"/>
          <w:szCs w:val="20"/>
        </w:rPr>
        <w:t xml:space="preserve">2014. </w:t>
      </w:r>
      <w:proofErr w:type="spellStart"/>
      <w:r w:rsidRPr="0050393A">
        <w:rPr>
          <w:rFonts w:ascii="Garamond" w:hAnsi="Garamond"/>
          <w:i/>
          <w:iCs/>
          <w:sz w:val="20"/>
          <w:szCs w:val="20"/>
        </w:rPr>
        <w:t>Poetry</w:t>
      </w:r>
      <w:proofErr w:type="spellEnd"/>
      <w:r w:rsidRPr="0050393A">
        <w:rPr>
          <w:rFonts w:ascii="Garamond" w:hAnsi="Garamond"/>
          <w:i/>
          <w:iCs/>
          <w:sz w:val="20"/>
          <w:szCs w:val="20"/>
        </w:rPr>
        <w:t xml:space="preserve"> Notebook 2006-2014</w:t>
      </w:r>
      <w:r w:rsidRPr="0050393A">
        <w:rPr>
          <w:rFonts w:ascii="Garamond" w:hAnsi="Garamond"/>
          <w:sz w:val="20"/>
          <w:szCs w:val="20"/>
        </w:rPr>
        <w:t xml:space="preserve">. </w:t>
      </w:r>
      <w:proofErr w:type="spellStart"/>
      <w:r w:rsidRPr="0050393A">
        <w:rPr>
          <w:rFonts w:ascii="Garamond" w:hAnsi="Garamond"/>
          <w:sz w:val="20"/>
          <w:szCs w:val="20"/>
        </w:rPr>
        <w:t>London</w:t>
      </w:r>
      <w:proofErr w:type="spellEnd"/>
      <w:r w:rsidRPr="0050393A">
        <w:rPr>
          <w:rFonts w:ascii="Garamond" w:hAnsi="Garamond"/>
          <w:sz w:val="20"/>
          <w:szCs w:val="20"/>
        </w:rPr>
        <w:t>: Picador.</w:t>
      </w:r>
    </w:p>
    <w:p w14:paraId="1189688B" w14:textId="77777777" w:rsidR="008A2611" w:rsidRPr="0050393A" w:rsidRDefault="008A2611" w:rsidP="008A2611">
      <w:pPr>
        <w:ind w:left="567"/>
        <w:jc w:val="both"/>
        <w:rPr>
          <w:rFonts w:ascii="Garamond" w:hAnsi="Garamond"/>
          <w:i/>
          <w:sz w:val="20"/>
          <w:szCs w:val="20"/>
        </w:rPr>
      </w:pPr>
      <w:proofErr w:type="spellStart"/>
      <w:r w:rsidRPr="0050393A">
        <w:rPr>
          <w:rFonts w:ascii="Garamond" w:hAnsi="Garamond"/>
          <w:smallCaps/>
          <w:sz w:val="20"/>
          <w:szCs w:val="20"/>
        </w:rPr>
        <w:t>Longenbach</w:t>
      </w:r>
      <w:proofErr w:type="spellEnd"/>
      <w:r w:rsidRPr="0050393A">
        <w:rPr>
          <w:rFonts w:ascii="Garamond" w:hAnsi="Garamond"/>
          <w:smallCaps/>
          <w:sz w:val="20"/>
          <w:szCs w:val="20"/>
        </w:rPr>
        <w:t>, James. 2005.</w:t>
      </w:r>
      <w:r w:rsidRPr="0050393A">
        <w:rPr>
          <w:rFonts w:ascii="Garamond" w:hAnsi="Garamond"/>
          <w:sz w:val="20"/>
          <w:szCs w:val="20"/>
        </w:rPr>
        <w:t xml:space="preserve"> </w:t>
      </w:r>
      <w:r w:rsidRPr="0050393A">
        <w:rPr>
          <w:rFonts w:ascii="Garamond" w:hAnsi="Garamond"/>
          <w:i/>
          <w:sz w:val="20"/>
          <w:szCs w:val="20"/>
        </w:rPr>
        <w:t xml:space="preserve">The </w:t>
      </w:r>
      <w:proofErr w:type="spellStart"/>
      <w:r w:rsidRPr="0050393A">
        <w:rPr>
          <w:rFonts w:ascii="Garamond" w:hAnsi="Garamond"/>
          <w:i/>
          <w:sz w:val="20"/>
          <w:szCs w:val="20"/>
        </w:rPr>
        <w:t>Resistence</w:t>
      </w:r>
      <w:proofErr w:type="spellEnd"/>
      <w:r w:rsidRPr="0050393A">
        <w:rPr>
          <w:rFonts w:ascii="Garamond" w:hAnsi="Garamond"/>
          <w:i/>
          <w:sz w:val="20"/>
          <w:szCs w:val="20"/>
        </w:rPr>
        <w:t xml:space="preserve"> to </w:t>
      </w:r>
      <w:proofErr w:type="spellStart"/>
      <w:r w:rsidRPr="0050393A">
        <w:rPr>
          <w:rFonts w:ascii="Garamond" w:hAnsi="Garamond"/>
          <w:i/>
          <w:sz w:val="20"/>
          <w:szCs w:val="20"/>
        </w:rPr>
        <w:t>Poetry</w:t>
      </w:r>
      <w:proofErr w:type="spellEnd"/>
      <w:r w:rsidRPr="0050393A">
        <w:rPr>
          <w:rFonts w:ascii="Garamond" w:hAnsi="Garamond"/>
          <w:i/>
          <w:sz w:val="20"/>
          <w:szCs w:val="20"/>
        </w:rPr>
        <w:t xml:space="preserve">. </w:t>
      </w:r>
      <w:r w:rsidRPr="0050393A">
        <w:rPr>
          <w:rFonts w:ascii="Garamond" w:hAnsi="Garamond"/>
          <w:sz w:val="20"/>
          <w:szCs w:val="20"/>
        </w:rPr>
        <w:t xml:space="preserve">Chicago: The </w:t>
      </w:r>
      <w:proofErr w:type="spellStart"/>
      <w:r w:rsidRPr="0050393A">
        <w:rPr>
          <w:rFonts w:ascii="Garamond" w:hAnsi="Garamond"/>
          <w:sz w:val="20"/>
          <w:szCs w:val="20"/>
        </w:rPr>
        <w:t>University</w:t>
      </w:r>
      <w:proofErr w:type="spellEnd"/>
      <w:r w:rsidRPr="0050393A">
        <w:rPr>
          <w:rFonts w:ascii="Garamond" w:hAnsi="Garamond"/>
          <w:sz w:val="20"/>
          <w:szCs w:val="20"/>
        </w:rPr>
        <w:t xml:space="preserve"> </w:t>
      </w:r>
      <w:proofErr w:type="gramStart"/>
      <w:r w:rsidRPr="0050393A">
        <w:rPr>
          <w:rFonts w:ascii="Garamond" w:hAnsi="Garamond"/>
          <w:sz w:val="20"/>
          <w:szCs w:val="20"/>
        </w:rPr>
        <w:t>of</w:t>
      </w:r>
      <w:proofErr w:type="gramEnd"/>
      <w:r w:rsidRPr="0050393A">
        <w:rPr>
          <w:rFonts w:ascii="Garamond" w:hAnsi="Garamond"/>
          <w:sz w:val="20"/>
          <w:szCs w:val="20"/>
        </w:rPr>
        <w:t xml:space="preserve"> Chicago Press.</w:t>
      </w:r>
    </w:p>
    <w:p w14:paraId="5F7C4B06" w14:textId="77777777" w:rsidR="008A2611" w:rsidRPr="0050393A" w:rsidRDefault="008A2611" w:rsidP="008A2611">
      <w:pPr>
        <w:ind w:left="567"/>
        <w:jc w:val="both"/>
        <w:rPr>
          <w:rFonts w:ascii="Garamond" w:hAnsi="Garamond"/>
          <w:sz w:val="20"/>
          <w:szCs w:val="20"/>
        </w:rPr>
      </w:pPr>
      <w:r w:rsidRPr="0050393A">
        <w:rPr>
          <w:rFonts w:ascii="Garamond" w:hAnsi="Garamond"/>
          <w:smallCaps/>
          <w:sz w:val="20"/>
          <w:szCs w:val="20"/>
        </w:rPr>
        <w:t xml:space="preserve">Manacorda, Giorgio. 2016. </w:t>
      </w:r>
      <w:r w:rsidRPr="0050393A">
        <w:rPr>
          <w:rFonts w:ascii="Garamond" w:hAnsi="Garamond"/>
          <w:i/>
          <w:iCs/>
          <w:sz w:val="20"/>
          <w:szCs w:val="20"/>
        </w:rPr>
        <w:t>La poesia</w:t>
      </w:r>
      <w:r w:rsidRPr="0050393A">
        <w:rPr>
          <w:rFonts w:ascii="Garamond" w:hAnsi="Garamond"/>
          <w:sz w:val="20"/>
          <w:szCs w:val="20"/>
        </w:rPr>
        <w:t xml:space="preserve">. Roma: </w:t>
      </w:r>
      <w:proofErr w:type="spellStart"/>
      <w:r w:rsidRPr="0050393A">
        <w:rPr>
          <w:rFonts w:ascii="Garamond" w:hAnsi="Garamond"/>
          <w:sz w:val="20"/>
          <w:szCs w:val="20"/>
        </w:rPr>
        <w:t>Castelvecchi</w:t>
      </w:r>
      <w:proofErr w:type="spellEnd"/>
      <w:r w:rsidRPr="0050393A">
        <w:rPr>
          <w:rFonts w:ascii="Garamond" w:hAnsi="Garamond"/>
          <w:sz w:val="20"/>
          <w:szCs w:val="20"/>
        </w:rPr>
        <w:t>.</w:t>
      </w:r>
    </w:p>
    <w:p w14:paraId="3E571DAA" w14:textId="77777777" w:rsidR="008A2611" w:rsidRPr="0050393A" w:rsidRDefault="008A2611" w:rsidP="008A2611">
      <w:pPr>
        <w:ind w:left="567"/>
        <w:jc w:val="both"/>
        <w:rPr>
          <w:rFonts w:ascii="Garamond" w:hAnsi="Garamond"/>
          <w:sz w:val="20"/>
          <w:szCs w:val="20"/>
        </w:rPr>
      </w:pPr>
      <w:r w:rsidRPr="0050393A">
        <w:rPr>
          <w:rFonts w:ascii="Garamond" w:hAnsi="Garamond"/>
          <w:smallCaps/>
          <w:sz w:val="20"/>
          <w:szCs w:val="20"/>
        </w:rPr>
        <w:t xml:space="preserve">Maxwell, </w:t>
      </w:r>
      <w:proofErr w:type="spellStart"/>
      <w:proofErr w:type="gramStart"/>
      <w:r w:rsidRPr="0050393A">
        <w:rPr>
          <w:rFonts w:ascii="Garamond" w:hAnsi="Garamond"/>
          <w:smallCaps/>
          <w:sz w:val="20"/>
          <w:szCs w:val="20"/>
        </w:rPr>
        <w:t>Glyn</w:t>
      </w:r>
      <w:proofErr w:type="spellEnd"/>
      <w:r w:rsidRPr="0050393A">
        <w:rPr>
          <w:rFonts w:ascii="Garamond" w:hAnsi="Garamond"/>
          <w:sz w:val="20"/>
          <w:szCs w:val="20"/>
        </w:rPr>
        <w:t>.</w:t>
      </w:r>
      <w:proofErr w:type="gramEnd"/>
      <w:r w:rsidRPr="0050393A">
        <w:rPr>
          <w:rFonts w:ascii="Garamond" w:hAnsi="Garamond"/>
          <w:sz w:val="20"/>
          <w:szCs w:val="20"/>
        </w:rPr>
        <w:t xml:space="preserve"> 2013. </w:t>
      </w:r>
      <w:r w:rsidRPr="0050393A">
        <w:rPr>
          <w:rFonts w:ascii="Garamond" w:hAnsi="Garamond"/>
          <w:i/>
          <w:sz w:val="20"/>
          <w:szCs w:val="20"/>
        </w:rPr>
        <w:t xml:space="preserve">On </w:t>
      </w:r>
      <w:proofErr w:type="spellStart"/>
      <w:r w:rsidRPr="0050393A">
        <w:rPr>
          <w:rFonts w:ascii="Garamond" w:hAnsi="Garamond"/>
          <w:i/>
          <w:sz w:val="20"/>
          <w:szCs w:val="20"/>
        </w:rPr>
        <w:t>Poetry</w:t>
      </w:r>
      <w:proofErr w:type="spellEnd"/>
      <w:r w:rsidRPr="0050393A">
        <w:rPr>
          <w:rFonts w:ascii="Garamond" w:hAnsi="Garamond"/>
          <w:sz w:val="20"/>
          <w:szCs w:val="20"/>
        </w:rPr>
        <w:t xml:space="preserve">. Cambridge: Harvard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w:t>
      </w:r>
    </w:p>
    <w:p w14:paraId="2F19DF98" w14:textId="77777777" w:rsidR="008A2611" w:rsidRPr="0050393A" w:rsidRDefault="008A2611" w:rsidP="008A2611">
      <w:pPr>
        <w:ind w:left="567"/>
        <w:jc w:val="both"/>
        <w:rPr>
          <w:rFonts w:ascii="Garamond" w:hAnsi="Garamond"/>
          <w:sz w:val="20"/>
          <w:szCs w:val="20"/>
        </w:rPr>
      </w:pPr>
      <w:proofErr w:type="spellStart"/>
      <w:r w:rsidRPr="0050393A">
        <w:rPr>
          <w:rFonts w:ascii="Garamond" w:hAnsi="Garamond"/>
          <w:smallCaps/>
          <w:sz w:val="20"/>
          <w:szCs w:val="20"/>
        </w:rPr>
        <w:t>McCully</w:t>
      </w:r>
      <w:proofErr w:type="spellEnd"/>
      <w:r w:rsidRPr="0050393A">
        <w:rPr>
          <w:rFonts w:ascii="Garamond" w:hAnsi="Garamond"/>
          <w:smallCaps/>
          <w:sz w:val="20"/>
          <w:szCs w:val="20"/>
        </w:rPr>
        <w:t xml:space="preserve">, </w:t>
      </w:r>
      <w:proofErr w:type="gramStart"/>
      <w:r w:rsidRPr="0050393A">
        <w:rPr>
          <w:rFonts w:ascii="Garamond" w:hAnsi="Garamond"/>
          <w:smallCaps/>
          <w:sz w:val="20"/>
          <w:szCs w:val="20"/>
        </w:rPr>
        <w:t>C.B.</w:t>
      </w:r>
      <w:proofErr w:type="gramEnd"/>
      <w:r w:rsidRPr="0050393A">
        <w:rPr>
          <w:rFonts w:ascii="Garamond" w:hAnsi="Garamond"/>
          <w:smallCaps/>
          <w:sz w:val="20"/>
          <w:szCs w:val="20"/>
        </w:rPr>
        <w:t xml:space="preserve"> </w:t>
      </w:r>
      <w:r w:rsidRPr="00A97169">
        <w:rPr>
          <w:rFonts w:ascii="Garamond" w:hAnsi="Garamond"/>
          <w:sz w:val="20"/>
          <w:szCs w:val="20"/>
        </w:rPr>
        <w:t>(a cura di).</w:t>
      </w:r>
      <w:r w:rsidRPr="0050393A">
        <w:rPr>
          <w:rFonts w:ascii="Garamond" w:hAnsi="Garamond"/>
          <w:smallCaps/>
          <w:sz w:val="20"/>
          <w:szCs w:val="20"/>
        </w:rPr>
        <w:t xml:space="preserve"> </w:t>
      </w:r>
      <w:r w:rsidRPr="0050393A">
        <w:rPr>
          <w:rFonts w:ascii="Garamond" w:hAnsi="Garamond"/>
          <w:sz w:val="20"/>
          <w:szCs w:val="20"/>
        </w:rPr>
        <w:t xml:space="preserve">1994. </w:t>
      </w:r>
      <w:r w:rsidRPr="0050393A">
        <w:rPr>
          <w:rFonts w:ascii="Garamond" w:hAnsi="Garamond"/>
          <w:i/>
          <w:iCs/>
          <w:sz w:val="20"/>
          <w:szCs w:val="20"/>
        </w:rPr>
        <w:t xml:space="preserve">The </w:t>
      </w:r>
      <w:proofErr w:type="spellStart"/>
      <w:r w:rsidRPr="0050393A">
        <w:rPr>
          <w:rFonts w:ascii="Garamond" w:hAnsi="Garamond"/>
          <w:i/>
          <w:iCs/>
          <w:sz w:val="20"/>
          <w:szCs w:val="20"/>
        </w:rPr>
        <w:t>Poet’s</w:t>
      </w:r>
      <w:proofErr w:type="spellEnd"/>
      <w:r w:rsidRPr="0050393A">
        <w:rPr>
          <w:rFonts w:ascii="Garamond" w:hAnsi="Garamond"/>
          <w:i/>
          <w:iCs/>
          <w:sz w:val="20"/>
          <w:szCs w:val="20"/>
        </w:rPr>
        <w:t xml:space="preserve"> Voice and </w:t>
      </w:r>
      <w:proofErr w:type="spellStart"/>
      <w:r w:rsidRPr="0050393A">
        <w:rPr>
          <w:rFonts w:ascii="Garamond" w:hAnsi="Garamond"/>
          <w:i/>
          <w:iCs/>
          <w:sz w:val="20"/>
          <w:szCs w:val="20"/>
        </w:rPr>
        <w:t>Craft</w:t>
      </w:r>
      <w:proofErr w:type="spellEnd"/>
      <w:r w:rsidRPr="0050393A">
        <w:rPr>
          <w:rFonts w:ascii="Garamond" w:hAnsi="Garamond"/>
          <w:sz w:val="20"/>
          <w:szCs w:val="20"/>
        </w:rPr>
        <w:t xml:space="preserve">. Manchester: </w:t>
      </w:r>
      <w:proofErr w:type="spellStart"/>
      <w:r w:rsidRPr="0050393A">
        <w:rPr>
          <w:rFonts w:ascii="Garamond" w:hAnsi="Garamond"/>
          <w:sz w:val="20"/>
          <w:szCs w:val="20"/>
        </w:rPr>
        <w:t>Carcanet</w:t>
      </w:r>
      <w:proofErr w:type="spellEnd"/>
      <w:r w:rsidRPr="0050393A">
        <w:rPr>
          <w:rFonts w:ascii="Garamond" w:hAnsi="Garamond"/>
          <w:sz w:val="20"/>
          <w:szCs w:val="20"/>
        </w:rPr>
        <w:t>.</w:t>
      </w:r>
    </w:p>
    <w:p w14:paraId="0EA3A616" w14:textId="77777777" w:rsidR="008A2611" w:rsidRPr="0050393A" w:rsidRDefault="008A2611" w:rsidP="008A2611">
      <w:pPr>
        <w:ind w:left="567"/>
        <w:jc w:val="both"/>
        <w:rPr>
          <w:rFonts w:ascii="Garamond" w:hAnsi="Garamond"/>
          <w:smallCaps/>
          <w:sz w:val="20"/>
          <w:szCs w:val="20"/>
        </w:rPr>
      </w:pPr>
      <w:r w:rsidRPr="0050393A">
        <w:rPr>
          <w:rFonts w:ascii="Garamond" w:hAnsi="Garamond"/>
          <w:smallCaps/>
          <w:sz w:val="20"/>
          <w:szCs w:val="20"/>
        </w:rPr>
        <w:t>Nicastro, Marco</w:t>
      </w:r>
      <w:r w:rsidRPr="0050393A">
        <w:rPr>
          <w:rFonts w:ascii="Garamond" w:hAnsi="Garamond"/>
          <w:sz w:val="20"/>
          <w:szCs w:val="20"/>
        </w:rPr>
        <w:t xml:space="preserve">. 2019. </w:t>
      </w:r>
      <w:r w:rsidRPr="0050393A">
        <w:rPr>
          <w:rFonts w:ascii="Garamond" w:hAnsi="Garamond"/>
          <w:i/>
          <w:iCs/>
          <w:sz w:val="20"/>
          <w:szCs w:val="20"/>
        </w:rPr>
        <w:t>La resistenza della scrittura</w:t>
      </w:r>
      <w:r w:rsidRPr="0050393A">
        <w:rPr>
          <w:rFonts w:ascii="Garamond" w:hAnsi="Garamond"/>
          <w:sz w:val="20"/>
          <w:szCs w:val="20"/>
        </w:rPr>
        <w:t xml:space="preserve">. Borgomanero: Giuliano </w:t>
      </w:r>
      <w:proofErr w:type="spellStart"/>
      <w:r w:rsidRPr="0050393A">
        <w:rPr>
          <w:rFonts w:ascii="Garamond" w:hAnsi="Garamond"/>
          <w:sz w:val="20"/>
          <w:szCs w:val="20"/>
        </w:rPr>
        <w:t>Ladolfi</w:t>
      </w:r>
      <w:proofErr w:type="spellEnd"/>
      <w:r w:rsidRPr="0050393A">
        <w:rPr>
          <w:rFonts w:ascii="Garamond" w:hAnsi="Garamond"/>
          <w:sz w:val="20"/>
          <w:szCs w:val="20"/>
        </w:rPr>
        <w:t xml:space="preserve"> Editore.</w:t>
      </w:r>
    </w:p>
    <w:p w14:paraId="372741A1" w14:textId="77777777" w:rsidR="008A2611" w:rsidRPr="0050393A" w:rsidRDefault="008A2611" w:rsidP="008A2611">
      <w:pPr>
        <w:ind w:left="567"/>
        <w:jc w:val="both"/>
        <w:rPr>
          <w:rFonts w:ascii="Garamond" w:hAnsi="Garamond"/>
          <w:sz w:val="20"/>
          <w:szCs w:val="20"/>
        </w:rPr>
      </w:pPr>
      <w:r w:rsidRPr="0050393A">
        <w:rPr>
          <w:rFonts w:ascii="Garamond" w:hAnsi="Garamond"/>
          <w:smallCaps/>
          <w:sz w:val="20"/>
          <w:szCs w:val="20"/>
        </w:rPr>
        <w:t xml:space="preserve">Parini, </w:t>
      </w:r>
      <w:proofErr w:type="spellStart"/>
      <w:r w:rsidRPr="0050393A">
        <w:rPr>
          <w:rFonts w:ascii="Garamond" w:hAnsi="Garamond"/>
          <w:smallCaps/>
          <w:sz w:val="20"/>
          <w:szCs w:val="20"/>
        </w:rPr>
        <w:t>Jay</w:t>
      </w:r>
      <w:proofErr w:type="spellEnd"/>
      <w:r w:rsidRPr="0050393A">
        <w:rPr>
          <w:rFonts w:ascii="Garamond" w:hAnsi="Garamond"/>
          <w:smallCaps/>
          <w:sz w:val="20"/>
          <w:szCs w:val="20"/>
        </w:rPr>
        <w:t>. 2008.</w:t>
      </w:r>
      <w:r w:rsidRPr="0050393A">
        <w:rPr>
          <w:rFonts w:ascii="Garamond" w:hAnsi="Garamond"/>
          <w:sz w:val="20"/>
          <w:szCs w:val="20"/>
        </w:rPr>
        <w:t xml:space="preserve"> </w:t>
      </w:r>
      <w:proofErr w:type="spellStart"/>
      <w:r w:rsidRPr="0050393A">
        <w:rPr>
          <w:rFonts w:ascii="Garamond" w:hAnsi="Garamond"/>
          <w:i/>
          <w:sz w:val="20"/>
          <w:szCs w:val="20"/>
        </w:rPr>
        <w:t>Why</w:t>
      </w:r>
      <w:proofErr w:type="spellEnd"/>
      <w:r w:rsidRPr="0050393A">
        <w:rPr>
          <w:rFonts w:ascii="Garamond" w:hAnsi="Garamond"/>
          <w:i/>
          <w:sz w:val="20"/>
          <w:szCs w:val="20"/>
        </w:rPr>
        <w:t xml:space="preserve"> </w:t>
      </w:r>
      <w:proofErr w:type="spellStart"/>
      <w:r w:rsidRPr="0050393A">
        <w:rPr>
          <w:rFonts w:ascii="Garamond" w:hAnsi="Garamond"/>
          <w:i/>
          <w:sz w:val="20"/>
          <w:szCs w:val="20"/>
        </w:rPr>
        <w:t>Poetry</w:t>
      </w:r>
      <w:proofErr w:type="spellEnd"/>
      <w:r w:rsidRPr="0050393A">
        <w:rPr>
          <w:rFonts w:ascii="Garamond" w:hAnsi="Garamond"/>
          <w:i/>
          <w:sz w:val="20"/>
          <w:szCs w:val="20"/>
        </w:rPr>
        <w:t xml:space="preserve"> </w:t>
      </w:r>
      <w:proofErr w:type="spellStart"/>
      <w:r w:rsidRPr="0050393A">
        <w:rPr>
          <w:rFonts w:ascii="Garamond" w:hAnsi="Garamond"/>
          <w:i/>
          <w:sz w:val="20"/>
          <w:szCs w:val="20"/>
        </w:rPr>
        <w:t>Matters</w:t>
      </w:r>
      <w:proofErr w:type="spellEnd"/>
      <w:r w:rsidRPr="0050393A">
        <w:rPr>
          <w:rFonts w:ascii="Garamond" w:hAnsi="Garamond"/>
          <w:i/>
          <w:sz w:val="20"/>
          <w:szCs w:val="20"/>
        </w:rPr>
        <w:t xml:space="preserve">. </w:t>
      </w:r>
      <w:r w:rsidRPr="0050393A">
        <w:rPr>
          <w:rFonts w:ascii="Garamond" w:hAnsi="Garamond"/>
          <w:sz w:val="20"/>
          <w:szCs w:val="20"/>
        </w:rPr>
        <w:t xml:space="preserve">New </w:t>
      </w:r>
      <w:proofErr w:type="spellStart"/>
      <w:r w:rsidRPr="0050393A">
        <w:rPr>
          <w:rFonts w:ascii="Garamond" w:hAnsi="Garamond"/>
          <w:sz w:val="20"/>
          <w:szCs w:val="20"/>
        </w:rPr>
        <w:t>Haven</w:t>
      </w:r>
      <w:proofErr w:type="spellEnd"/>
      <w:r w:rsidRPr="0050393A">
        <w:rPr>
          <w:rFonts w:ascii="Garamond" w:hAnsi="Garamond"/>
          <w:sz w:val="20"/>
          <w:szCs w:val="20"/>
        </w:rPr>
        <w:t xml:space="preserve">: Yale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w:t>
      </w:r>
    </w:p>
    <w:p w14:paraId="780D9AB2" w14:textId="77777777" w:rsidR="008A2611" w:rsidRPr="0050393A" w:rsidRDefault="008A2611" w:rsidP="008A2611">
      <w:pPr>
        <w:ind w:left="567"/>
        <w:jc w:val="both"/>
        <w:rPr>
          <w:rFonts w:ascii="Garamond" w:hAnsi="Garamond"/>
          <w:sz w:val="20"/>
          <w:szCs w:val="20"/>
        </w:rPr>
      </w:pPr>
      <w:r w:rsidRPr="0050393A">
        <w:rPr>
          <w:rFonts w:ascii="Garamond" w:hAnsi="Garamond"/>
          <w:smallCaps/>
          <w:sz w:val="20"/>
          <w:szCs w:val="20"/>
        </w:rPr>
        <w:t xml:space="preserve">Paterson, Don. </w:t>
      </w:r>
      <w:r w:rsidRPr="0050393A">
        <w:rPr>
          <w:rFonts w:ascii="Garamond" w:hAnsi="Garamond"/>
          <w:sz w:val="20"/>
          <w:szCs w:val="20"/>
        </w:rPr>
        <w:t xml:space="preserve">2018. </w:t>
      </w:r>
      <w:r w:rsidRPr="0050393A">
        <w:rPr>
          <w:rFonts w:ascii="Garamond" w:hAnsi="Garamond"/>
          <w:i/>
          <w:iCs/>
          <w:sz w:val="20"/>
          <w:szCs w:val="20"/>
        </w:rPr>
        <w:t xml:space="preserve">The </w:t>
      </w:r>
      <w:proofErr w:type="spellStart"/>
      <w:proofErr w:type="gramStart"/>
      <w:r w:rsidRPr="0050393A">
        <w:rPr>
          <w:rFonts w:ascii="Garamond" w:hAnsi="Garamond"/>
          <w:i/>
          <w:iCs/>
          <w:sz w:val="20"/>
          <w:szCs w:val="20"/>
        </w:rPr>
        <w:t>Poem</w:t>
      </w:r>
      <w:proofErr w:type="spellEnd"/>
      <w:r w:rsidRPr="0050393A">
        <w:rPr>
          <w:rFonts w:ascii="Garamond" w:hAnsi="Garamond"/>
          <w:sz w:val="20"/>
          <w:szCs w:val="20"/>
        </w:rPr>
        <w:t>.</w:t>
      </w:r>
      <w:proofErr w:type="gramEnd"/>
      <w:r w:rsidRPr="0050393A">
        <w:rPr>
          <w:rFonts w:ascii="Garamond" w:hAnsi="Garamond"/>
          <w:sz w:val="20"/>
          <w:szCs w:val="20"/>
        </w:rPr>
        <w:t xml:space="preserve"> </w:t>
      </w:r>
      <w:proofErr w:type="spellStart"/>
      <w:r w:rsidRPr="0050393A">
        <w:rPr>
          <w:rFonts w:ascii="Garamond" w:hAnsi="Garamond"/>
          <w:sz w:val="20"/>
          <w:szCs w:val="20"/>
        </w:rPr>
        <w:t>London</w:t>
      </w:r>
      <w:proofErr w:type="spellEnd"/>
      <w:r w:rsidRPr="0050393A">
        <w:rPr>
          <w:rFonts w:ascii="Garamond" w:hAnsi="Garamond"/>
          <w:sz w:val="20"/>
          <w:szCs w:val="20"/>
        </w:rPr>
        <w:t xml:space="preserve">: </w:t>
      </w:r>
      <w:proofErr w:type="spellStart"/>
      <w:r w:rsidRPr="0050393A">
        <w:rPr>
          <w:rFonts w:ascii="Garamond" w:hAnsi="Garamond"/>
          <w:sz w:val="20"/>
          <w:szCs w:val="20"/>
        </w:rPr>
        <w:t>Faber</w:t>
      </w:r>
      <w:proofErr w:type="spellEnd"/>
      <w:r w:rsidRPr="0050393A">
        <w:rPr>
          <w:rFonts w:ascii="Garamond" w:hAnsi="Garamond"/>
          <w:sz w:val="20"/>
          <w:szCs w:val="20"/>
        </w:rPr>
        <w:t xml:space="preserve"> and </w:t>
      </w:r>
      <w:proofErr w:type="spellStart"/>
      <w:r w:rsidRPr="0050393A">
        <w:rPr>
          <w:rFonts w:ascii="Garamond" w:hAnsi="Garamond"/>
          <w:sz w:val="20"/>
          <w:szCs w:val="20"/>
        </w:rPr>
        <w:t>Faber</w:t>
      </w:r>
      <w:proofErr w:type="spellEnd"/>
      <w:r w:rsidRPr="0050393A">
        <w:rPr>
          <w:rFonts w:ascii="Garamond" w:hAnsi="Garamond"/>
          <w:sz w:val="20"/>
          <w:szCs w:val="20"/>
        </w:rPr>
        <w:t>.</w:t>
      </w:r>
    </w:p>
    <w:p w14:paraId="3CF49D5E" w14:textId="77777777" w:rsidR="008A2611" w:rsidRPr="0050393A" w:rsidRDefault="008A2611" w:rsidP="008A2611">
      <w:pPr>
        <w:ind w:left="567"/>
        <w:jc w:val="both"/>
        <w:rPr>
          <w:rFonts w:ascii="Garamond" w:hAnsi="Garamond"/>
          <w:smallCaps/>
          <w:sz w:val="20"/>
          <w:szCs w:val="20"/>
        </w:rPr>
      </w:pPr>
      <w:proofErr w:type="spellStart"/>
      <w:r w:rsidRPr="0050393A">
        <w:rPr>
          <w:rFonts w:ascii="Garamond" w:hAnsi="Garamond"/>
          <w:smallCaps/>
          <w:sz w:val="20"/>
          <w:szCs w:val="20"/>
        </w:rPr>
        <w:t>Perroni</w:t>
      </w:r>
      <w:proofErr w:type="spellEnd"/>
      <w:r w:rsidRPr="0050393A">
        <w:rPr>
          <w:rFonts w:ascii="Garamond" w:hAnsi="Garamond"/>
          <w:smallCaps/>
          <w:sz w:val="20"/>
          <w:szCs w:val="20"/>
        </w:rPr>
        <w:t>, Sergio Claudio</w:t>
      </w:r>
      <w:r w:rsidRPr="0050393A">
        <w:rPr>
          <w:rFonts w:ascii="Garamond" w:hAnsi="Garamond"/>
          <w:sz w:val="20"/>
          <w:szCs w:val="20"/>
        </w:rPr>
        <w:t>.</w:t>
      </w:r>
      <w:r>
        <w:rPr>
          <w:rFonts w:ascii="Garamond" w:hAnsi="Garamond"/>
          <w:sz w:val="20"/>
          <w:szCs w:val="20"/>
        </w:rPr>
        <w:t xml:space="preserve"> 2010.</w:t>
      </w:r>
      <w:r w:rsidRPr="0050393A">
        <w:rPr>
          <w:rFonts w:ascii="Garamond" w:hAnsi="Garamond"/>
          <w:sz w:val="20"/>
          <w:szCs w:val="20"/>
        </w:rPr>
        <w:t xml:space="preserve"> “L’</w:t>
      </w:r>
      <w:proofErr w:type="spellStart"/>
      <w:r w:rsidRPr="0050393A">
        <w:rPr>
          <w:rFonts w:ascii="Garamond" w:hAnsi="Garamond"/>
          <w:sz w:val="20"/>
          <w:szCs w:val="20"/>
        </w:rPr>
        <w:t>almanacchio</w:t>
      </w:r>
      <w:proofErr w:type="spellEnd"/>
      <w:r w:rsidRPr="0050393A">
        <w:rPr>
          <w:rFonts w:ascii="Garamond" w:hAnsi="Garamond"/>
          <w:sz w:val="20"/>
          <w:szCs w:val="20"/>
        </w:rPr>
        <w:t>: la casta</w:t>
      </w:r>
      <w:r>
        <w:rPr>
          <w:rFonts w:ascii="Garamond" w:hAnsi="Garamond"/>
          <w:sz w:val="20"/>
          <w:szCs w:val="20"/>
        </w:rPr>
        <w:t xml:space="preserve"> dei versi s’incensa da sola”. </w:t>
      </w:r>
      <w:r w:rsidRPr="00A97169">
        <w:rPr>
          <w:rFonts w:ascii="Garamond" w:hAnsi="Garamond"/>
          <w:i/>
          <w:iCs/>
          <w:sz w:val="20"/>
          <w:szCs w:val="20"/>
        </w:rPr>
        <w:t>Libero</w:t>
      </w:r>
      <w:r>
        <w:rPr>
          <w:rFonts w:ascii="Garamond" w:hAnsi="Garamond"/>
          <w:sz w:val="20"/>
          <w:szCs w:val="20"/>
        </w:rPr>
        <w:t xml:space="preserve"> (20 marzo)</w:t>
      </w:r>
      <w:r w:rsidRPr="0050393A">
        <w:rPr>
          <w:rFonts w:ascii="Garamond" w:hAnsi="Garamond"/>
          <w:sz w:val="20"/>
          <w:szCs w:val="20"/>
        </w:rPr>
        <w:t>.</w:t>
      </w:r>
    </w:p>
    <w:p w14:paraId="0F45FEFC" w14:textId="77777777" w:rsidR="008A2611" w:rsidRPr="0050393A" w:rsidRDefault="008A2611" w:rsidP="008A2611">
      <w:pPr>
        <w:ind w:left="567"/>
        <w:jc w:val="both"/>
        <w:rPr>
          <w:rFonts w:ascii="Garamond" w:hAnsi="Garamond"/>
          <w:smallCaps/>
          <w:sz w:val="20"/>
          <w:szCs w:val="20"/>
        </w:rPr>
      </w:pPr>
      <w:proofErr w:type="spellStart"/>
      <w:r w:rsidRPr="0050393A">
        <w:rPr>
          <w:rFonts w:ascii="Garamond" w:hAnsi="Garamond"/>
          <w:smallCaps/>
          <w:sz w:val="20"/>
          <w:szCs w:val="20"/>
        </w:rPr>
        <w:t>Pinsky</w:t>
      </w:r>
      <w:proofErr w:type="spellEnd"/>
      <w:r w:rsidRPr="0050393A">
        <w:rPr>
          <w:rFonts w:ascii="Garamond" w:hAnsi="Garamond"/>
          <w:smallCaps/>
          <w:sz w:val="20"/>
          <w:szCs w:val="20"/>
        </w:rPr>
        <w:t xml:space="preserve">, Robert. </w:t>
      </w:r>
      <w:r w:rsidRPr="0050393A">
        <w:rPr>
          <w:rFonts w:ascii="Garamond" w:hAnsi="Garamond"/>
          <w:sz w:val="20"/>
          <w:szCs w:val="20"/>
        </w:rPr>
        <w:t xml:space="preserve">1976. </w:t>
      </w:r>
      <w:r w:rsidRPr="0050393A">
        <w:rPr>
          <w:rFonts w:ascii="Garamond" w:hAnsi="Garamond"/>
          <w:i/>
          <w:iCs/>
          <w:sz w:val="20"/>
          <w:szCs w:val="20"/>
        </w:rPr>
        <w:t xml:space="preserve">The Situation of </w:t>
      </w:r>
      <w:proofErr w:type="spellStart"/>
      <w:r w:rsidRPr="0050393A">
        <w:rPr>
          <w:rFonts w:ascii="Garamond" w:hAnsi="Garamond"/>
          <w:i/>
          <w:iCs/>
          <w:sz w:val="20"/>
          <w:szCs w:val="20"/>
        </w:rPr>
        <w:t>Poetry</w:t>
      </w:r>
      <w:proofErr w:type="spellEnd"/>
      <w:r w:rsidRPr="0050393A">
        <w:rPr>
          <w:rFonts w:ascii="Garamond" w:hAnsi="Garamond"/>
          <w:sz w:val="20"/>
          <w:szCs w:val="20"/>
        </w:rPr>
        <w:t xml:space="preserve">. Princeton: Princeton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w:t>
      </w:r>
      <w:r w:rsidRPr="0050393A">
        <w:rPr>
          <w:rFonts w:ascii="Garamond" w:hAnsi="Garamond"/>
          <w:smallCaps/>
          <w:sz w:val="20"/>
          <w:szCs w:val="20"/>
        </w:rPr>
        <w:t xml:space="preserve">. </w:t>
      </w:r>
    </w:p>
    <w:p w14:paraId="0B53C93D" w14:textId="77777777" w:rsidR="008A2611" w:rsidRPr="0050393A" w:rsidRDefault="008A2611" w:rsidP="008A2611">
      <w:pPr>
        <w:ind w:left="567"/>
        <w:jc w:val="both"/>
        <w:rPr>
          <w:rFonts w:ascii="Garamond" w:hAnsi="Garamond"/>
          <w:sz w:val="20"/>
          <w:szCs w:val="20"/>
        </w:rPr>
      </w:pPr>
      <w:proofErr w:type="spellStart"/>
      <w:r w:rsidRPr="0050393A">
        <w:rPr>
          <w:rFonts w:ascii="Garamond" w:hAnsi="Garamond"/>
          <w:smallCaps/>
          <w:sz w:val="20"/>
          <w:szCs w:val="20"/>
        </w:rPr>
        <w:t>Ramous</w:t>
      </w:r>
      <w:proofErr w:type="spellEnd"/>
      <w:r w:rsidRPr="0050393A">
        <w:rPr>
          <w:rFonts w:ascii="Garamond" w:hAnsi="Garamond"/>
          <w:smallCaps/>
          <w:sz w:val="20"/>
          <w:szCs w:val="20"/>
        </w:rPr>
        <w:t xml:space="preserve">, Mario. </w:t>
      </w:r>
      <w:r w:rsidRPr="0050393A">
        <w:rPr>
          <w:rFonts w:ascii="Garamond" w:hAnsi="Garamond"/>
          <w:sz w:val="20"/>
          <w:szCs w:val="20"/>
        </w:rPr>
        <w:t xml:space="preserve">1984. </w:t>
      </w:r>
      <w:r w:rsidRPr="0050393A">
        <w:rPr>
          <w:rFonts w:ascii="Garamond" w:hAnsi="Garamond"/>
          <w:i/>
          <w:iCs/>
          <w:sz w:val="20"/>
          <w:szCs w:val="20"/>
        </w:rPr>
        <w:t>La metrica</w:t>
      </w:r>
      <w:r w:rsidRPr="0050393A">
        <w:rPr>
          <w:rFonts w:ascii="Garamond" w:hAnsi="Garamond"/>
          <w:sz w:val="20"/>
          <w:szCs w:val="20"/>
        </w:rPr>
        <w:t>. Milano: Garzanti.</w:t>
      </w:r>
    </w:p>
    <w:p w14:paraId="285BEBC6" w14:textId="77777777" w:rsidR="008A2611" w:rsidRPr="0050393A" w:rsidRDefault="008A2611" w:rsidP="008A2611">
      <w:pPr>
        <w:ind w:left="567"/>
        <w:jc w:val="both"/>
        <w:rPr>
          <w:rFonts w:ascii="Garamond" w:hAnsi="Garamond"/>
          <w:smallCaps/>
          <w:sz w:val="20"/>
          <w:szCs w:val="20"/>
        </w:rPr>
      </w:pPr>
      <w:proofErr w:type="spellStart"/>
      <w:r w:rsidRPr="0050393A">
        <w:rPr>
          <w:rFonts w:ascii="Garamond" w:hAnsi="Garamond"/>
          <w:smallCaps/>
          <w:sz w:val="20"/>
          <w:szCs w:val="20"/>
        </w:rPr>
        <w:t>Ricks</w:t>
      </w:r>
      <w:proofErr w:type="spellEnd"/>
      <w:r w:rsidRPr="0050393A">
        <w:rPr>
          <w:rFonts w:ascii="Garamond" w:hAnsi="Garamond"/>
          <w:smallCaps/>
          <w:sz w:val="20"/>
          <w:szCs w:val="20"/>
        </w:rPr>
        <w:t>, Christopher</w:t>
      </w:r>
      <w:r w:rsidRPr="0050393A">
        <w:rPr>
          <w:rFonts w:ascii="Garamond" w:hAnsi="Garamond"/>
          <w:sz w:val="20"/>
          <w:szCs w:val="20"/>
        </w:rPr>
        <w:t xml:space="preserve">. 1984. </w:t>
      </w:r>
      <w:r w:rsidRPr="0050393A">
        <w:rPr>
          <w:rFonts w:ascii="Garamond" w:hAnsi="Garamond"/>
          <w:i/>
          <w:iCs/>
          <w:sz w:val="20"/>
          <w:szCs w:val="20"/>
        </w:rPr>
        <w:t xml:space="preserve">The Force of </w:t>
      </w:r>
      <w:proofErr w:type="spellStart"/>
      <w:r w:rsidRPr="0050393A">
        <w:rPr>
          <w:rFonts w:ascii="Garamond" w:hAnsi="Garamond"/>
          <w:i/>
          <w:iCs/>
          <w:sz w:val="20"/>
          <w:szCs w:val="20"/>
        </w:rPr>
        <w:t>Poetry</w:t>
      </w:r>
      <w:proofErr w:type="spellEnd"/>
      <w:r w:rsidRPr="0050393A">
        <w:rPr>
          <w:rFonts w:ascii="Garamond" w:hAnsi="Garamond"/>
          <w:sz w:val="20"/>
          <w:szCs w:val="20"/>
        </w:rPr>
        <w:t xml:space="preserve">. Oxford: Oxford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 </w:t>
      </w:r>
    </w:p>
    <w:p w14:paraId="6970D0C3" w14:textId="77777777" w:rsidR="008A2611" w:rsidRPr="0050393A" w:rsidRDefault="008A2611" w:rsidP="008A2611">
      <w:pPr>
        <w:ind w:left="567"/>
        <w:jc w:val="both"/>
        <w:rPr>
          <w:rFonts w:ascii="Garamond" w:hAnsi="Garamond"/>
          <w:sz w:val="20"/>
          <w:szCs w:val="20"/>
        </w:rPr>
      </w:pPr>
      <w:proofErr w:type="spellStart"/>
      <w:r w:rsidRPr="0050393A">
        <w:rPr>
          <w:rFonts w:ascii="Garamond" w:hAnsi="Garamond"/>
          <w:smallCaps/>
          <w:sz w:val="20"/>
          <w:szCs w:val="20"/>
        </w:rPr>
        <w:t>Sampson</w:t>
      </w:r>
      <w:proofErr w:type="spellEnd"/>
      <w:r w:rsidRPr="0050393A">
        <w:rPr>
          <w:rFonts w:ascii="Garamond" w:hAnsi="Garamond"/>
          <w:smallCaps/>
          <w:sz w:val="20"/>
          <w:szCs w:val="20"/>
        </w:rPr>
        <w:t>, Fiona. 2018.</w:t>
      </w:r>
      <w:r w:rsidRPr="0050393A">
        <w:rPr>
          <w:rFonts w:ascii="Garamond" w:hAnsi="Garamond"/>
          <w:sz w:val="20"/>
          <w:szCs w:val="20"/>
        </w:rPr>
        <w:t xml:space="preserve"> </w:t>
      </w:r>
      <w:proofErr w:type="spellStart"/>
      <w:r w:rsidRPr="0050393A">
        <w:rPr>
          <w:rFonts w:ascii="Garamond" w:hAnsi="Garamond"/>
          <w:i/>
          <w:sz w:val="20"/>
          <w:szCs w:val="20"/>
        </w:rPr>
        <w:t>Lyric</w:t>
      </w:r>
      <w:proofErr w:type="spellEnd"/>
      <w:r w:rsidRPr="0050393A">
        <w:rPr>
          <w:rFonts w:ascii="Garamond" w:hAnsi="Garamond"/>
          <w:i/>
          <w:sz w:val="20"/>
          <w:szCs w:val="20"/>
        </w:rPr>
        <w:t xml:space="preserve"> </w:t>
      </w:r>
      <w:proofErr w:type="spellStart"/>
      <w:r w:rsidRPr="0050393A">
        <w:rPr>
          <w:rFonts w:ascii="Garamond" w:hAnsi="Garamond"/>
          <w:i/>
          <w:sz w:val="20"/>
          <w:szCs w:val="20"/>
        </w:rPr>
        <w:t>Cousins</w:t>
      </w:r>
      <w:proofErr w:type="spellEnd"/>
      <w:r w:rsidRPr="0050393A">
        <w:rPr>
          <w:rFonts w:ascii="Garamond" w:hAnsi="Garamond"/>
          <w:i/>
          <w:sz w:val="20"/>
          <w:szCs w:val="20"/>
        </w:rPr>
        <w:t xml:space="preserve">: </w:t>
      </w:r>
      <w:proofErr w:type="spellStart"/>
      <w:r w:rsidRPr="0050393A">
        <w:rPr>
          <w:rFonts w:ascii="Garamond" w:hAnsi="Garamond"/>
          <w:i/>
          <w:sz w:val="20"/>
          <w:szCs w:val="20"/>
        </w:rPr>
        <w:t>Poetry</w:t>
      </w:r>
      <w:proofErr w:type="spellEnd"/>
      <w:r w:rsidRPr="0050393A">
        <w:rPr>
          <w:rFonts w:ascii="Garamond" w:hAnsi="Garamond"/>
          <w:i/>
          <w:sz w:val="20"/>
          <w:szCs w:val="20"/>
        </w:rPr>
        <w:t xml:space="preserve"> and Musical </w:t>
      </w:r>
      <w:proofErr w:type="gramStart"/>
      <w:r w:rsidRPr="0050393A">
        <w:rPr>
          <w:rFonts w:ascii="Garamond" w:hAnsi="Garamond"/>
          <w:i/>
          <w:sz w:val="20"/>
          <w:szCs w:val="20"/>
        </w:rPr>
        <w:t>Form.</w:t>
      </w:r>
      <w:proofErr w:type="gramEnd"/>
      <w:r w:rsidRPr="0050393A">
        <w:rPr>
          <w:rFonts w:ascii="Garamond" w:hAnsi="Garamond"/>
          <w:i/>
          <w:sz w:val="20"/>
          <w:szCs w:val="20"/>
        </w:rPr>
        <w:t xml:space="preserve"> </w:t>
      </w:r>
      <w:proofErr w:type="spellStart"/>
      <w:r w:rsidRPr="0050393A">
        <w:rPr>
          <w:rFonts w:ascii="Garamond" w:hAnsi="Garamond"/>
          <w:sz w:val="20"/>
          <w:szCs w:val="20"/>
        </w:rPr>
        <w:t>Edinburgh</w:t>
      </w:r>
      <w:proofErr w:type="spellEnd"/>
      <w:r w:rsidRPr="0050393A">
        <w:rPr>
          <w:rFonts w:ascii="Garamond" w:hAnsi="Garamond"/>
          <w:sz w:val="20"/>
          <w:szCs w:val="20"/>
        </w:rPr>
        <w:t xml:space="preserve">: </w:t>
      </w:r>
      <w:proofErr w:type="spellStart"/>
      <w:r w:rsidRPr="0050393A">
        <w:rPr>
          <w:rFonts w:ascii="Garamond" w:hAnsi="Garamond"/>
          <w:sz w:val="20"/>
          <w:szCs w:val="20"/>
        </w:rPr>
        <w:t>Edinburgh</w:t>
      </w:r>
      <w:proofErr w:type="spellEnd"/>
      <w:r w:rsidRPr="0050393A">
        <w:rPr>
          <w:rFonts w:ascii="Garamond" w:hAnsi="Garamond"/>
          <w:sz w:val="20"/>
          <w:szCs w:val="20"/>
        </w:rPr>
        <w:t xml:space="preserve">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w:t>
      </w:r>
    </w:p>
    <w:p w14:paraId="2805ADC5" w14:textId="77777777" w:rsidR="008A2611" w:rsidRPr="0050393A" w:rsidRDefault="008A2611" w:rsidP="008A2611">
      <w:pPr>
        <w:ind w:left="567" w:right="420"/>
        <w:jc w:val="both"/>
        <w:rPr>
          <w:rFonts w:ascii="Garamond" w:hAnsi="Garamond"/>
          <w:sz w:val="20"/>
          <w:szCs w:val="20"/>
        </w:rPr>
      </w:pPr>
      <w:r w:rsidRPr="0050393A">
        <w:rPr>
          <w:rFonts w:ascii="Garamond" w:hAnsi="Garamond"/>
          <w:smallCaps/>
          <w:sz w:val="20"/>
          <w:szCs w:val="20"/>
          <w:lang w:val="en-GB"/>
        </w:rPr>
        <w:t xml:space="preserve">Soyinka, </w:t>
      </w:r>
      <w:proofErr w:type="spellStart"/>
      <w:r w:rsidRPr="0050393A">
        <w:rPr>
          <w:rFonts w:ascii="Garamond" w:hAnsi="Garamond"/>
          <w:smallCaps/>
          <w:sz w:val="20"/>
          <w:szCs w:val="20"/>
          <w:lang w:val="en-GB"/>
        </w:rPr>
        <w:t>Wole</w:t>
      </w:r>
      <w:proofErr w:type="spellEnd"/>
      <w:r w:rsidRPr="0050393A">
        <w:rPr>
          <w:rFonts w:ascii="Garamond" w:hAnsi="Garamond"/>
          <w:smallCaps/>
          <w:sz w:val="20"/>
          <w:szCs w:val="20"/>
          <w:lang w:val="en-GB"/>
        </w:rPr>
        <w:t>.</w:t>
      </w:r>
      <w:r w:rsidRPr="0050393A">
        <w:rPr>
          <w:rFonts w:ascii="Garamond" w:hAnsi="Garamond"/>
          <w:sz w:val="20"/>
          <w:szCs w:val="20"/>
        </w:rPr>
        <w:t xml:space="preserve"> 1986. </w:t>
      </w:r>
      <w:r w:rsidRPr="0050393A">
        <w:rPr>
          <w:rFonts w:ascii="Garamond" w:hAnsi="Garamond"/>
          <w:i/>
          <w:sz w:val="20"/>
          <w:szCs w:val="20"/>
        </w:rPr>
        <w:t>L’uomo è morto</w:t>
      </w:r>
      <w:r w:rsidRPr="0050393A">
        <w:rPr>
          <w:rFonts w:ascii="Garamond" w:hAnsi="Garamond"/>
          <w:sz w:val="20"/>
          <w:szCs w:val="20"/>
        </w:rPr>
        <w:t xml:space="preserve">. Milano: </w:t>
      </w:r>
      <w:proofErr w:type="spellStart"/>
      <w:r w:rsidRPr="0050393A">
        <w:rPr>
          <w:rFonts w:ascii="Garamond" w:hAnsi="Garamond"/>
          <w:sz w:val="20"/>
          <w:szCs w:val="20"/>
        </w:rPr>
        <w:t>Jaca</w:t>
      </w:r>
      <w:proofErr w:type="spellEnd"/>
      <w:r w:rsidRPr="0050393A">
        <w:rPr>
          <w:rFonts w:ascii="Garamond" w:hAnsi="Garamond"/>
          <w:sz w:val="20"/>
          <w:szCs w:val="20"/>
        </w:rPr>
        <w:t xml:space="preserve"> Book.</w:t>
      </w:r>
    </w:p>
    <w:p w14:paraId="7CE82BBD" w14:textId="77777777" w:rsidR="008A2611" w:rsidRPr="0050393A" w:rsidRDefault="008A2611" w:rsidP="008A2611">
      <w:pPr>
        <w:ind w:left="567"/>
        <w:jc w:val="both"/>
        <w:rPr>
          <w:rFonts w:ascii="Garamond" w:hAnsi="Garamond"/>
          <w:sz w:val="20"/>
          <w:szCs w:val="20"/>
        </w:rPr>
      </w:pPr>
      <w:proofErr w:type="spellStart"/>
      <w:r w:rsidRPr="0050393A">
        <w:rPr>
          <w:rFonts w:ascii="Garamond" w:hAnsi="Garamond"/>
          <w:smallCaps/>
          <w:sz w:val="20"/>
          <w:szCs w:val="20"/>
        </w:rPr>
        <w:t>Wolosky</w:t>
      </w:r>
      <w:proofErr w:type="spellEnd"/>
      <w:r w:rsidRPr="0050393A">
        <w:rPr>
          <w:rFonts w:ascii="Garamond" w:hAnsi="Garamond"/>
          <w:smallCaps/>
          <w:sz w:val="20"/>
          <w:szCs w:val="20"/>
        </w:rPr>
        <w:t xml:space="preserve">, </w:t>
      </w:r>
      <w:proofErr w:type="spellStart"/>
      <w:r w:rsidRPr="0050393A">
        <w:rPr>
          <w:rFonts w:ascii="Garamond" w:hAnsi="Garamond"/>
          <w:smallCaps/>
          <w:sz w:val="20"/>
          <w:szCs w:val="20"/>
        </w:rPr>
        <w:t>Shira</w:t>
      </w:r>
      <w:proofErr w:type="spellEnd"/>
      <w:r w:rsidRPr="0050393A">
        <w:rPr>
          <w:rFonts w:ascii="Garamond" w:hAnsi="Garamond"/>
          <w:smallCaps/>
          <w:sz w:val="20"/>
          <w:szCs w:val="20"/>
        </w:rPr>
        <w:t>. 2008.</w:t>
      </w:r>
      <w:r w:rsidRPr="0050393A">
        <w:rPr>
          <w:rFonts w:ascii="Garamond" w:hAnsi="Garamond"/>
          <w:sz w:val="20"/>
          <w:szCs w:val="20"/>
        </w:rPr>
        <w:t xml:space="preserve"> </w:t>
      </w:r>
      <w:r w:rsidRPr="0050393A">
        <w:rPr>
          <w:rFonts w:ascii="Garamond" w:hAnsi="Garamond"/>
          <w:i/>
          <w:sz w:val="20"/>
          <w:szCs w:val="20"/>
        </w:rPr>
        <w:t xml:space="preserve">The Art of </w:t>
      </w:r>
      <w:proofErr w:type="spellStart"/>
      <w:r w:rsidRPr="0050393A">
        <w:rPr>
          <w:rFonts w:ascii="Garamond" w:hAnsi="Garamond"/>
          <w:i/>
          <w:sz w:val="20"/>
          <w:szCs w:val="20"/>
        </w:rPr>
        <w:t>Poetry</w:t>
      </w:r>
      <w:proofErr w:type="spellEnd"/>
      <w:r w:rsidRPr="0050393A">
        <w:rPr>
          <w:rFonts w:ascii="Garamond" w:hAnsi="Garamond"/>
          <w:i/>
          <w:sz w:val="20"/>
          <w:szCs w:val="20"/>
        </w:rPr>
        <w:t xml:space="preserve">: How to Read a </w:t>
      </w:r>
      <w:proofErr w:type="spellStart"/>
      <w:proofErr w:type="gramStart"/>
      <w:r w:rsidRPr="0050393A">
        <w:rPr>
          <w:rFonts w:ascii="Garamond" w:hAnsi="Garamond"/>
          <w:i/>
          <w:sz w:val="20"/>
          <w:szCs w:val="20"/>
        </w:rPr>
        <w:t>Poem</w:t>
      </w:r>
      <w:proofErr w:type="spellEnd"/>
      <w:r w:rsidRPr="0050393A">
        <w:rPr>
          <w:rFonts w:ascii="Garamond" w:hAnsi="Garamond"/>
          <w:i/>
          <w:sz w:val="20"/>
          <w:szCs w:val="20"/>
        </w:rPr>
        <w:t>.</w:t>
      </w:r>
      <w:proofErr w:type="gramEnd"/>
      <w:r w:rsidRPr="0050393A">
        <w:rPr>
          <w:rFonts w:ascii="Garamond" w:hAnsi="Garamond"/>
          <w:i/>
          <w:sz w:val="20"/>
          <w:szCs w:val="20"/>
        </w:rPr>
        <w:t xml:space="preserve"> </w:t>
      </w:r>
      <w:r w:rsidRPr="0050393A">
        <w:rPr>
          <w:rFonts w:ascii="Garamond" w:hAnsi="Garamond"/>
          <w:sz w:val="20"/>
          <w:szCs w:val="20"/>
        </w:rPr>
        <w:t xml:space="preserve">Oxford: Oxford </w:t>
      </w:r>
      <w:proofErr w:type="spellStart"/>
      <w:r w:rsidRPr="0050393A">
        <w:rPr>
          <w:rFonts w:ascii="Garamond" w:hAnsi="Garamond"/>
          <w:sz w:val="20"/>
          <w:szCs w:val="20"/>
        </w:rPr>
        <w:t>University</w:t>
      </w:r>
      <w:proofErr w:type="spellEnd"/>
      <w:r w:rsidRPr="0050393A">
        <w:rPr>
          <w:rFonts w:ascii="Garamond" w:hAnsi="Garamond"/>
          <w:sz w:val="20"/>
          <w:szCs w:val="20"/>
        </w:rPr>
        <w:t xml:space="preserve"> Press.</w:t>
      </w:r>
    </w:p>
    <w:p w14:paraId="71E2F54E" w14:textId="77777777" w:rsidR="008A2611" w:rsidRPr="0050393A" w:rsidRDefault="008A2611" w:rsidP="008A2611">
      <w:pPr>
        <w:ind w:left="567" w:right="420"/>
        <w:jc w:val="both"/>
        <w:rPr>
          <w:rFonts w:ascii="Garamond" w:hAnsi="Garamond"/>
          <w:smallCaps/>
          <w:sz w:val="20"/>
          <w:szCs w:val="20"/>
          <w:lang w:val="en-GB"/>
        </w:rPr>
      </w:pPr>
      <w:proofErr w:type="spellStart"/>
      <w:r w:rsidRPr="0050393A">
        <w:rPr>
          <w:rFonts w:ascii="Garamond" w:hAnsi="Garamond"/>
          <w:smallCaps/>
          <w:sz w:val="20"/>
          <w:szCs w:val="20"/>
          <w:lang w:val="en-GB"/>
        </w:rPr>
        <w:t>Zambrano</w:t>
      </w:r>
      <w:proofErr w:type="spellEnd"/>
      <w:r w:rsidRPr="0050393A">
        <w:rPr>
          <w:rFonts w:ascii="Garamond" w:hAnsi="Garamond"/>
          <w:smallCaps/>
          <w:sz w:val="20"/>
          <w:szCs w:val="20"/>
          <w:lang w:val="en-GB"/>
        </w:rPr>
        <w:t xml:space="preserve">, Maria. </w:t>
      </w:r>
      <w:r w:rsidRPr="0050393A">
        <w:rPr>
          <w:rFonts w:ascii="Garamond" w:hAnsi="Garamond"/>
          <w:sz w:val="20"/>
          <w:szCs w:val="20"/>
          <w:lang w:val="en-GB"/>
        </w:rPr>
        <w:t xml:space="preserve">2002. </w:t>
      </w:r>
      <w:proofErr w:type="spellStart"/>
      <w:r w:rsidRPr="0050393A">
        <w:rPr>
          <w:rFonts w:ascii="Garamond" w:hAnsi="Garamond"/>
          <w:i/>
          <w:iCs/>
          <w:sz w:val="20"/>
          <w:szCs w:val="20"/>
          <w:lang w:val="en-GB"/>
        </w:rPr>
        <w:t>Filosofia</w:t>
      </w:r>
      <w:proofErr w:type="spellEnd"/>
      <w:r w:rsidRPr="0050393A">
        <w:rPr>
          <w:rFonts w:ascii="Garamond" w:hAnsi="Garamond"/>
          <w:i/>
          <w:iCs/>
          <w:sz w:val="20"/>
          <w:szCs w:val="20"/>
          <w:lang w:val="en-GB"/>
        </w:rPr>
        <w:t xml:space="preserve"> e </w:t>
      </w:r>
      <w:proofErr w:type="spellStart"/>
      <w:r w:rsidRPr="0050393A">
        <w:rPr>
          <w:rFonts w:ascii="Garamond" w:hAnsi="Garamond"/>
          <w:i/>
          <w:iCs/>
          <w:sz w:val="20"/>
          <w:szCs w:val="20"/>
          <w:lang w:val="en-GB"/>
        </w:rPr>
        <w:t>poesia</w:t>
      </w:r>
      <w:proofErr w:type="spellEnd"/>
      <w:r>
        <w:rPr>
          <w:rFonts w:ascii="Garamond" w:hAnsi="Garamond"/>
          <w:sz w:val="20"/>
          <w:szCs w:val="20"/>
          <w:lang w:val="en-GB"/>
        </w:rPr>
        <w:t xml:space="preserve">. Bologna: </w:t>
      </w:r>
      <w:proofErr w:type="spellStart"/>
      <w:r w:rsidRPr="0050393A">
        <w:rPr>
          <w:rFonts w:ascii="Garamond" w:hAnsi="Garamond"/>
          <w:sz w:val="20"/>
          <w:szCs w:val="20"/>
          <w:lang w:val="en-GB"/>
        </w:rPr>
        <w:t>Edizioni</w:t>
      </w:r>
      <w:proofErr w:type="spellEnd"/>
      <w:r w:rsidRPr="0050393A">
        <w:rPr>
          <w:rFonts w:ascii="Garamond" w:hAnsi="Garamond"/>
          <w:sz w:val="20"/>
          <w:szCs w:val="20"/>
          <w:lang w:val="en-GB"/>
        </w:rPr>
        <w:t xml:space="preserve"> </w:t>
      </w:r>
      <w:proofErr w:type="spellStart"/>
      <w:r w:rsidRPr="0050393A">
        <w:rPr>
          <w:rFonts w:ascii="Garamond" w:hAnsi="Garamond"/>
          <w:sz w:val="20"/>
          <w:szCs w:val="20"/>
          <w:lang w:val="en-GB"/>
        </w:rPr>
        <w:t>Pendragon</w:t>
      </w:r>
      <w:proofErr w:type="spellEnd"/>
      <w:r w:rsidRPr="0050393A">
        <w:rPr>
          <w:rFonts w:ascii="Garamond" w:hAnsi="Garamond"/>
          <w:sz w:val="20"/>
          <w:szCs w:val="20"/>
          <w:lang w:val="en-GB"/>
        </w:rPr>
        <w:t>.</w:t>
      </w:r>
    </w:p>
    <w:p w14:paraId="2AE9B716" w14:textId="77777777" w:rsidR="00452214" w:rsidRPr="00011A1E" w:rsidRDefault="008A2611" w:rsidP="00011A1E">
      <w:pPr>
        <w:ind w:left="567" w:right="420"/>
        <w:jc w:val="both"/>
        <w:rPr>
          <w:rFonts w:ascii="Garamond" w:hAnsi="Garamond"/>
          <w:sz w:val="20"/>
          <w:szCs w:val="20"/>
          <w:lang w:val="en-GB"/>
        </w:rPr>
      </w:pPr>
      <w:proofErr w:type="spellStart"/>
      <w:r w:rsidRPr="0050393A">
        <w:rPr>
          <w:rFonts w:ascii="Garamond" w:hAnsi="Garamond"/>
          <w:smallCaps/>
          <w:sz w:val="20"/>
          <w:szCs w:val="20"/>
          <w:lang w:val="en-GB"/>
        </w:rPr>
        <w:t>Zumthor</w:t>
      </w:r>
      <w:proofErr w:type="spellEnd"/>
      <w:r w:rsidRPr="0050393A">
        <w:rPr>
          <w:rFonts w:ascii="Garamond" w:hAnsi="Garamond"/>
          <w:smallCaps/>
          <w:sz w:val="20"/>
          <w:szCs w:val="20"/>
          <w:lang w:val="en-GB"/>
        </w:rPr>
        <w:t>, Paul</w:t>
      </w:r>
      <w:r w:rsidRPr="0050393A">
        <w:rPr>
          <w:rFonts w:ascii="Garamond" w:hAnsi="Garamond"/>
          <w:sz w:val="20"/>
          <w:szCs w:val="20"/>
          <w:lang w:val="en-GB"/>
        </w:rPr>
        <w:t xml:space="preserve">. 1984. </w:t>
      </w:r>
      <w:r w:rsidRPr="0050393A">
        <w:rPr>
          <w:rFonts w:ascii="Garamond" w:hAnsi="Garamond"/>
          <w:i/>
          <w:sz w:val="20"/>
          <w:szCs w:val="20"/>
          <w:lang w:val="en-GB"/>
        </w:rPr>
        <w:t xml:space="preserve">La </w:t>
      </w:r>
      <w:proofErr w:type="spellStart"/>
      <w:r w:rsidRPr="0050393A">
        <w:rPr>
          <w:rFonts w:ascii="Garamond" w:hAnsi="Garamond"/>
          <w:i/>
          <w:sz w:val="20"/>
          <w:szCs w:val="20"/>
          <w:lang w:val="en-GB"/>
        </w:rPr>
        <w:t>presenza</w:t>
      </w:r>
      <w:proofErr w:type="spellEnd"/>
      <w:r w:rsidRPr="0050393A">
        <w:rPr>
          <w:rFonts w:ascii="Garamond" w:hAnsi="Garamond"/>
          <w:i/>
          <w:sz w:val="20"/>
          <w:szCs w:val="20"/>
          <w:lang w:val="en-GB"/>
        </w:rPr>
        <w:t xml:space="preserve"> </w:t>
      </w:r>
      <w:proofErr w:type="spellStart"/>
      <w:proofErr w:type="gramStart"/>
      <w:r w:rsidRPr="0050393A">
        <w:rPr>
          <w:rFonts w:ascii="Garamond" w:hAnsi="Garamond"/>
          <w:i/>
          <w:sz w:val="20"/>
          <w:szCs w:val="20"/>
          <w:lang w:val="en-GB"/>
        </w:rPr>
        <w:t>della</w:t>
      </w:r>
      <w:proofErr w:type="spellEnd"/>
      <w:proofErr w:type="gramEnd"/>
      <w:r w:rsidRPr="0050393A">
        <w:rPr>
          <w:rFonts w:ascii="Garamond" w:hAnsi="Garamond"/>
          <w:i/>
          <w:sz w:val="20"/>
          <w:szCs w:val="20"/>
          <w:lang w:val="en-GB"/>
        </w:rPr>
        <w:t xml:space="preserve"> voce. </w:t>
      </w:r>
      <w:proofErr w:type="spellStart"/>
      <w:proofErr w:type="gramStart"/>
      <w:r w:rsidRPr="0050393A">
        <w:rPr>
          <w:rFonts w:ascii="Garamond" w:hAnsi="Garamond"/>
          <w:i/>
          <w:sz w:val="20"/>
          <w:szCs w:val="20"/>
          <w:lang w:val="en-GB"/>
        </w:rPr>
        <w:t>Introduzione</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alla</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poesia</w:t>
      </w:r>
      <w:proofErr w:type="spellEnd"/>
      <w:r w:rsidRPr="0050393A">
        <w:rPr>
          <w:rFonts w:ascii="Garamond" w:hAnsi="Garamond"/>
          <w:i/>
          <w:sz w:val="20"/>
          <w:szCs w:val="20"/>
          <w:lang w:val="en-GB"/>
        </w:rPr>
        <w:t xml:space="preserve"> </w:t>
      </w:r>
      <w:proofErr w:type="spellStart"/>
      <w:r w:rsidRPr="0050393A">
        <w:rPr>
          <w:rFonts w:ascii="Garamond" w:hAnsi="Garamond"/>
          <w:i/>
          <w:sz w:val="20"/>
          <w:szCs w:val="20"/>
          <w:lang w:val="en-GB"/>
        </w:rPr>
        <w:t>orale</w:t>
      </w:r>
      <w:proofErr w:type="spellEnd"/>
      <w:r w:rsidRPr="0050393A">
        <w:rPr>
          <w:rFonts w:ascii="Garamond" w:hAnsi="Garamond"/>
          <w:sz w:val="20"/>
          <w:szCs w:val="20"/>
          <w:lang w:val="en-GB"/>
        </w:rPr>
        <w:t>.</w:t>
      </w:r>
      <w:proofErr w:type="gramEnd"/>
      <w:r w:rsidRPr="0050393A">
        <w:rPr>
          <w:rFonts w:ascii="Garamond" w:hAnsi="Garamond"/>
          <w:sz w:val="20"/>
          <w:szCs w:val="20"/>
          <w:lang w:val="en-GB"/>
        </w:rPr>
        <w:t xml:space="preserve"> Bologna: Il </w:t>
      </w:r>
      <w:proofErr w:type="spellStart"/>
      <w:r w:rsidRPr="0050393A">
        <w:rPr>
          <w:rFonts w:ascii="Garamond" w:hAnsi="Garamond"/>
          <w:sz w:val="20"/>
          <w:szCs w:val="20"/>
          <w:lang w:val="en-GB"/>
        </w:rPr>
        <w:t>Mulino</w:t>
      </w:r>
      <w:proofErr w:type="spellEnd"/>
      <w:r w:rsidRPr="0050393A">
        <w:rPr>
          <w:rFonts w:ascii="Garamond" w:hAnsi="Garamond"/>
          <w:sz w:val="20"/>
          <w:szCs w:val="20"/>
          <w:lang w:val="en-GB"/>
        </w:rPr>
        <w:t>.</w:t>
      </w:r>
      <w:bookmarkStart w:id="0" w:name="_GoBack"/>
      <w:bookmarkEnd w:id="0"/>
    </w:p>
    <w:sectPr w:rsidR="00452214" w:rsidRPr="00011A1E" w:rsidSect="0017209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11"/>
    <w:rsid w:val="00011A1E"/>
    <w:rsid w:val="0017209B"/>
    <w:rsid w:val="00452214"/>
    <w:rsid w:val="008A26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75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611"/>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8A26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2611"/>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8A26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3306</Words>
  <Characters>18847</Characters>
  <Application>Microsoft Macintosh Word</Application>
  <DocSecurity>0</DocSecurity>
  <Lines>157</Lines>
  <Paragraphs>44</Paragraphs>
  <ScaleCrop>false</ScaleCrop>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2020-03-10T00:48:00Z</dcterms:created>
  <dcterms:modified xsi:type="dcterms:W3CDTF">2020-03-10T00:49:00Z</dcterms:modified>
</cp:coreProperties>
</file>