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340" w:rsidRPr="00907319" w:rsidRDefault="00CA40CA" w:rsidP="00161340">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Free a</w:t>
      </w:r>
      <w:r w:rsidR="00161340">
        <w:rPr>
          <w:rFonts w:ascii="Times New Roman" w:hAnsi="Times New Roman" w:cs="Times New Roman"/>
          <w:b/>
          <w:sz w:val="24"/>
          <w:szCs w:val="24"/>
          <w:lang w:val="en-US"/>
        </w:rPr>
        <w:t xml:space="preserve">mino acids in the Arctic snow and ice core samples: </w:t>
      </w:r>
      <w:r>
        <w:rPr>
          <w:rFonts w:ascii="Times New Roman" w:hAnsi="Times New Roman" w:cs="Times New Roman"/>
          <w:b/>
          <w:sz w:val="24"/>
          <w:szCs w:val="24"/>
          <w:lang w:val="en-US"/>
        </w:rPr>
        <w:t>potential</w:t>
      </w:r>
      <w:r w:rsidR="00161340">
        <w:rPr>
          <w:rFonts w:ascii="Times New Roman" w:hAnsi="Times New Roman" w:cs="Times New Roman"/>
          <w:b/>
          <w:sz w:val="24"/>
          <w:szCs w:val="24"/>
          <w:lang w:val="en-US"/>
        </w:rPr>
        <w:t xml:space="preserve"> markers for paleoclimatic studies </w:t>
      </w:r>
    </w:p>
    <w:p w:rsidR="00161340" w:rsidRPr="00907319" w:rsidRDefault="00161340" w:rsidP="00161340">
      <w:pPr>
        <w:pStyle w:val="Paragrafoelenco"/>
        <w:spacing w:line="360" w:lineRule="auto"/>
        <w:jc w:val="center"/>
        <w:rPr>
          <w:rFonts w:ascii="Times New Roman" w:hAnsi="Times New Roman" w:cs="Times New Roman"/>
          <w:sz w:val="24"/>
          <w:szCs w:val="24"/>
          <w:lang w:val="en-US"/>
        </w:rPr>
      </w:pPr>
    </w:p>
    <w:p w:rsidR="00161340" w:rsidRPr="00161340" w:rsidRDefault="00161340" w:rsidP="00161340">
      <w:pPr>
        <w:pStyle w:val="Paragrafoelenco"/>
        <w:spacing w:line="360" w:lineRule="auto"/>
        <w:ind w:left="0"/>
        <w:jc w:val="both"/>
        <w:rPr>
          <w:rFonts w:ascii="Times New Roman" w:hAnsi="Times New Roman" w:cs="Times New Roman"/>
          <w:sz w:val="24"/>
          <w:szCs w:val="24"/>
          <w:vertAlign w:val="superscript"/>
          <w:lang w:val="en-US"/>
        </w:rPr>
      </w:pPr>
      <w:r w:rsidRPr="00161340">
        <w:rPr>
          <w:rFonts w:ascii="Times New Roman" w:hAnsi="Times New Roman" w:cs="Times New Roman"/>
          <w:sz w:val="24"/>
          <w:szCs w:val="24"/>
          <w:lang w:val="en-US"/>
        </w:rPr>
        <w:t>Elena Barbaro</w:t>
      </w:r>
      <w:r w:rsidRPr="00161340">
        <w:rPr>
          <w:rFonts w:ascii="Times New Roman" w:hAnsi="Times New Roman" w:cs="Times New Roman"/>
          <w:sz w:val="24"/>
          <w:szCs w:val="24"/>
          <w:vertAlign w:val="superscript"/>
          <w:lang w:val="en-US"/>
        </w:rPr>
        <w:t>1</w:t>
      </w:r>
      <w:r w:rsidRPr="00161340">
        <w:rPr>
          <w:rFonts w:ascii="Times New Roman" w:hAnsi="Times New Roman" w:cs="Times New Roman"/>
          <w:sz w:val="24"/>
          <w:szCs w:val="24"/>
          <w:lang w:val="en-US"/>
        </w:rPr>
        <w:t>, Andrea Spolaor</w:t>
      </w:r>
      <w:r w:rsidRPr="00161340">
        <w:rPr>
          <w:rFonts w:ascii="Times New Roman" w:hAnsi="Times New Roman" w:cs="Times New Roman"/>
          <w:sz w:val="24"/>
          <w:szCs w:val="24"/>
          <w:vertAlign w:val="superscript"/>
          <w:lang w:val="en-US"/>
        </w:rPr>
        <w:t>2</w:t>
      </w:r>
      <w:r w:rsidRPr="00161340">
        <w:rPr>
          <w:rFonts w:ascii="Times New Roman" w:hAnsi="Times New Roman" w:cs="Times New Roman"/>
          <w:sz w:val="24"/>
          <w:szCs w:val="24"/>
          <w:lang w:val="en-US"/>
        </w:rPr>
        <w:t xml:space="preserve">, </w:t>
      </w:r>
      <w:proofErr w:type="spellStart"/>
      <w:r w:rsidRPr="00161340">
        <w:rPr>
          <w:rFonts w:ascii="Times New Roman" w:hAnsi="Times New Roman" w:cs="Times New Roman"/>
          <w:sz w:val="24"/>
          <w:szCs w:val="24"/>
          <w:lang w:val="en-US"/>
        </w:rPr>
        <w:t>Ornela</w:t>
      </w:r>
      <w:proofErr w:type="spellEnd"/>
      <w:r w:rsidRPr="00161340">
        <w:rPr>
          <w:rFonts w:ascii="Times New Roman" w:hAnsi="Times New Roman" w:cs="Times New Roman"/>
          <w:sz w:val="24"/>
          <w:szCs w:val="24"/>
          <w:lang w:val="en-US"/>
        </w:rPr>
        <w:t xml:space="preserve"> Karroca</w:t>
      </w:r>
      <w:r w:rsidRPr="00161340">
        <w:rPr>
          <w:rFonts w:ascii="Times New Roman" w:hAnsi="Times New Roman" w:cs="Times New Roman"/>
          <w:sz w:val="24"/>
          <w:szCs w:val="24"/>
          <w:vertAlign w:val="superscript"/>
          <w:lang w:val="en-US"/>
        </w:rPr>
        <w:t>1</w:t>
      </w:r>
      <w:r w:rsidRPr="00161340">
        <w:rPr>
          <w:rFonts w:ascii="Times New Roman" w:hAnsi="Times New Roman" w:cs="Times New Roman"/>
          <w:sz w:val="24"/>
          <w:szCs w:val="24"/>
          <w:lang w:val="en-US"/>
        </w:rPr>
        <w:t xml:space="preserve">, </w:t>
      </w:r>
      <w:r w:rsidR="00CA40CA">
        <w:rPr>
          <w:rFonts w:ascii="Times New Roman" w:hAnsi="Times New Roman" w:cs="Times New Roman"/>
          <w:color w:val="000000" w:themeColor="text1"/>
          <w:sz w:val="24"/>
          <w:szCs w:val="24"/>
          <w:lang w:val="en-GB"/>
        </w:rPr>
        <w:t>Ki-Tae Park</w:t>
      </w:r>
      <w:r w:rsidR="00CA40CA" w:rsidRPr="00CA40CA">
        <w:rPr>
          <w:rFonts w:ascii="Times New Roman" w:hAnsi="Times New Roman" w:cs="Times New Roman"/>
          <w:color w:val="000000" w:themeColor="text1"/>
          <w:sz w:val="24"/>
          <w:szCs w:val="24"/>
          <w:vertAlign w:val="superscript"/>
          <w:lang w:val="en-GB"/>
        </w:rPr>
        <w:t>3</w:t>
      </w:r>
      <w:r w:rsidR="00CA40CA" w:rsidRPr="00161340">
        <w:rPr>
          <w:rFonts w:ascii="Times New Roman" w:hAnsi="Times New Roman" w:cs="Times New Roman"/>
          <w:sz w:val="24"/>
          <w:szCs w:val="24"/>
          <w:lang w:val="en-US"/>
        </w:rPr>
        <w:t xml:space="preserve">, </w:t>
      </w:r>
      <w:proofErr w:type="spellStart"/>
      <w:r w:rsidRPr="00161340">
        <w:rPr>
          <w:rFonts w:ascii="Times New Roman" w:hAnsi="Times New Roman" w:cs="Times New Roman"/>
          <w:sz w:val="24"/>
          <w:szCs w:val="24"/>
          <w:lang w:val="en-US"/>
        </w:rPr>
        <w:t>Tonu</w:t>
      </w:r>
      <w:proofErr w:type="spellEnd"/>
      <w:r w:rsidRPr="00161340">
        <w:rPr>
          <w:rFonts w:ascii="Times New Roman" w:hAnsi="Times New Roman" w:cs="Times New Roman"/>
          <w:sz w:val="24"/>
          <w:szCs w:val="24"/>
          <w:lang w:val="en-US"/>
        </w:rPr>
        <w:t xml:space="preserve"> Martma</w:t>
      </w:r>
      <w:r w:rsidR="00CA40CA">
        <w:rPr>
          <w:rFonts w:ascii="Times New Roman" w:hAnsi="Times New Roman" w:cs="Times New Roman"/>
          <w:sz w:val="24"/>
          <w:szCs w:val="24"/>
          <w:vertAlign w:val="superscript"/>
          <w:lang w:val="en-US"/>
        </w:rPr>
        <w:t>4</w:t>
      </w:r>
      <w:r w:rsidRPr="00161340">
        <w:rPr>
          <w:rFonts w:ascii="Times New Roman" w:hAnsi="Times New Roman" w:cs="Times New Roman"/>
          <w:sz w:val="24"/>
          <w:szCs w:val="24"/>
          <w:lang w:val="en-US"/>
        </w:rPr>
        <w:t>, Elisabeth Isaksoon</w:t>
      </w:r>
      <w:r>
        <w:rPr>
          <w:rFonts w:ascii="Times New Roman" w:hAnsi="Times New Roman" w:cs="Times New Roman"/>
          <w:sz w:val="24"/>
          <w:szCs w:val="24"/>
          <w:vertAlign w:val="superscript"/>
          <w:lang w:val="en-US"/>
        </w:rPr>
        <w:t>5</w:t>
      </w:r>
      <w:r w:rsidRPr="00161340">
        <w:rPr>
          <w:rFonts w:ascii="Times New Roman" w:hAnsi="Times New Roman" w:cs="Times New Roman"/>
          <w:sz w:val="24"/>
          <w:szCs w:val="24"/>
          <w:lang w:val="en-US"/>
        </w:rPr>
        <w:t>, Jack Kohler</w:t>
      </w:r>
      <w:r>
        <w:rPr>
          <w:rFonts w:ascii="Times New Roman" w:hAnsi="Times New Roman" w:cs="Times New Roman"/>
          <w:sz w:val="24"/>
          <w:szCs w:val="24"/>
          <w:vertAlign w:val="superscript"/>
          <w:lang w:val="en-US"/>
        </w:rPr>
        <w:t>5</w:t>
      </w:r>
      <w:r w:rsidRPr="00161340">
        <w:rPr>
          <w:rFonts w:ascii="Times New Roman" w:hAnsi="Times New Roman" w:cs="Times New Roman"/>
          <w:sz w:val="24"/>
          <w:szCs w:val="24"/>
          <w:lang w:val="en-US"/>
        </w:rPr>
        <w:t>, Jean Charles Gallet</w:t>
      </w:r>
      <w:r>
        <w:rPr>
          <w:rFonts w:ascii="Times New Roman" w:hAnsi="Times New Roman" w:cs="Times New Roman"/>
          <w:sz w:val="24"/>
          <w:szCs w:val="24"/>
          <w:vertAlign w:val="superscript"/>
          <w:lang w:val="en-US"/>
        </w:rPr>
        <w:t>5</w:t>
      </w:r>
      <w:r w:rsidRPr="00161340">
        <w:rPr>
          <w:rFonts w:ascii="Times New Roman" w:hAnsi="Times New Roman" w:cs="Times New Roman"/>
          <w:sz w:val="24"/>
          <w:szCs w:val="24"/>
          <w:lang w:val="en-US"/>
        </w:rPr>
        <w:t xml:space="preserve">, </w:t>
      </w:r>
      <w:r w:rsidR="000C20E8">
        <w:rPr>
          <w:rFonts w:ascii="Times New Roman" w:hAnsi="Times New Roman" w:cs="Times New Roman"/>
          <w:sz w:val="24"/>
          <w:szCs w:val="24"/>
          <w:lang w:val="en-US"/>
        </w:rPr>
        <w:t>Mats P. Bjorkman</w:t>
      </w:r>
      <w:r w:rsidR="00043731" w:rsidRPr="00043731">
        <w:rPr>
          <w:rFonts w:ascii="Times New Roman" w:hAnsi="Times New Roman" w:cs="Times New Roman"/>
          <w:sz w:val="24"/>
          <w:szCs w:val="24"/>
          <w:vertAlign w:val="superscript"/>
          <w:lang w:val="en-US"/>
        </w:rPr>
        <w:t>6</w:t>
      </w:r>
      <w:r w:rsidR="000C20E8">
        <w:rPr>
          <w:rFonts w:ascii="Times New Roman" w:hAnsi="Times New Roman" w:cs="Times New Roman"/>
          <w:sz w:val="24"/>
          <w:szCs w:val="24"/>
          <w:lang w:val="en-US"/>
        </w:rPr>
        <w:t>,</w:t>
      </w:r>
      <w:r w:rsidRPr="00161340">
        <w:rPr>
          <w:rFonts w:ascii="Times New Roman" w:hAnsi="Times New Roman" w:cs="Times New Roman"/>
          <w:sz w:val="24"/>
          <w:szCs w:val="24"/>
          <w:lang w:val="en-US"/>
        </w:rPr>
        <w:t xml:space="preserve">David </w:t>
      </w:r>
      <w:r w:rsidR="000C20E8" w:rsidRPr="00161340">
        <w:rPr>
          <w:rFonts w:ascii="Times New Roman" w:hAnsi="Times New Roman" w:cs="Times New Roman"/>
          <w:sz w:val="24"/>
          <w:szCs w:val="24"/>
          <w:lang w:val="en-US"/>
        </w:rPr>
        <w:t>Cappelletti</w:t>
      </w:r>
      <w:r w:rsidR="000C20E8">
        <w:rPr>
          <w:rFonts w:ascii="Times New Roman" w:hAnsi="Times New Roman" w:cs="Times New Roman"/>
          <w:sz w:val="24"/>
          <w:szCs w:val="24"/>
          <w:vertAlign w:val="superscript"/>
          <w:lang w:val="en-US"/>
        </w:rPr>
        <w:t>7</w:t>
      </w:r>
      <w:r w:rsidRPr="00161340">
        <w:rPr>
          <w:rFonts w:ascii="Times New Roman" w:hAnsi="Times New Roman" w:cs="Times New Roman"/>
          <w:sz w:val="24"/>
          <w:szCs w:val="24"/>
          <w:lang w:val="en-US"/>
        </w:rPr>
        <w:t>, Roberta Zangrando</w:t>
      </w:r>
      <w:r w:rsidRPr="00161340">
        <w:rPr>
          <w:rFonts w:ascii="Times New Roman" w:hAnsi="Times New Roman" w:cs="Times New Roman"/>
          <w:sz w:val="24"/>
          <w:szCs w:val="24"/>
          <w:vertAlign w:val="superscript"/>
          <w:lang w:val="en-US"/>
        </w:rPr>
        <w:t>2</w:t>
      </w:r>
      <w:r w:rsidRPr="00161340">
        <w:rPr>
          <w:rFonts w:ascii="Times New Roman" w:hAnsi="Times New Roman" w:cs="Times New Roman"/>
          <w:sz w:val="24"/>
          <w:szCs w:val="24"/>
          <w:lang w:val="en-US"/>
        </w:rPr>
        <w:t>, Carlo Barbante</w:t>
      </w:r>
      <w:r w:rsidRPr="00161340">
        <w:rPr>
          <w:rFonts w:ascii="Times New Roman" w:hAnsi="Times New Roman" w:cs="Times New Roman"/>
          <w:sz w:val="24"/>
          <w:szCs w:val="24"/>
          <w:vertAlign w:val="superscript"/>
          <w:lang w:val="en-US"/>
        </w:rPr>
        <w:t>1,2</w:t>
      </w:r>
      <w:r w:rsidRPr="00161340">
        <w:rPr>
          <w:rFonts w:ascii="Times New Roman" w:hAnsi="Times New Roman" w:cs="Times New Roman"/>
          <w:sz w:val="24"/>
          <w:szCs w:val="24"/>
          <w:lang w:val="en-US"/>
        </w:rPr>
        <w:t>, Andrea Gambaro</w:t>
      </w:r>
      <w:r w:rsidRPr="00161340">
        <w:rPr>
          <w:rFonts w:ascii="Times New Roman" w:hAnsi="Times New Roman" w:cs="Times New Roman"/>
          <w:sz w:val="24"/>
          <w:szCs w:val="24"/>
          <w:vertAlign w:val="superscript"/>
          <w:lang w:val="en-US"/>
        </w:rPr>
        <w:t>1,2</w:t>
      </w:r>
    </w:p>
    <w:p w:rsidR="00161340" w:rsidRPr="00161340" w:rsidRDefault="00161340" w:rsidP="00161340">
      <w:pPr>
        <w:spacing w:line="360" w:lineRule="auto"/>
        <w:jc w:val="center"/>
        <w:rPr>
          <w:rFonts w:ascii="Times New Roman" w:hAnsi="Times New Roman" w:cs="Times New Roman"/>
          <w:sz w:val="24"/>
          <w:szCs w:val="24"/>
          <w:lang w:val="en-US"/>
        </w:rPr>
      </w:pPr>
      <w:bookmarkStart w:id="0" w:name="_GoBack"/>
      <w:bookmarkEnd w:id="0"/>
    </w:p>
    <w:p w:rsidR="00161340" w:rsidRPr="000C20E8" w:rsidRDefault="00161340" w:rsidP="00F74BF5">
      <w:pPr>
        <w:autoSpaceDE w:val="0"/>
        <w:autoSpaceDN w:val="0"/>
        <w:adjustRightInd w:val="0"/>
        <w:spacing w:after="0" w:line="360" w:lineRule="auto"/>
        <w:jc w:val="both"/>
        <w:rPr>
          <w:rFonts w:ascii="Times New Roman" w:hAnsi="Times New Roman" w:cs="Times New Roman"/>
          <w:sz w:val="24"/>
          <w:szCs w:val="24"/>
          <w:lang w:val="en-US"/>
        </w:rPr>
      </w:pPr>
      <w:r w:rsidRPr="000C20E8">
        <w:rPr>
          <w:rFonts w:ascii="Times New Roman" w:hAnsi="Times New Roman" w:cs="Times New Roman"/>
          <w:sz w:val="24"/>
          <w:szCs w:val="24"/>
          <w:vertAlign w:val="superscript"/>
          <w:lang w:val="en-US"/>
        </w:rPr>
        <w:t>1</w:t>
      </w:r>
      <w:r w:rsidRPr="000C20E8">
        <w:rPr>
          <w:rFonts w:ascii="Times New Roman" w:hAnsi="Times New Roman" w:cs="Times New Roman"/>
          <w:sz w:val="24"/>
          <w:szCs w:val="24"/>
          <w:lang w:val="en-US"/>
        </w:rPr>
        <w:t xml:space="preserve">Department of Environmental Sciences, Informatics and Statistics, Ca’ </w:t>
      </w:r>
      <w:proofErr w:type="spellStart"/>
      <w:r w:rsidRPr="000C20E8">
        <w:rPr>
          <w:rFonts w:ascii="Times New Roman" w:hAnsi="Times New Roman" w:cs="Times New Roman"/>
          <w:sz w:val="24"/>
          <w:szCs w:val="24"/>
          <w:lang w:val="en-US"/>
        </w:rPr>
        <w:t>Foscari</w:t>
      </w:r>
      <w:proofErr w:type="spellEnd"/>
      <w:r w:rsidRPr="000C20E8">
        <w:rPr>
          <w:rFonts w:ascii="Times New Roman" w:hAnsi="Times New Roman" w:cs="Times New Roman"/>
          <w:sz w:val="24"/>
          <w:szCs w:val="24"/>
          <w:lang w:val="en-US"/>
        </w:rPr>
        <w:t xml:space="preserve"> University of Venice, Via Torino 155, 30172, Venice-</w:t>
      </w:r>
      <w:proofErr w:type="spellStart"/>
      <w:r w:rsidRPr="000C20E8">
        <w:rPr>
          <w:rFonts w:ascii="Times New Roman" w:hAnsi="Times New Roman" w:cs="Times New Roman"/>
          <w:sz w:val="24"/>
          <w:szCs w:val="24"/>
          <w:lang w:val="en-US"/>
        </w:rPr>
        <w:t>Mestre</w:t>
      </w:r>
      <w:proofErr w:type="spellEnd"/>
      <w:r w:rsidRPr="000C20E8">
        <w:rPr>
          <w:rFonts w:ascii="Times New Roman" w:hAnsi="Times New Roman" w:cs="Times New Roman"/>
          <w:sz w:val="24"/>
          <w:szCs w:val="24"/>
          <w:lang w:val="en-US"/>
        </w:rPr>
        <w:t>, Italy</w:t>
      </w:r>
    </w:p>
    <w:p w:rsidR="00161340" w:rsidRPr="000C20E8" w:rsidRDefault="00161340" w:rsidP="00F74BF5">
      <w:pPr>
        <w:autoSpaceDE w:val="0"/>
        <w:autoSpaceDN w:val="0"/>
        <w:adjustRightInd w:val="0"/>
        <w:spacing w:after="0" w:line="360" w:lineRule="auto"/>
        <w:jc w:val="both"/>
        <w:rPr>
          <w:rFonts w:ascii="Times New Roman" w:hAnsi="Times New Roman" w:cs="Times New Roman"/>
          <w:sz w:val="24"/>
          <w:szCs w:val="24"/>
          <w:lang w:val="en-US"/>
        </w:rPr>
      </w:pPr>
      <w:r w:rsidRPr="000C20E8">
        <w:rPr>
          <w:rFonts w:ascii="Times New Roman" w:hAnsi="Times New Roman" w:cs="Times New Roman"/>
          <w:sz w:val="24"/>
          <w:szCs w:val="24"/>
          <w:vertAlign w:val="superscript"/>
          <w:lang w:val="en-US"/>
        </w:rPr>
        <w:t xml:space="preserve">2 </w:t>
      </w:r>
      <w:r w:rsidRPr="000C20E8">
        <w:rPr>
          <w:rFonts w:ascii="Times New Roman" w:hAnsi="Times New Roman" w:cs="Times New Roman"/>
          <w:sz w:val="24"/>
          <w:szCs w:val="24"/>
          <w:lang w:val="en-US"/>
        </w:rPr>
        <w:t>Institute for the Dynamics of Environmental Processes CNR, Via Torino 155, 30172, Venice-</w:t>
      </w:r>
      <w:proofErr w:type="spellStart"/>
      <w:r w:rsidRPr="000C20E8">
        <w:rPr>
          <w:rFonts w:ascii="Times New Roman" w:hAnsi="Times New Roman" w:cs="Times New Roman"/>
          <w:sz w:val="24"/>
          <w:szCs w:val="24"/>
          <w:lang w:val="en-US"/>
        </w:rPr>
        <w:t>Mestre</w:t>
      </w:r>
      <w:proofErr w:type="spellEnd"/>
      <w:r w:rsidRPr="000C20E8">
        <w:rPr>
          <w:rFonts w:ascii="Times New Roman" w:hAnsi="Times New Roman" w:cs="Times New Roman"/>
          <w:sz w:val="24"/>
          <w:szCs w:val="24"/>
          <w:lang w:val="en-US"/>
        </w:rPr>
        <w:t>, Italy.</w:t>
      </w:r>
    </w:p>
    <w:p w:rsidR="00161340" w:rsidRPr="000C20E8" w:rsidRDefault="00CA40CA" w:rsidP="00F74BF5">
      <w:pPr>
        <w:autoSpaceDE w:val="0"/>
        <w:autoSpaceDN w:val="0"/>
        <w:adjustRightInd w:val="0"/>
        <w:spacing w:after="0" w:line="360" w:lineRule="auto"/>
        <w:jc w:val="both"/>
        <w:rPr>
          <w:rFonts w:ascii="Times New Roman" w:hAnsi="Times New Roman" w:cs="Times New Roman"/>
          <w:sz w:val="24"/>
          <w:szCs w:val="24"/>
          <w:vertAlign w:val="superscript"/>
          <w:lang w:val="en-US"/>
        </w:rPr>
      </w:pPr>
      <w:r w:rsidRPr="000C20E8">
        <w:rPr>
          <w:rFonts w:ascii="Times New Roman" w:hAnsi="Times New Roman" w:cs="Times New Roman"/>
          <w:sz w:val="24"/>
          <w:szCs w:val="24"/>
          <w:vertAlign w:val="superscript"/>
          <w:lang w:val="en-US"/>
        </w:rPr>
        <w:t>3</w:t>
      </w:r>
      <w:r w:rsidR="00161340" w:rsidRPr="000C20E8">
        <w:rPr>
          <w:rFonts w:ascii="Times New Roman" w:hAnsi="Times New Roman" w:cs="Times New Roman"/>
          <w:sz w:val="24"/>
          <w:szCs w:val="24"/>
          <w:lang w:val="en-US"/>
        </w:rPr>
        <w:t xml:space="preserve">Korea Polar Research Institute, 26 </w:t>
      </w:r>
      <w:proofErr w:type="spellStart"/>
      <w:r w:rsidR="00161340" w:rsidRPr="000C20E8">
        <w:rPr>
          <w:rFonts w:ascii="Times New Roman" w:hAnsi="Times New Roman" w:cs="Times New Roman"/>
          <w:sz w:val="24"/>
          <w:szCs w:val="24"/>
          <w:lang w:val="en-US"/>
        </w:rPr>
        <w:t>Songdomirae-ro</w:t>
      </w:r>
      <w:proofErr w:type="spellEnd"/>
      <w:r w:rsidR="00161340" w:rsidRPr="000C20E8">
        <w:rPr>
          <w:rFonts w:ascii="Times New Roman" w:hAnsi="Times New Roman" w:cs="Times New Roman"/>
          <w:sz w:val="24"/>
          <w:szCs w:val="24"/>
          <w:lang w:val="en-US"/>
        </w:rPr>
        <w:t xml:space="preserve">, </w:t>
      </w:r>
      <w:proofErr w:type="spellStart"/>
      <w:r w:rsidR="00161340" w:rsidRPr="000C20E8">
        <w:rPr>
          <w:rFonts w:ascii="Times New Roman" w:hAnsi="Times New Roman" w:cs="Times New Roman"/>
          <w:sz w:val="24"/>
          <w:szCs w:val="24"/>
          <w:lang w:val="en-US"/>
        </w:rPr>
        <w:t>Yeonsu-gu</w:t>
      </w:r>
      <w:proofErr w:type="spellEnd"/>
      <w:r w:rsidR="00161340" w:rsidRPr="000C20E8">
        <w:rPr>
          <w:rFonts w:ascii="Times New Roman" w:hAnsi="Times New Roman" w:cs="Times New Roman"/>
          <w:sz w:val="24"/>
          <w:szCs w:val="24"/>
          <w:lang w:val="en-US"/>
        </w:rPr>
        <w:t xml:space="preserve">, </w:t>
      </w:r>
      <w:proofErr w:type="spellStart"/>
      <w:r w:rsidR="00161340" w:rsidRPr="000C20E8">
        <w:rPr>
          <w:rFonts w:ascii="Times New Roman" w:hAnsi="Times New Roman" w:cs="Times New Roman"/>
          <w:sz w:val="24"/>
          <w:szCs w:val="24"/>
          <w:lang w:val="en-US"/>
        </w:rPr>
        <w:t>Incheon</w:t>
      </w:r>
      <w:proofErr w:type="spellEnd"/>
      <w:r w:rsidR="00161340" w:rsidRPr="000C20E8">
        <w:rPr>
          <w:rFonts w:ascii="Times New Roman" w:hAnsi="Times New Roman" w:cs="Times New Roman"/>
          <w:sz w:val="24"/>
          <w:szCs w:val="24"/>
          <w:lang w:val="en-US"/>
        </w:rPr>
        <w:t xml:space="preserve"> 406-840, Korea. </w:t>
      </w:r>
    </w:p>
    <w:p w:rsidR="00CA40CA" w:rsidRPr="000C20E8" w:rsidRDefault="00CA40CA" w:rsidP="00CA40CA">
      <w:pPr>
        <w:autoSpaceDE w:val="0"/>
        <w:autoSpaceDN w:val="0"/>
        <w:adjustRightInd w:val="0"/>
        <w:spacing w:after="0" w:line="360" w:lineRule="auto"/>
        <w:jc w:val="both"/>
        <w:rPr>
          <w:rFonts w:ascii="Times New Roman" w:hAnsi="Times New Roman" w:cs="Times New Roman"/>
          <w:sz w:val="24"/>
          <w:szCs w:val="24"/>
          <w:lang w:val="en-US"/>
        </w:rPr>
      </w:pPr>
      <w:r w:rsidRPr="000C20E8">
        <w:rPr>
          <w:rFonts w:ascii="Times New Roman" w:hAnsi="Times New Roman" w:cs="Times New Roman"/>
          <w:sz w:val="24"/>
          <w:szCs w:val="24"/>
          <w:vertAlign w:val="superscript"/>
          <w:lang w:val="en-US"/>
        </w:rPr>
        <w:t xml:space="preserve">4 </w:t>
      </w:r>
      <w:r w:rsidRPr="000C20E8">
        <w:rPr>
          <w:rFonts w:ascii="Times New Roman" w:hAnsi="Times New Roman" w:cs="Times New Roman"/>
          <w:sz w:val="24"/>
          <w:szCs w:val="24"/>
          <w:lang w:val="en-US"/>
        </w:rPr>
        <w:t xml:space="preserve">Institute of Geology, </w:t>
      </w:r>
      <w:proofErr w:type="spellStart"/>
      <w:r w:rsidRPr="000C20E8">
        <w:rPr>
          <w:rFonts w:ascii="Times New Roman" w:hAnsi="Times New Roman" w:cs="Times New Roman"/>
          <w:sz w:val="24"/>
          <w:szCs w:val="24"/>
          <w:lang w:val="en-US"/>
        </w:rPr>
        <w:t>Tallin</w:t>
      </w:r>
      <w:proofErr w:type="spellEnd"/>
      <w:r w:rsidR="004B6073">
        <w:rPr>
          <w:rFonts w:ascii="Times New Roman" w:hAnsi="Times New Roman" w:cs="Times New Roman"/>
          <w:sz w:val="24"/>
          <w:szCs w:val="24"/>
          <w:lang w:val="en-US"/>
        </w:rPr>
        <w:t xml:space="preserve"> </w:t>
      </w:r>
      <w:proofErr w:type="spellStart"/>
      <w:r w:rsidRPr="000C20E8">
        <w:rPr>
          <w:rFonts w:ascii="Times New Roman" w:hAnsi="Times New Roman" w:cs="Times New Roman"/>
          <w:sz w:val="24"/>
          <w:szCs w:val="24"/>
          <w:lang w:val="en-US"/>
        </w:rPr>
        <w:t>Univeristy</w:t>
      </w:r>
      <w:proofErr w:type="spellEnd"/>
      <w:r w:rsidRPr="000C20E8">
        <w:rPr>
          <w:rFonts w:ascii="Times New Roman" w:hAnsi="Times New Roman" w:cs="Times New Roman"/>
          <w:sz w:val="24"/>
          <w:szCs w:val="24"/>
          <w:lang w:val="en-US"/>
        </w:rPr>
        <w:t xml:space="preserve"> of Technology, </w:t>
      </w:r>
      <w:proofErr w:type="spellStart"/>
      <w:r w:rsidRPr="000C20E8">
        <w:rPr>
          <w:rFonts w:ascii="Times New Roman" w:hAnsi="Times New Roman" w:cs="Times New Roman"/>
          <w:sz w:val="24"/>
          <w:szCs w:val="24"/>
          <w:lang w:val="en-US"/>
        </w:rPr>
        <w:t>Ehitajate</w:t>
      </w:r>
      <w:proofErr w:type="spellEnd"/>
      <w:r w:rsidRPr="000C20E8">
        <w:rPr>
          <w:rFonts w:ascii="Times New Roman" w:hAnsi="Times New Roman" w:cs="Times New Roman"/>
          <w:sz w:val="24"/>
          <w:szCs w:val="24"/>
          <w:lang w:val="en-US"/>
        </w:rPr>
        <w:t xml:space="preserve"> tee 5, 19086 Tallinn, Estonia.</w:t>
      </w:r>
    </w:p>
    <w:p w:rsidR="00161340" w:rsidRPr="000C20E8" w:rsidRDefault="00161340" w:rsidP="00F74BF5">
      <w:pPr>
        <w:autoSpaceDE w:val="0"/>
        <w:autoSpaceDN w:val="0"/>
        <w:adjustRightInd w:val="0"/>
        <w:spacing w:after="0" w:line="360" w:lineRule="auto"/>
        <w:jc w:val="both"/>
        <w:rPr>
          <w:rFonts w:ascii="Times New Roman" w:hAnsi="Times New Roman" w:cs="Times New Roman"/>
          <w:sz w:val="24"/>
          <w:szCs w:val="24"/>
          <w:lang w:val="en-US"/>
        </w:rPr>
      </w:pPr>
      <w:r w:rsidRPr="000C20E8">
        <w:rPr>
          <w:rFonts w:ascii="Times New Roman" w:hAnsi="Times New Roman" w:cs="Times New Roman"/>
          <w:sz w:val="24"/>
          <w:szCs w:val="24"/>
          <w:vertAlign w:val="superscript"/>
          <w:lang w:val="en-US"/>
        </w:rPr>
        <w:t xml:space="preserve">5 </w:t>
      </w:r>
      <w:r w:rsidRPr="000C20E8">
        <w:rPr>
          <w:rFonts w:ascii="Times New Roman" w:hAnsi="Times New Roman" w:cs="Times New Roman"/>
          <w:sz w:val="24"/>
          <w:szCs w:val="24"/>
          <w:lang w:val="en-US"/>
        </w:rPr>
        <w:t xml:space="preserve">Norwegian Polar Institute, </w:t>
      </w:r>
      <w:proofErr w:type="spellStart"/>
      <w:r w:rsidRPr="000C20E8">
        <w:rPr>
          <w:rFonts w:ascii="Times New Roman" w:hAnsi="Times New Roman" w:cs="Times New Roman"/>
          <w:sz w:val="24"/>
          <w:szCs w:val="24"/>
          <w:lang w:val="en-US"/>
        </w:rPr>
        <w:t>Fram</w:t>
      </w:r>
      <w:proofErr w:type="spellEnd"/>
      <w:r w:rsidRPr="000C20E8">
        <w:rPr>
          <w:rFonts w:ascii="Times New Roman" w:hAnsi="Times New Roman" w:cs="Times New Roman"/>
          <w:sz w:val="24"/>
          <w:szCs w:val="24"/>
          <w:lang w:val="en-US"/>
        </w:rPr>
        <w:t xml:space="preserve"> Centre, </w:t>
      </w:r>
      <w:proofErr w:type="spellStart"/>
      <w:r w:rsidRPr="000C20E8">
        <w:rPr>
          <w:rFonts w:ascii="Times New Roman" w:hAnsi="Times New Roman" w:cs="Times New Roman"/>
          <w:sz w:val="24"/>
          <w:szCs w:val="24"/>
          <w:lang w:val="en-US"/>
        </w:rPr>
        <w:t>Hjalmar</w:t>
      </w:r>
      <w:proofErr w:type="spellEnd"/>
      <w:r w:rsidR="004B6073">
        <w:rPr>
          <w:rFonts w:ascii="Times New Roman" w:hAnsi="Times New Roman" w:cs="Times New Roman"/>
          <w:sz w:val="24"/>
          <w:szCs w:val="24"/>
          <w:lang w:val="en-US"/>
        </w:rPr>
        <w:t xml:space="preserve"> </w:t>
      </w:r>
      <w:proofErr w:type="spellStart"/>
      <w:r w:rsidRPr="000C20E8">
        <w:rPr>
          <w:rFonts w:ascii="Times New Roman" w:hAnsi="Times New Roman" w:cs="Times New Roman"/>
          <w:sz w:val="24"/>
          <w:szCs w:val="24"/>
          <w:lang w:val="en-US"/>
        </w:rPr>
        <w:t>Johansensgt</w:t>
      </w:r>
      <w:proofErr w:type="spellEnd"/>
      <w:r w:rsidRPr="000C20E8">
        <w:rPr>
          <w:rFonts w:ascii="Times New Roman" w:hAnsi="Times New Roman" w:cs="Times New Roman"/>
          <w:sz w:val="24"/>
          <w:szCs w:val="24"/>
          <w:lang w:val="en-US"/>
        </w:rPr>
        <w:t xml:space="preserve"> 14, 9296 </w:t>
      </w:r>
      <w:proofErr w:type="spellStart"/>
      <w:r w:rsidRPr="000C20E8">
        <w:rPr>
          <w:rFonts w:ascii="Times New Roman" w:hAnsi="Times New Roman" w:cs="Times New Roman"/>
          <w:sz w:val="24"/>
          <w:szCs w:val="24"/>
          <w:lang w:val="en-US"/>
        </w:rPr>
        <w:t>Tromsø</w:t>
      </w:r>
      <w:proofErr w:type="spellEnd"/>
      <w:r w:rsidRPr="000C20E8">
        <w:rPr>
          <w:rFonts w:ascii="Times New Roman" w:hAnsi="Times New Roman" w:cs="Times New Roman"/>
          <w:sz w:val="24"/>
          <w:szCs w:val="24"/>
          <w:lang w:val="en-US"/>
        </w:rPr>
        <w:t>, Norway.</w:t>
      </w:r>
    </w:p>
    <w:p w:rsidR="009522C3" w:rsidRDefault="00043731">
      <w:pPr>
        <w:autoSpaceDE w:val="0"/>
        <w:autoSpaceDN w:val="0"/>
        <w:adjustRightInd w:val="0"/>
        <w:spacing w:after="0" w:line="360" w:lineRule="auto"/>
        <w:rPr>
          <w:rFonts w:ascii="Times New Roman" w:hAnsi="Times New Roman" w:cs="Times New Roman"/>
          <w:sz w:val="24"/>
          <w:szCs w:val="24"/>
          <w:lang w:val="en-US"/>
        </w:rPr>
      </w:pPr>
      <w:r w:rsidRPr="00E83320">
        <w:rPr>
          <w:rStyle w:val="blocktitle"/>
          <w:rFonts w:ascii="Times New Roman" w:eastAsia="Times New Roman" w:hAnsi="Times New Roman" w:cs="Times New Roman"/>
          <w:sz w:val="24"/>
          <w:szCs w:val="24"/>
          <w:vertAlign w:val="superscript"/>
          <w:lang w:val="en-US"/>
        </w:rPr>
        <w:t>6</w:t>
      </w:r>
      <w:r w:rsidRPr="00E83320">
        <w:rPr>
          <w:rStyle w:val="blocktitle"/>
          <w:rFonts w:ascii="Times New Roman" w:eastAsia="Times New Roman" w:hAnsi="Times New Roman" w:cs="Times New Roman"/>
          <w:sz w:val="24"/>
          <w:szCs w:val="24"/>
          <w:lang w:val="en-US"/>
        </w:rPr>
        <w:t>University of Gothenburg, Department of Earth Sciences</w:t>
      </w:r>
      <w:r w:rsidRPr="00E83320">
        <w:rPr>
          <w:rFonts w:ascii="Times New Roman" w:eastAsia="Times New Roman" w:hAnsi="Times New Roman" w:cs="Times New Roman"/>
          <w:sz w:val="24"/>
          <w:szCs w:val="24"/>
          <w:lang w:val="en-US"/>
        </w:rPr>
        <w:t xml:space="preserve">, </w:t>
      </w:r>
      <w:r w:rsidRPr="00E83320">
        <w:rPr>
          <w:rStyle w:val="addressvalue"/>
          <w:rFonts w:ascii="Times New Roman" w:eastAsia="Times New Roman" w:hAnsi="Times New Roman" w:cs="Times New Roman"/>
          <w:sz w:val="24"/>
          <w:szCs w:val="24"/>
          <w:lang w:val="en-US"/>
        </w:rPr>
        <w:t xml:space="preserve">Box 60, </w:t>
      </w:r>
      <w:r w:rsidRPr="00E83320">
        <w:rPr>
          <w:rFonts w:ascii="Times New Roman" w:eastAsia="Times New Roman" w:hAnsi="Times New Roman" w:cs="Times New Roman"/>
          <w:sz w:val="24"/>
          <w:szCs w:val="24"/>
          <w:lang w:val="en-US"/>
        </w:rPr>
        <w:t xml:space="preserve">40530 </w:t>
      </w:r>
      <w:proofErr w:type="spellStart"/>
      <w:r w:rsidRPr="00E83320">
        <w:rPr>
          <w:rFonts w:ascii="Times New Roman" w:eastAsia="Times New Roman" w:hAnsi="Times New Roman" w:cs="Times New Roman"/>
          <w:sz w:val="24"/>
          <w:szCs w:val="24"/>
          <w:lang w:val="en-US"/>
        </w:rPr>
        <w:t>Göteborg</w:t>
      </w:r>
      <w:proofErr w:type="spellEnd"/>
      <w:r w:rsidRPr="00E83320">
        <w:rPr>
          <w:rFonts w:ascii="Times New Roman" w:eastAsia="Times New Roman" w:hAnsi="Times New Roman" w:cs="Times New Roman"/>
          <w:sz w:val="24"/>
          <w:szCs w:val="24"/>
          <w:lang w:val="en-US"/>
        </w:rPr>
        <w:t xml:space="preserve">, </w:t>
      </w:r>
      <w:proofErr w:type="spellStart"/>
      <w:r w:rsidRPr="00E83320">
        <w:rPr>
          <w:rFonts w:ascii="Times New Roman" w:eastAsia="Times New Roman" w:hAnsi="Times New Roman" w:cs="Times New Roman"/>
          <w:sz w:val="24"/>
          <w:szCs w:val="24"/>
          <w:lang w:val="en-US"/>
        </w:rPr>
        <w:t>Sweeden</w:t>
      </w:r>
      <w:proofErr w:type="spellEnd"/>
    </w:p>
    <w:p w:rsidR="00161340" w:rsidRPr="000C20E8" w:rsidRDefault="000C20E8" w:rsidP="00F74BF5">
      <w:pPr>
        <w:autoSpaceDE w:val="0"/>
        <w:autoSpaceDN w:val="0"/>
        <w:adjustRightInd w:val="0"/>
        <w:spacing w:after="0" w:line="360" w:lineRule="auto"/>
        <w:jc w:val="both"/>
        <w:rPr>
          <w:rFonts w:ascii="Times New Roman" w:hAnsi="Times New Roman" w:cs="Times New Roman"/>
          <w:sz w:val="24"/>
          <w:szCs w:val="24"/>
        </w:rPr>
      </w:pPr>
      <w:r w:rsidRPr="000C20E8">
        <w:rPr>
          <w:rFonts w:ascii="Times New Roman" w:hAnsi="Times New Roman" w:cs="Times New Roman"/>
          <w:sz w:val="24"/>
          <w:szCs w:val="24"/>
          <w:vertAlign w:val="superscript"/>
        </w:rPr>
        <w:t>7</w:t>
      </w:r>
      <w:r w:rsidR="00161340" w:rsidRPr="00B11558">
        <w:rPr>
          <w:rFonts w:ascii="Times New Roman" w:hAnsi="Times New Roman" w:cs="Times New Roman"/>
          <w:sz w:val="24"/>
          <w:szCs w:val="24"/>
        </w:rPr>
        <w:t>Dipartimento di Chimica, Biologia e Biotecnologie, Univer</w:t>
      </w:r>
      <w:r w:rsidR="00161340" w:rsidRPr="000C20E8">
        <w:rPr>
          <w:rFonts w:ascii="Times New Roman" w:hAnsi="Times New Roman" w:cs="Times New Roman"/>
          <w:sz w:val="24"/>
          <w:szCs w:val="24"/>
        </w:rPr>
        <w:t>sità</w:t>
      </w:r>
      <w:r w:rsidR="00657FB9">
        <w:rPr>
          <w:rFonts w:ascii="Times New Roman" w:hAnsi="Times New Roman" w:cs="Times New Roman"/>
          <w:sz w:val="24"/>
          <w:szCs w:val="24"/>
        </w:rPr>
        <w:t xml:space="preserve"> </w:t>
      </w:r>
      <w:r w:rsidR="00161340" w:rsidRPr="000C20E8">
        <w:rPr>
          <w:rFonts w:ascii="Times New Roman" w:hAnsi="Times New Roman" w:cs="Times New Roman"/>
          <w:sz w:val="24"/>
          <w:szCs w:val="24"/>
        </w:rPr>
        <w:t>degli</w:t>
      </w:r>
      <w:r w:rsidR="00657FB9">
        <w:rPr>
          <w:rFonts w:ascii="Times New Roman" w:hAnsi="Times New Roman" w:cs="Times New Roman"/>
          <w:sz w:val="24"/>
          <w:szCs w:val="24"/>
        </w:rPr>
        <w:t xml:space="preserve"> </w:t>
      </w:r>
      <w:r w:rsidR="00161340" w:rsidRPr="000C20E8">
        <w:rPr>
          <w:rFonts w:ascii="Times New Roman" w:hAnsi="Times New Roman" w:cs="Times New Roman"/>
          <w:sz w:val="24"/>
          <w:szCs w:val="24"/>
        </w:rPr>
        <w:t>Studi di Perugia</w:t>
      </w:r>
      <w:r w:rsidR="00F74BF5" w:rsidRPr="000C20E8">
        <w:rPr>
          <w:rFonts w:ascii="Times New Roman" w:hAnsi="Times New Roman" w:cs="Times New Roman"/>
          <w:sz w:val="24"/>
          <w:szCs w:val="24"/>
        </w:rPr>
        <w:t>,</w:t>
      </w:r>
      <w:r w:rsidR="00161340" w:rsidRPr="000C20E8">
        <w:rPr>
          <w:rFonts w:ascii="Times New Roman" w:hAnsi="Times New Roman" w:cs="Times New Roman"/>
          <w:sz w:val="24"/>
          <w:szCs w:val="24"/>
        </w:rPr>
        <w:t xml:space="preserve"> 06123 Perugia, Italy</w:t>
      </w:r>
    </w:p>
    <w:p w:rsidR="00161340" w:rsidRPr="00161340" w:rsidRDefault="00161340" w:rsidP="00F74BF5">
      <w:pPr>
        <w:autoSpaceDE w:val="0"/>
        <w:autoSpaceDN w:val="0"/>
        <w:adjustRightInd w:val="0"/>
        <w:spacing w:after="0" w:line="360" w:lineRule="auto"/>
        <w:jc w:val="both"/>
        <w:rPr>
          <w:rFonts w:ascii="Times New Roman" w:hAnsi="Times New Roman" w:cs="Times New Roman"/>
          <w:sz w:val="24"/>
          <w:szCs w:val="24"/>
        </w:rPr>
      </w:pPr>
    </w:p>
    <w:p w:rsidR="00161340" w:rsidRPr="00161340" w:rsidRDefault="00161340" w:rsidP="00F74BF5">
      <w:pPr>
        <w:spacing w:after="0" w:line="360" w:lineRule="auto"/>
        <w:jc w:val="both"/>
        <w:rPr>
          <w:rFonts w:ascii="Times New Roman" w:hAnsi="Times New Roman" w:cs="Times New Roman"/>
          <w:sz w:val="24"/>
          <w:szCs w:val="24"/>
        </w:rPr>
      </w:pPr>
    </w:p>
    <w:p w:rsidR="00161340" w:rsidRPr="00161340" w:rsidRDefault="00161340" w:rsidP="00161340">
      <w:pPr>
        <w:spacing w:after="0" w:line="360" w:lineRule="auto"/>
        <w:rPr>
          <w:rFonts w:ascii="Times New Roman" w:hAnsi="Times New Roman" w:cs="Times New Roman"/>
          <w:sz w:val="24"/>
          <w:szCs w:val="24"/>
        </w:rPr>
      </w:pPr>
    </w:p>
    <w:p w:rsidR="00161340" w:rsidRPr="00161340" w:rsidRDefault="00161340" w:rsidP="00161340">
      <w:pPr>
        <w:spacing w:after="0" w:line="360" w:lineRule="auto"/>
        <w:rPr>
          <w:rFonts w:ascii="Times New Roman" w:hAnsi="Times New Roman" w:cs="Times New Roman"/>
          <w:sz w:val="24"/>
          <w:szCs w:val="24"/>
        </w:rPr>
      </w:pPr>
    </w:p>
    <w:p w:rsidR="00161340" w:rsidRPr="00161340" w:rsidRDefault="00161340" w:rsidP="00161340">
      <w:pPr>
        <w:spacing w:after="0" w:line="360" w:lineRule="auto"/>
        <w:rPr>
          <w:rFonts w:ascii="Times New Roman" w:hAnsi="Times New Roman" w:cs="Times New Roman"/>
          <w:sz w:val="24"/>
          <w:szCs w:val="24"/>
        </w:rPr>
      </w:pPr>
    </w:p>
    <w:p w:rsidR="00161340" w:rsidRPr="00161340" w:rsidRDefault="00161340" w:rsidP="00161340">
      <w:pPr>
        <w:spacing w:after="0" w:line="360" w:lineRule="auto"/>
        <w:rPr>
          <w:rFonts w:ascii="Times New Roman" w:hAnsi="Times New Roman" w:cs="Times New Roman"/>
          <w:sz w:val="24"/>
          <w:szCs w:val="24"/>
        </w:rPr>
      </w:pPr>
    </w:p>
    <w:p w:rsidR="00161340" w:rsidRPr="004F434F" w:rsidRDefault="00161340" w:rsidP="00161340">
      <w:pPr>
        <w:spacing w:line="360" w:lineRule="auto"/>
        <w:jc w:val="both"/>
        <w:rPr>
          <w:rFonts w:ascii="Times New Roman" w:hAnsi="Times New Roman" w:cs="Times New Roman"/>
          <w:sz w:val="24"/>
          <w:szCs w:val="24"/>
        </w:rPr>
      </w:pPr>
      <w:proofErr w:type="spellStart"/>
      <w:r w:rsidRPr="004F434F">
        <w:rPr>
          <w:rFonts w:ascii="Times New Roman" w:hAnsi="Times New Roman" w:cs="Times New Roman"/>
          <w:sz w:val="24"/>
          <w:szCs w:val="24"/>
        </w:rPr>
        <w:t>Corresponding</w:t>
      </w:r>
      <w:proofErr w:type="spellEnd"/>
      <w:r w:rsidR="004B6073">
        <w:rPr>
          <w:rFonts w:ascii="Times New Roman" w:hAnsi="Times New Roman" w:cs="Times New Roman"/>
          <w:sz w:val="24"/>
          <w:szCs w:val="24"/>
        </w:rPr>
        <w:t xml:space="preserve"> </w:t>
      </w:r>
      <w:proofErr w:type="spellStart"/>
      <w:r w:rsidRPr="004F434F">
        <w:rPr>
          <w:rFonts w:ascii="Times New Roman" w:hAnsi="Times New Roman" w:cs="Times New Roman"/>
          <w:sz w:val="24"/>
          <w:szCs w:val="24"/>
        </w:rPr>
        <w:t>author</w:t>
      </w:r>
      <w:proofErr w:type="spellEnd"/>
      <w:r w:rsidRPr="004F434F">
        <w:rPr>
          <w:rFonts w:ascii="Times New Roman" w:hAnsi="Times New Roman" w:cs="Times New Roman"/>
          <w:sz w:val="24"/>
          <w:szCs w:val="24"/>
        </w:rPr>
        <w:t xml:space="preserve">. Elena Barbaro, </w:t>
      </w:r>
      <w:proofErr w:type="spellStart"/>
      <w:r w:rsidRPr="004F434F">
        <w:rPr>
          <w:rFonts w:ascii="Times New Roman" w:hAnsi="Times New Roman" w:cs="Times New Roman"/>
          <w:sz w:val="24"/>
          <w:szCs w:val="24"/>
        </w:rPr>
        <w:t>University</w:t>
      </w:r>
      <w:proofErr w:type="spellEnd"/>
      <w:r w:rsidRPr="004F434F">
        <w:rPr>
          <w:rFonts w:ascii="Times New Roman" w:hAnsi="Times New Roman" w:cs="Times New Roman"/>
          <w:sz w:val="24"/>
          <w:szCs w:val="24"/>
        </w:rPr>
        <w:t xml:space="preserve"> </w:t>
      </w:r>
      <w:proofErr w:type="spellStart"/>
      <w:r w:rsidRPr="004F434F">
        <w:rPr>
          <w:rFonts w:ascii="Times New Roman" w:hAnsi="Times New Roman" w:cs="Times New Roman"/>
          <w:sz w:val="24"/>
          <w:szCs w:val="24"/>
        </w:rPr>
        <w:t>of</w:t>
      </w:r>
      <w:proofErr w:type="spellEnd"/>
      <w:r w:rsidRPr="004F434F">
        <w:rPr>
          <w:rFonts w:ascii="Times New Roman" w:hAnsi="Times New Roman" w:cs="Times New Roman"/>
          <w:sz w:val="24"/>
          <w:szCs w:val="24"/>
        </w:rPr>
        <w:t xml:space="preserve"> </w:t>
      </w:r>
      <w:proofErr w:type="spellStart"/>
      <w:r w:rsidRPr="004F434F">
        <w:rPr>
          <w:rFonts w:ascii="Times New Roman" w:hAnsi="Times New Roman" w:cs="Times New Roman"/>
          <w:sz w:val="24"/>
          <w:szCs w:val="24"/>
        </w:rPr>
        <w:t>Venice</w:t>
      </w:r>
      <w:proofErr w:type="spellEnd"/>
      <w:r w:rsidRPr="004F434F">
        <w:rPr>
          <w:rFonts w:ascii="Times New Roman" w:hAnsi="Times New Roman" w:cs="Times New Roman"/>
          <w:sz w:val="24"/>
          <w:szCs w:val="24"/>
        </w:rPr>
        <w:t xml:space="preserve">, Via Torino 155, 30172, </w:t>
      </w:r>
      <w:proofErr w:type="spellStart"/>
      <w:r w:rsidRPr="004F434F">
        <w:rPr>
          <w:rFonts w:ascii="Times New Roman" w:hAnsi="Times New Roman" w:cs="Times New Roman"/>
          <w:sz w:val="24"/>
          <w:szCs w:val="24"/>
        </w:rPr>
        <w:t>Venice</w:t>
      </w:r>
      <w:proofErr w:type="spellEnd"/>
      <w:r w:rsidRPr="004F434F">
        <w:rPr>
          <w:rFonts w:ascii="Times New Roman" w:hAnsi="Times New Roman" w:cs="Times New Roman"/>
          <w:sz w:val="24"/>
          <w:szCs w:val="24"/>
        </w:rPr>
        <w:t>, Italy</w:t>
      </w:r>
    </w:p>
    <w:p w:rsidR="00161340" w:rsidRPr="00657FB9" w:rsidRDefault="00161340" w:rsidP="00161340">
      <w:pPr>
        <w:spacing w:line="360" w:lineRule="auto"/>
        <w:jc w:val="both"/>
        <w:rPr>
          <w:rFonts w:ascii="Times New Roman" w:hAnsi="Times New Roman" w:cs="Times New Roman"/>
          <w:sz w:val="24"/>
          <w:szCs w:val="24"/>
        </w:rPr>
      </w:pPr>
      <w:proofErr w:type="spellStart"/>
      <w:r w:rsidRPr="00657FB9">
        <w:rPr>
          <w:rFonts w:ascii="Times New Roman" w:hAnsi="Times New Roman" w:cs="Times New Roman"/>
          <w:sz w:val="24"/>
          <w:szCs w:val="24"/>
        </w:rPr>
        <w:t>Phone</w:t>
      </w:r>
      <w:proofErr w:type="spellEnd"/>
      <w:r w:rsidRPr="00657FB9">
        <w:rPr>
          <w:rFonts w:ascii="Times New Roman" w:hAnsi="Times New Roman" w:cs="Times New Roman"/>
          <w:sz w:val="24"/>
          <w:szCs w:val="24"/>
        </w:rPr>
        <w:t>: +390412348545 E-mail: barbaro@unive.it</w:t>
      </w:r>
    </w:p>
    <w:p w:rsidR="00161340" w:rsidRPr="00657FB9" w:rsidRDefault="00161340" w:rsidP="00161340">
      <w:pPr>
        <w:spacing w:before="100" w:beforeAutospacing="1" w:after="100" w:afterAutospacing="1" w:line="360" w:lineRule="auto"/>
        <w:jc w:val="both"/>
        <w:rPr>
          <w:rFonts w:ascii="Times New Roman" w:hAnsi="Times New Roman" w:cs="Times New Roman"/>
          <w:sz w:val="24"/>
          <w:szCs w:val="24"/>
        </w:rPr>
      </w:pPr>
    </w:p>
    <w:p w:rsidR="00161340" w:rsidRPr="00657FB9" w:rsidRDefault="00161340" w:rsidP="00161340">
      <w:pPr>
        <w:spacing w:before="100" w:beforeAutospacing="1" w:after="100" w:afterAutospacing="1" w:line="360" w:lineRule="auto"/>
        <w:jc w:val="both"/>
        <w:rPr>
          <w:rFonts w:ascii="Times New Roman" w:hAnsi="Times New Roman" w:cs="Times New Roman"/>
          <w:sz w:val="24"/>
          <w:szCs w:val="24"/>
        </w:rPr>
      </w:pPr>
      <w:proofErr w:type="spellStart"/>
      <w:r w:rsidRPr="00657FB9">
        <w:rPr>
          <w:rFonts w:ascii="Times New Roman" w:hAnsi="Times New Roman" w:cs="Times New Roman"/>
          <w:sz w:val="24"/>
          <w:szCs w:val="24"/>
        </w:rPr>
        <w:t>Keywords</w:t>
      </w:r>
      <w:proofErr w:type="spellEnd"/>
      <w:r w:rsidRPr="00657FB9">
        <w:rPr>
          <w:rFonts w:ascii="Times New Roman" w:hAnsi="Times New Roman" w:cs="Times New Roman"/>
          <w:sz w:val="24"/>
          <w:szCs w:val="24"/>
        </w:rPr>
        <w:t xml:space="preserve">: amino </w:t>
      </w:r>
      <w:proofErr w:type="spellStart"/>
      <w:r w:rsidRPr="00657FB9">
        <w:rPr>
          <w:rFonts w:ascii="Times New Roman" w:hAnsi="Times New Roman" w:cs="Times New Roman"/>
          <w:sz w:val="24"/>
          <w:szCs w:val="24"/>
        </w:rPr>
        <w:t>acids</w:t>
      </w:r>
      <w:proofErr w:type="spellEnd"/>
      <w:r w:rsidRPr="00657FB9">
        <w:rPr>
          <w:rFonts w:ascii="Times New Roman" w:hAnsi="Times New Roman" w:cs="Times New Roman"/>
          <w:sz w:val="24"/>
          <w:szCs w:val="24"/>
        </w:rPr>
        <w:t xml:space="preserve">, </w:t>
      </w:r>
      <w:proofErr w:type="spellStart"/>
      <w:r w:rsidRPr="00657FB9">
        <w:rPr>
          <w:rFonts w:ascii="Times New Roman" w:hAnsi="Times New Roman" w:cs="Times New Roman"/>
          <w:sz w:val="24"/>
          <w:szCs w:val="24"/>
        </w:rPr>
        <w:t>ice</w:t>
      </w:r>
      <w:proofErr w:type="spellEnd"/>
      <w:r w:rsidRPr="00657FB9">
        <w:rPr>
          <w:rFonts w:ascii="Times New Roman" w:hAnsi="Times New Roman" w:cs="Times New Roman"/>
          <w:sz w:val="24"/>
          <w:szCs w:val="24"/>
        </w:rPr>
        <w:t xml:space="preserve"> </w:t>
      </w:r>
      <w:proofErr w:type="spellStart"/>
      <w:r w:rsidRPr="00657FB9">
        <w:rPr>
          <w:rFonts w:ascii="Times New Roman" w:hAnsi="Times New Roman" w:cs="Times New Roman"/>
          <w:sz w:val="24"/>
          <w:szCs w:val="24"/>
        </w:rPr>
        <w:t>core</w:t>
      </w:r>
      <w:proofErr w:type="spellEnd"/>
      <w:r w:rsidRPr="00657FB9">
        <w:rPr>
          <w:rFonts w:ascii="Times New Roman" w:hAnsi="Times New Roman" w:cs="Times New Roman"/>
          <w:sz w:val="24"/>
          <w:szCs w:val="24"/>
        </w:rPr>
        <w:t xml:space="preserve">, </w:t>
      </w:r>
      <w:proofErr w:type="spellStart"/>
      <w:r w:rsidRPr="00657FB9">
        <w:rPr>
          <w:rFonts w:ascii="Times New Roman" w:hAnsi="Times New Roman" w:cs="Times New Roman"/>
          <w:sz w:val="24"/>
          <w:szCs w:val="24"/>
        </w:rPr>
        <w:t>biological</w:t>
      </w:r>
      <w:proofErr w:type="spellEnd"/>
      <w:r w:rsidRPr="00657FB9">
        <w:rPr>
          <w:rFonts w:ascii="Times New Roman" w:hAnsi="Times New Roman" w:cs="Times New Roman"/>
          <w:sz w:val="24"/>
          <w:szCs w:val="24"/>
        </w:rPr>
        <w:t xml:space="preserve"> </w:t>
      </w:r>
      <w:proofErr w:type="spellStart"/>
      <w:r w:rsidRPr="00657FB9">
        <w:rPr>
          <w:rFonts w:ascii="Times New Roman" w:hAnsi="Times New Roman" w:cs="Times New Roman"/>
          <w:sz w:val="24"/>
          <w:szCs w:val="24"/>
        </w:rPr>
        <w:t>marker</w:t>
      </w:r>
      <w:proofErr w:type="spellEnd"/>
      <w:r w:rsidRPr="00657FB9">
        <w:rPr>
          <w:rFonts w:ascii="Times New Roman" w:hAnsi="Times New Roman" w:cs="Times New Roman"/>
          <w:sz w:val="24"/>
          <w:szCs w:val="24"/>
        </w:rPr>
        <w:t>, Svalbard.</w:t>
      </w:r>
    </w:p>
    <w:p w:rsidR="00161340" w:rsidRPr="00657FB9" w:rsidRDefault="00161340">
      <w:pPr>
        <w:rPr>
          <w:rFonts w:ascii="Times New Roman" w:hAnsi="Times New Roman" w:cs="Times New Roman"/>
          <w:color w:val="000000" w:themeColor="text1"/>
          <w:sz w:val="24"/>
          <w:szCs w:val="24"/>
        </w:rPr>
      </w:pPr>
    </w:p>
    <w:p w:rsidR="00161340" w:rsidRPr="00657FB9" w:rsidRDefault="00161340">
      <w:pPr>
        <w:rPr>
          <w:rFonts w:ascii="Times New Roman" w:hAnsi="Times New Roman" w:cs="Times New Roman"/>
          <w:color w:val="000000" w:themeColor="text1"/>
          <w:sz w:val="24"/>
          <w:szCs w:val="24"/>
        </w:rPr>
      </w:pPr>
    </w:p>
    <w:p w:rsidR="00F74BF5" w:rsidRPr="00657FB9" w:rsidRDefault="00F74BF5">
      <w:pPr>
        <w:rPr>
          <w:rFonts w:ascii="Times New Roman" w:hAnsi="Times New Roman" w:cs="Times New Roman"/>
          <w:color w:val="000000" w:themeColor="text1"/>
          <w:sz w:val="24"/>
          <w:szCs w:val="24"/>
        </w:rPr>
      </w:pPr>
      <w:r w:rsidRPr="00657FB9">
        <w:rPr>
          <w:rFonts w:ascii="Times New Roman" w:hAnsi="Times New Roman" w:cs="Times New Roman"/>
          <w:color w:val="000000" w:themeColor="text1"/>
          <w:sz w:val="24"/>
          <w:szCs w:val="24"/>
        </w:rPr>
        <w:br w:type="page"/>
      </w:r>
    </w:p>
    <w:p w:rsidR="00F74BF5" w:rsidRPr="00F74BF5" w:rsidRDefault="00F74BF5">
      <w:pPr>
        <w:rPr>
          <w:rFonts w:ascii="Times New Roman" w:hAnsi="Times New Roman" w:cs="Times New Roman"/>
          <w:b/>
          <w:color w:val="000000" w:themeColor="text1"/>
          <w:sz w:val="24"/>
          <w:szCs w:val="24"/>
          <w:lang w:val="en-GB"/>
        </w:rPr>
      </w:pPr>
      <w:r w:rsidRPr="00F74BF5">
        <w:rPr>
          <w:rFonts w:ascii="Times New Roman" w:hAnsi="Times New Roman" w:cs="Times New Roman"/>
          <w:b/>
          <w:color w:val="000000" w:themeColor="text1"/>
          <w:sz w:val="24"/>
          <w:szCs w:val="24"/>
          <w:lang w:val="en-GB"/>
        </w:rPr>
        <w:lastRenderedPageBreak/>
        <w:t>Abstract</w:t>
      </w:r>
    </w:p>
    <w:p w:rsidR="000C20E8" w:rsidRDefault="000B0EA7" w:rsidP="000F64D9">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investigation of new markers for paleoclimatic studies needs </w:t>
      </w:r>
      <w:r w:rsidR="000C20E8">
        <w:rPr>
          <w:rFonts w:ascii="Times New Roman" w:hAnsi="Times New Roman" w:cs="Times New Roman"/>
          <w:color w:val="000000" w:themeColor="text1"/>
          <w:sz w:val="24"/>
          <w:szCs w:val="24"/>
          <w:lang w:val="en-GB"/>
        </w:rPr>
        <w:t>the</w:t>
      </w:r>
      <w:r>
        <w:rPr>
          <w:rFonts w:ascii="Times New Roman" w:hAnsi="Times New Roman" w:cs="Times New Roman"/>
          <w:color w:val="000000" w:themeColor="text1"/>
          <w:sz w:val="24"/>
          <w:szCs w:val="24"/>
          <w:lang w:val="en-GB"/>
        </w:rPr>
        <w:t xml:space="preserve"> develop</w:t>
      </w:r>
      <w:r w:rsidR="000C20E8">
        <w:rPr>
          <w:rFonts w:ascii="Times New Roman" w:hAnsi="Times New Roman" w:cs="Times New Roman"/>
          <w:color w:val="000000" w:themeColor="text1"/>
          <w:sz w:val="24"/>
          <w:szCs w:val="24"/>
          <w:lang w:val="en-GB"/>
        </w:rPr>
        <w:t xml:space="preserve">ment of new </w:t>
      </w:r>
      <w:r>
        <w:rPr>
          <w:rFonts w:ascii="Times New Roman" w:hAnsi="Times New Roman" w:cs="Times New Roman"/>
          <w:color w:val="000000" w:themeColor="text1"/>
          <w:sz w:val="24"/>
          <w:szCs w:val="24"/>
          <w:lang w:val="en-GB"/>
        </w:rPr>
        <w:t xml:space="preserve">sensitive and selective analytical methods. </w:t>
      </w:r>
      <w:r w:rsidR="000C20E8">
        <w:rPr>
          <w:rFonts w:ascii="Times New Roman" w:hAnsi="Times New Roman" w:cs="Times New Roman"/>
          <w:color w:val="000000" w:themeColor="text1"/>
          <w:sz w:val="24"/>
          <w:szCs w:val="24"/>
          <w:lang w:val="en-GB"/>
        </w:rPr>
        <w:t xml:space="preserve">The role of oceanic primary production on climate variability in the past as long debate. As </w:t>
      </w:r>
      <w:r w:rsidR="00185A15">
        <w:rPr>
          <w:rFonts w:ascii="Times New Roman" w:hAnsi="Times New Roman" w:cs="Times New Roman"/>
          <w:color w:val="000000" w:themeColor="text1"/>
          <w:sz w:val="24"/>
          <w:szCs w:val="24"/>
          <w:lang w:val="en-GB"/>
        </w:rPr>
        <w:t xml:space="preserve">it </w:t>
      </w:r>
      <w:r w:rsidR="000C20E8">
        <w:rPr>
          <w:rFonts w:ascii="Times New Roman" w:hAnsi="Times New Roman" w:cs="Times New Roman"/>
          <w:color w:val="000000" w:themeColor="text1"/>
          <w:sz w:val="24"/>
          <w:szCs w:val="24"/>
          <w:lang w:val="en-GB"/>
        </w:rPr>
        <w:t xml:space="preserve">been </w:t>
      </w:r>
      <w:r w:rsidR="007B72E8" w:rsidRPr="007B72E8">
        <w:rPr>
          <w:rFonts w:ascii="Times New Roman" w:hAnsi="Times New Roman" w:cs="Times New Roman"/>
          <w:color w:val="000000" w:themeColor="text1"/>
          <w:sz w:val="24"/>
          <w:szCs w:val="24"/>
          <w:lang w:val="en-GB"/>
        </w:rPr>
        <w:t>hypothesize</w:t>
      </w:r>
      <w:r w:rsidR="007B72E8">
        <w:rPr>
          <w:rFonts w:ascii="Times New Roman" w:hAnsi="Times New Roman" w:cs="Times New Roman"/>
          <w:color w:val="000000" w:themeColor="text1"/>
          <w:sz w:val="24"/>
          <w:szCs w:val="24"/>
          <w:lang w:val="en-GB"/>
        </w:rPr>
        <w:t xml:space="preserve">d </w:t>
      </w:r>
      <w:r w:rsidR="000C20E8">
        <w:rPr>
          <w:rFonts w:ascii="Times New Roman" w:hAnsi="Times New Roman" w:cs="Times New Roman"/>
          <w:color w:val="000000" w:themeColor="text1"/>
          <w:sz w:val="24"/>
          <w:szCs w:val="24"/>
          <w:lang w:val="en-GB"/>
        </w:rPr>
        <w:t>that the increasing of primary production, thanks to the mechanism known as iron fertilization process, could have increase</w:t>
      </w:r>
      <w:r w:rsidR="007B72E8">
        <w:rPr>
          <w:rFonts w:ascii="Times New Roman" w:hAnsi="Times New Roman" w:cs="Times New Roman"/>
          <w:color w:val="000000" w:themeColor="text1"/>
          <w:sz w:val="24"/>
          <w:szCs w:val="24"/>
          <w:lang w:val="en-GB"/>
        </w:rPr>
        <w:t>d</w:t>
      </w:r>
      <w:r w:rsidR="000C20E8">
        <w:rPr>
          <w:rFonts w:ascii="Times New Roman" w:hAnsi="Times New Roman" w:cs="Times New Roman"/>
          <w:color w:val="000000" w:themeColor="text1"/>
          <w:sz w:val="24"/>
          <w:szCs w:val="24"/>
          <w:lang w:val="en-GB"/>
        </w:rPr>
        <w:t xml:space="preserve"> the algae proliferation and the carbon dioxide sequestration and accelerated the </w:t>
      </w:r>
      <w:r w:rsidR="00E83320">
        <w:rPr>
          <w:rFonts w:ascii="Times New Roman" w:hAnsi="Times New Roman" w:cs="Times New Roman"/>
          <w:color w:val="000000" w:themeColor="text1"/>
          <w:sz w:val="24"/>
          <w:szCs w:val="24"/>
          <w:lang w:val="en-GB"/>
        </w:rPr>
        <w:t>temperature</w:t>
      </w:r>
      <w:r w:rsidR="000C20E8">
        <w:rPr>
          <w:rFonts w:ascii="Times New Roman" w:hAnsi="Times New Roman" w:cs="Times New Roman"/>
          <w:color w:val="000000" w:themeColor="text1"/>
          <w:sz w:val="24"/>
          <w:szCs w:val="24"/>
          <w:lang w:val="en-GB"/>
        </w:rPr>
        <w:t xml:space="preserve"> decline during the last glacial maxima. Defining the changes of oceanic </w:t>
      </w:r>
      <w:r>
        <w:rPr>
          <w:rFonts w:ascii="Times New Roman" w:hAnsi="Times New Roman" w:cs="Times New Roman"/>
          <w:color w:val="000000" w:themeColor="text1"/>
          <w:sz w:val="24"/>
          <w:szCs w:val="24"/>
          <w:lang w:val="en-GB"/>
        </w:rPr>
        <w:t xml:space="preserve">primary production </w:t>
      </w:r>
      <w:r w:rsidR="000C20E8">
        <w:rPr>
          <w:rFonts w:ascii="Times New Roman" w:hAnsi="Times New Roman" w:cs="Times New Roman"/>
          <w:color w:val="000000" w:themeColor="text1"/>
          <w:sz w:val="24"/>
          <w:szCs w:val="24"/>
          <w:lang w:val="en-GB"/>
        </w:rPr>
        <w:t xml:space="preserve">in the </w:t>
      </w:r>
      <w:r>
        <w:rPr>
          <w:rFonts w:ascii="Times New Roman" w:hAnsi="Times New Roman" w:cs="Times New Roman"/>
          <w:color w:val="000000" w:themeColor="text1"/>
          <w:sz w:val="24"/>
          <w:szCs w:val="24"/>
          <w:lang w:val="en-GB"/>
        </w:rPr>
        <w:t xml:space="preserve">past </w:t>
      </w:r>
      <w:r w:rsidR="000C20E8">
        <w:rPr>
          <w:rFonts w:ascii="Times New Roman" w:hAnsi="Times New Roman" w:cs="Times New Roman"/>
          <w:color w:val="000000" w:themeColor="text1"/>
          <w:sz w:val="24"/>
          <w:szCs w:val="24"/>
          <w:lang w:val="en-GB"/>
        </w:rPr>
        <w:t>epochs</w:t>
      </w:r>
      <w:r w:rsidR="004B6073">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 xml:space="preserve">can </w:t>
      </w:r>
      <w:r w:rsidR="000C20E8">
        <w:rPr>
          <w:rFonts w:ascii="Times New Roman" w:hAnsi="Times New Roman" w:cs="Times New Roman"/>
          <w:color w:val="000000" w:themeColor="text1"/>
          <w:sz w:val="24"/>
          <w:szCs w:val="24"/>
          <w:lang w:val="en-GB"/>
        </w:rPr>
        <w:t xml:space="preserve">help </w:t>
      </w:r>
      <w:r w:rsidR="007B72E8">
        <w:rPr>
          <w:rFonts w:ascii="Times New Roman" w:hAnsi="Times New Roman" w:cs="Times New Roman"/>
          <w:color w:val="000000" w:themeColor="text1"/>
          <w:sz w:val="24"/>
          <w:szCs w:val="24"/>
          <w:lang w:val="en-GB"/>
        </w:rPr>
        <w:t xml:space="preserve">to </w:t>
      </w:r>
      <w:r w:rsidR="000C20E8">
        <w:rPr>
          <w:rFonts w:ascii="Times New Roman" w:hAnsi="Times New Roman" w:cs="Times New Roman"/>
          <w:color w:val="000000" w:themeColor="text1"/>
          <w:sz w:val="24"/>
          <w:szCs w:val="24"/>
          <w:lang w:val="en-GB"/>
        </w:rPr>
        <w:t xml:space="preserve">better understand the role cover by marine algae explain part of the climate variability. From an ice core perspective </w:t>
      </w:r>
      <w:r>
        <w:rPr>
          <w:rFonts w:ascii="Times New Roman" w:hAnsi="Times New Roman" w:cs="Times New Roman"/>
          <w:color w:val="000000" w:themeColor="text1"/>
          <w:sz w:val="24"/>
          <w:szCs w:val="24"/>
          <w:lang w:val="en-GB"/>
        </w:rPr>
        <w:t xml:space="preserve">methanesulfonic acid is the </w:t>
      </w:r>
      <w:r w:rsidR="000C20E8">
        <w:rPr>
          <w:rFonts w:ascii="Times New Roman" w:hAnsi="Times New Roman" w:cs="Times New Roman"/>
          <w:color w:val="000000" w:themeColor="text1"/>
          <w:sz w:val="24"/>
          <w:szCs w:val="24"/>
          <w:lang w:val="en-GB"/>
        </w:rPr>
        <w:t xml:space="preserve">chemical </w:t>
      </w:r>
      <w:r>
        <w:rPr>
          <w:rFonts w:ascii="Times New Roman" w:hAnsi="Times New Roman" w:cs="Times New Roman"/>
          <w:color w:val="000000" w:themeColor="text1"/>
          <w:sz w:val="24"/>
          <w:szCs w:val="24"/>
          <w:lang w:val="en-GB"/>
        </w:rPr>
        <w:t xml:space="preserve">marker used for </w:t>
      </w:r>
      <w:r w:rsidR="000C20E8">
        <w:rPr>
          <w:rFonts w:ascii="Times New Roman" w:hAnsi="Times New Roman" w:cs="Times New Roman"/>
          <w:color w:val="000000" w:themeColor="text1"/>
          <w:sz w:val="24"/>
          <w:szCs w:val="24"/>
          <w:lang w:val="en-GB"/>
        </w:rPr>
        <w:t>asses</w:t>
      </w:r>
      <w:r w:rsidR="00185A15">
        <w:rPr>
          <w:rFonts w:ascii="Times New Roman" w:hAnsi="Times New Roman" w:cs="Times New Roman"/>
          <w:color w:val="000000" w:themeColor="text1"/>
          <w:sz w:val="24"/>
          <w:szCs w:val="24"/>
          <w:lang w:val="en-GB"/>
        </w:rPr>
        <w:t>sing</w:t>
      </w:r>
      <w:r w:rsidR="000C20E8">
        <w:rPr>
          <w:rFonts w:ascii="Times New Roman" w:hAnsi="Times New Roman" w:cs="Times New Roman"/>
          <w:color w:val="000000" w:themeColor="text1"/>
          <w:sz w:val="24"/>
          <w:szCs w:val="24"/>
          <w:lang w:val="en-GB"/>
        </w:rPr>
        <w:t xml:space="preserve"> the changes in the primary production in past</w:t>
      </w:r>
      <w:r>
        <w:rPr>
          <w:rFonts w:ascii="Times New Roman" w:hAnsi="Times New Roman" w:cs="Times New Roman"/>
          <w:color w:val="000000" w:themeColor="text1"/>
          <w:sz w:val="24"/>
          <w:szCs w:val="24"/>
          <w:lang w:val="en-GB"/>
        </w:rPr>
        <w:t xml:space="preserve">. </w:t>
      </w:r>
      <w:r w:rsidR="000C20E8">
        <w:rPr>
          <w:rFonts w:ascii="Times New Roman" w:hAnsi="Times New Roman" w:cs="Times New Roman"/>
          <w:color w:val="000000" w:themeColor="text1"/>
          <w:sz w:val="24"/>
          <w:szCs w:val="24"/>
          <w:lang w:val="en-GB"/>
        </w:rPr>
        <w:t xml:space="preserve">However </w:t>
      </w:r>
      <w:r>
        <w:rPr>
          <w:rFonts w:ascii="Times New Roman" w:hAnsi="Times New Roman" w:cs="Times New Roman"/>
          <w:color w:val="000000" w:themeColor="text1"/>
          <w:sz w:val="24"/>
          <w:szCs w:val="24"/>
          <w:lang w:val="en-GB"/>
        </w:rPr>
        <w:t xml:space="preserve">other compounds can be produced and emitted in the atmosphere during a phytoplanktonic bloom. </w:t>
      </w:r>
      <w:r w:rsidR="00B0061C">
        <w:rPr>
          <w:rFonts w:ascii="Times New Roman" w:hAnsi="Times New Roman" w:cs="Times New Roman"/>
          <w:color w:val="000000" w:themeColor="text1"/>
          <w:sz w:val="24"/>
          <w:szCs w:val="24"/>
          <w:lang w:val="en-GB"/>
        </w:rPr>
        <w:t xml:space="preserve">Considering </w:t>
      </w:r>
      <w:r w:rsidR="005D7F44">
        <w:rPr>
          <w:rFonts w:ascii="Times New Roman" w:hAnsi="Times New Roman" w:cs="Times New Roman"/>
          <w:color w:val="000000" w:themeColor="text1"/>
          <w:sz w:val="24"/>
          <w:szCs w:val="24"/>
          <w:lang w:val="en-GB"/>
        </w:rPr>
        <w:t>the</w:t>
      </w:r>
      <w:r w:rsidR="004B6073">
        <w:rPr>
          <w:rFonts w:ascii="Times New Roman" w:hAnsi="Times New Roman" w:cs="Times New Roman"/>
          <w:color w:val="000000" w:themeColor="text1"/>
          <w:sz w:val="24"/>
          <w:szCs w:val="24"/>
          <w:lang w:val="en-GB"/>
        </w:rPr>
        <w:t xml:space="preserve"> </w:t>
      </w:r>
      <w:r w:rsidR="00B0061C">
        <w:rPr>
          <w:rFonts w:ascii="Times New Roman" w:hAnsi="Times New Roman" w:cs="Times New Roman"/>
          <w:color w:val="000000" w:themeColor="text1"/>
          <w:sz w:val="24"/>
          <w:szCs w:val="24"/>
          <w:lang w:val="en-GB"/>
        </w:rPr>
        <w:t>correlation between t</w:t>
      </w:r>
      <w:r w:rsidR="00911629">
        <w:rPr>
          <w:rFonts w:ascii="Times New Roman" w:hAnsi="Times New Roman" w:cs="Times New Roman"/>
          <w:color w:val="000000" w:themeColor="text1"/>
          <w:sz w:val="24"/>
          <w:szCs w:val="24"/>
          <w:lang w:val="en-GB"/>
        </w:rPr>
        <w:t>he concentration of chlorophyll-</w:t>
      </w:r>
      <w:r w:rsidR="00B0061C">
        <w:rPr>
          <w:rFonts w:ascii="Times New Roman" w:hAnsi="Times New Roman" w:cs="Times New Roman"/>
          <w:color w:val="000000" w:themeColor="text1"/>
          <w:sz w:val="24"/>
          <w:szCs w:val="24"/>
          <w:lang w:val="en-GB"/>
        </w:rPr>
        <w:t xml:space="preserve">a, marker of primary production in the ocean, and amino acids </w:t>
      </w:r>
      <w:r w:rsidR="005D7F44">
        <w:rPr>
          <w:rFonts w:ascii="Times New Roman" w:hAnsi="Times New Roman" w:cs="Times New Roman"/>
          <w:color w:val="000000" w:themeColor="text1"/>
          <w:sz w:val="24"/>
          <w:szCs w:val="24"/>
          <w:lang w:val="en-GB"/>
        </w:rPr>
        <w:t xml:space="preserve">presence </w:t>
      </w:r>
      <w:r w:rsidR="00B0061C">
        <w:rPr>
          <w:rFonts w:ascii="Times New Roman" w:hAnsi="Times New Roman" w:cs="Times New Roman"/>
          <w:color w:val="000000" w:themeColor="text1"/>
          <w:sz w:val="24"/>
          <w:szCs w:val="24"/>
          <w:lang w:val="en-GB"/>
        </w:rPr>
        <w:t xml:space="preserve">in the seawater, we begin a preliminary exploration </w:t>
      </w:r>
      <w:r w:rsidR="005D7F44">
        <w:rPr>
          <w:rFonts w:ascii="Times New Roman" w:hAnsi="Times New Roman" w:cs="Times New Roman"/>
          <w:color w:val="000000" w:themeColor="text1"/>
          <w:sz w:val="24"/>
          <w:szCs w:val="24"/>
          <w:lang w:val="en-GB"/>
        </w:rPr>
        <w:t>on</w:t>
      </w:r>
      <w:r w:rsidR="00B0061C">
        <w:rPr>
          <w:rFonts w:ascii="Times New Roman" w:hAnsi="Times New Roman" w:cs="Times New Roman"/>
          <w:color w:val="000000" w:themeColor="text1"/>
          <w:sz w:val="24"/>
          <w:szCs w:val="24"/>
          <w:lang w:val="en-GB"/>
        </w:rPr>
        <w:t xml:space="preserve"> the use of these compounds as potential markers of primary  production</w:t>
      </w:r>
      <w:r w:rsidR="004B6073">
        <w:rPr>
          <w:rFonts w:ascii="Times New Roman" w:hAnsi="Times New Roman" w:cs="Times New Roman"/>
          <w:color w:val="000000" w:themeColor="text1"/>
          <w:sz w:val="24"/>
          <w:szCs w:val="24"/>
          <w:lang w:val="en-GB"/>
        </w:rPr>
        <w:t xml:space="preserve"> </w:t>
      </w:r>
      <w:r w:rsidR="005D7F44">
        <w:rPr>
          <w:rFonts w:ascii="Times New Roman" w:hAnsi="Times New Roman" w:cs="Times New Roman"/>
          <w:color w:val="000000" w:themeColor="text1"/>
          <w:sz w:val="24"/>
          <w:szCs w:val="24"/>
          <w:lang w:val="en-GB"/>
        </w:rPr>
        <w:t xml:space="preserve">from </w:t>
      </w:r>
      <w:r w:rsidR="00B0061C">
        <w:rPr>
          <w:rFonts w:ascii="Times New Roman" w:hAnsi="Times New Roman" w:cs="Times New Roman"/>
          <w:color w:val="000000" w:themeColor="text1"/>
          <w:sz w:val="24"/>
          <w:szCs w:val="24"/>
          <w:lang w:val="en-GB"/>
        </w:rPr>
        <w:t>ice cores</w:t>
      </w:r>
      <w:r w:rsidR="005D7F44">
        <w:rPr>
          <w:rFonts w:ascii="Times New Roman" w:hAnsi="Times New Roman" w:cs="Times New Roman"/>
          <w:color w:val="000000" w:themeColor="text1"/>
          <w:sz w:val="24"/>
          <w:szCs w:val="24"/>
          <w:lang w:val="en-GB"/>
        </w:rPr>
        <w:t xml:space="preserve"> archive</w:t>
      </w:r>
      <w:r w:rsidR="00B0061C">
        <w:rPr>
          <w:rFonts w:ascii="Times New Roman" w:hAnsi="Times New Roman" w:cs="Times New Roman"/>
          <w:color w:val="000000" w:themeColor="text1"/>
          <w:sz w:val="24"/>
          <w:szCs w:val="24"/>
          <w:lang w:val="en-GB"/>
        </w:rPr>
        <w:t>.</w:t>
      </w:r>
      <w:r w:rsidR="004B6073">
        <w:rPr>
          <w:rFonts w:ascii="Times New Roman" w:hAnsi="Times New Roman" w:cs="Times New Roman"/>
          <w:color w:val="000000" w:themeColor="text1"/>
          <w:sz w:val="24"/>
          <w:szCs w:val="24"/>
          <w:lang w:val="en-GB"/>
        </w:rPr>
        <w:t xml:space="preserve"> </w:t>
      </w:r>
      <w:r w:rsidR="000C20E8">
        <w:rPr>
          <w:rFonts w:ascii="Times New Roman" w:hAnsi="Times New Roman" w:cs="Times New Roman"/>
          <w:color w:val="000000" w:themeColor="text1"/>
          <w:sz w:val="24"/>
          <w:szCs w:val="24"/>
          <w:lang w:val="en-GB"/>
        </w:rPr>
        <w:t>Amino</w:t>
      </w:r>
      <w:r w:rsidR="004B6073">
        <w:rPr>
          <w:rFonts w:ascii="Times New Roman" w:hAnsi="Times New Roman" w:cs="Times New Roman"/>
          <w:color w:val="000000" w:themeColor="text1"/>
          <w:sz w:val="24"/>
          <w:szCs w:val="24"/>
          <w:lang w:val="en-GB"/>
        </w:rPr>
        <w:t xml:space="preserve"> </w:t>
      </w:r>
      <w:r w:rsidR="000C20E8">
        <w:rPr>
          <w:rFonts w:ascii="Times New Roman" w:hAnsi="Times New Roman" w:cs="Times New Roman"/>
          <w:color w:val="000000" w:themeColor="text1"/>
          <w:sz w:val="24"/>
          <w:szCs w:val="24"/>
          <w:lang w:val="en-GB"/>
        </w:rPr>
        <w:t>acid</w:t>
      </w:r>
      <w:r w:rsidR="00E83320">
        <w:rPr>
          <w:rFonts w:ascii="Times New Roman" w:hAnsi="Times New Roman" w:cs="Times New Roman"/>
          <w:color w:val="000000" w:themeColor="text1"/>
          <w:sz w:val="24"/>
          <w:szCs w:val="24"/>
          <w:lang w:val="en-GB"/>
        </w:rPr>
        <w:t>s</w:t>
      </w:r>
      <w:r w:rsidR="000C20E8">
        <w:rPr>
          <w:rFonts w:ascii="Times New Roman" w:hAnsi="Times New Roman" w:cs="Times New Roman"/>
          <w:color w:val="000000" w:themeColor="text1"/>
          <w:sz w:val="24"/>
          <w:szCs w:val="24"/>
          <w:lang w:val="en-GB"/>
        </w:rPr>
        <w:t xml:space="preserve"> are a class of organic molecules that can be produced and emitted during the phytoplankton bloom, and </w:t>
      </w:r>
      <w:r w:rsidR="00185A15">
        <w:rPr>
          <w:rFonts w:ascii="Times New Roman" w:hAnsi="Times New Roman" w:cs="Times New Roman"/>
          <w:color w:val="000000" w:themeColor="text1"/>
          <w:sz w:val="24"/>
          <w:szCs w:val="24"/>
          <w:lang w:val="en-GB"/>
        </w:rPr>
        <w:t xml:space="preserve">they can be </w:t>
      </w:r>
      <w:r w:rsidR="000C20E8">
        <w:rPr>
          <w:rFonts w:ascii="Times New Roman" w:hAnsi="Times New Roman" w:cs="Times New Roman"/>
          <w:color w:val="000000" w:themeColor="text1"/>
          <w:sz w:val="24"/>
          <w:szCs w:val="24"/>
          <w:lang w:val="en-GB"/>
        </w:rPr>
        <w:t>transport</w:t>
      </w:r>
      <w:r w:rsidR="00185A15">
        <w:rPr>
          <w:rFonts w:ascii="Times New Roman" w:hAnsi="Times New Roman" w:cs="Times New Roman"/>
          <w:color w:val="000000" w:themeColor="text1"/>
          <w:sz w:val="24"/>
          <w:szCs w:val="24"/>
          <w:lang w:val="en-GB"/>
        </w:rPr>
        <w:t>ed</w:t>
      </w:r>
      <w:r w:rsidR="000C20E8">
        <w:rPr>
          <w:rFonts w:ascii="Times New Roman" w:hAnsi="Times New Roman" w:cs="Times New Roman"/>
          <w:color w:val="000000" w:themeColor="text1"/>
          <w:sz w:val="24"/>
          <w:szCs w:val="24"/>
          <w:lang w:val="en-GB"/>
        </w:rPr>
        <w:t xml:space="preserve"> and </w:t>
      </w:r>
      <w:r w:rsidR="00185A15">
        <w:rPr>
          <w:rFonts w:ascii="Times New Roman" w:hAnsi="Times New Roman" w:cs="Times New Roman"/>
          <w:color w:val="000000" w:themeColor="text1"/>
          <w:sz w:val="24"/>
          <w:szCs w:val="24"/>
          <w:lang w:val="en-GB"/>
        </w:rPr>
        <w:t xml:space="preserve">deposited </w:t>
      </w:r>
      <w:r w:rsidR="000C20E8">
        <w:rPr>
          <w:rFonts w:ascii="Times New Roman" w:hAnsi="Times New Roman" w:cs="Times New Roman"/>
          <w:color w:val="000000" w:themeColor="text1"/>
          <w:sz w:val="24"/>
          <w:szCs w:val="24"/>
          <w:lang w:val="en-GB"/>
        </w:rPr>
        <w:t>into the ice cap in the polar</w:t>
      </w:r>
      <w:r w:rsidR="004B6073">
        <w:rPr>
          <w:rFonts w:ascii="Times New Roman" w:hAnsi="Times New Roman" w:cs="Times New Roman"/>
          <w:color w:val="000000" w:themeColor="text1"/>
          <w:sz w:val="24"/>
          <w:szCs w:val="24"/>
          <w:lang w:val="en-GB"/>
        </w:rPr>
        <w:t xml:space="preserve"> </w:t>
      </w:r>
      <w:r w:rsidR="000C20E8">
        <w:rPr>
          <w:rFonts w:ascii="Times New Roman" w:hAnsi="Times New Roman" w:cs="Times New Roman"/>
          <w:color w:val="000000" w:themeColor="text1"/>
          <w:sz w:val="24"/>
          <w:szCs w:val="24"/>
          <w:lang w:val="en-GB"/>
        </w:rPr>
        <w:t>region.</w:t>
      </w:r>
    </w:p>
    <w:p w:rsidR="000F64D9" w:rsidRDefault="005D7F44" w:rsidP="000F64D9">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w:t>
      </w:r>
      <w:r w:rsidR="000C20E8">
        <w:rPr>
          <w:rFonts w:ascii="Times New Roman" w:hAnsi="Times New Roman" w:cs="Times New Roman"/>
          <w:color w:val="000000" w:themeColor="text1"/>
          <w:sz w:val="24"/>
          <w:szCs w:val="24"/>
          <w:lang w:val="en-GB"/>
        </w:rPr>
        <w:t>mino</w:t>
      </w:r>
      <w:r w:rsidR="004B6073">
        <w:rPr>
          <w:rFonts w:ascii="Times New Roman" w:hAnsi="Times New Roman" w:cs="Times New Roman"/>
          <w:color w:val="000000" w:themeColor="text1"/>
          <w:sz w:val="24"/>
          <w:szCs w:val="24"/>
          <w:lang w:val="en-GB"/>
        </w:rPr>
        <w:t xml:space="preserve"> </w:t>
      </w:r>
      <w:r w:rsidR="000C20E8">
        <w:rPr>
          <w:rFonts w:ascii="Times New Roman" w:hAnsi="Times New Roman" w:cs="Times New Roman"/>
          <w:color w:val="000000" w:themeColor="text1"/>
          <w:sz w:val="24"/>
          <w:szCs w:val="24"/>
          <w:lang w:val="en-GB"/>
        </w:rPr>
        <w:t>acid</w:t>
      </w:r>
      <w:r w:rsidR="00E83320">
        <w:rPr>
          <w:rFonts w:ascii="Times New Roman" w:hAnsi="Times New Roman" w:cs="Times New Roman"/>
          <w:color w:val="000000" w:themeColor="text1"/>
          <w:sz w:val="24"/>
          <w:szCs w:val="24"/>
          <w:lang w:val="en-GB"/>
        </w:rPr>
        <w:t>s</w:t>
      </w:r>
      <w:r w:rsidR="000C20E8">
        <w:rPr>
          <w:rFonts w:ascii="Times New Roman" w:hAnsi="Times New Roman" w:cs="Times New Roman"/>
          <w:color w:val="000000" w:themeColor="text1"/>
          <w:sz w:val="24"/>
          <w:szCs w:val="24"/>
          <w:lang w:val="en-GB"/>
        </w:rPr>
        <w:t xml:space="preserve"> in polar snow and firn samples </w:t>
      </w:r>
      <w:r>
        <w:rPr>
          <w:rFonts w:ascii="Times New Roman" w:hAnsi="Times New Roman" w:cs="Times New Roman"/>
          <w:color w:val="000000" w:themeColor="text1"/>
          <w:sz w:val="24"/>
          <w:szCs w:val="24"/>
          <w:lang w:val="en-GB"/>
        </w:rPr>
        <w:t>were determined by</w:t>
      </w:r>
      <w:r w:rsidR="000C20E8">
        <w:rPr>
          <w:rFonts w:ascii="Times New Roman" w:hAnsi="Times New Roman" w:cs="Times New Roman"/>
          <w:color w:val="000000" w:themeColor="text1"/>
          <w:sz w:val="24"/>
          <w:szCs w:val="24"/>
          <w:lang w:val="en-GB"/>
        </w:rPr>
        <w:t>a</w:t>
      </w:r>
      <w:r w:rsidR="00E83320">
        <w:rPr>
          <w:rFonts w:ascii="Times New Roman" w:hAnsi="Times New Roman" w:cs="Times New Roman"/>
          <w:color w:val="000000" w:themeColor="text1"/>
          <w:sz w:val="24"/>
          <w:szCs w:val="24"/>
          <w:lang w:val="en-GB"/>
        </w:rPr>
        <w:t xml:space="preserve"> sensitive and selective</w:t>
      </w:r>
      <w:r w:rsidR="000C20E8">
        <w:rPr>
          <w:rFonts w:ascii="Times New Roman" w:hAnsi="Times New Roman" w:cs="Times New Roman"/>
          <w:color w:val="000000" w:themeColor="text1"/>
          <w:sz w:val="24"/>
          <w:szCs w:val="24"/>
          <w:lang w:val="en-GB"/>
        </w:rPr>
        <w:t xml:space="preserve"> analytical </w:t>
      </w:r>
      <w:r w:rsidR="000F64D9">
        <w:rPr>
          <w:rFonts w:ascii="Times New Roman" w:hAnsi="Times New Roman" w:cs="Times New Roman"/>
          <w:color w:val="000000" w:themeColor="text1"/>
          <w:sz w:val="24"/>
          <w:szCs w:val="24"/>
          <w:lang w:val="en-GB"/>
        </w:rPr>
        <w:t xml:space="preserve">method </w:t>
      </w:r>
      <w:r>
        <w:rPr>
          <w:rFonts w:ascii="Times New Roman" w:hAnsi="Times New Roman" w:cs="Times New Roman"/>
          <w:color w:val="000000" w:themeColor="text1"/>
          <w:sz w:val="24"/>
          <w:szCs w:val="24"/>
          <w:lang w:val="en-GB"/>
        </w:rPr>
        <w:t xml:space="preserve">based on </w:t>
      </w:r>
      <w:r w:rsidR="00E83320">
        <w:rPr>
          <w:rFonts w:ascii="Times New Roman" w:hAnsi="Times New Roman" w:cs="Times New Roman"/>
          <w:color w:val="000000" w:themeColor="text1"/>
          <w:sz w:val="24"/>
          <w:szCs w:val="24"/>
          <w:lang w:val="en-GB"/>
        </w:rPr>
        <w:t>liquid chromatography coupled with tandem mass spectrometry</w:t>
      </w:r>
      <w:r>
        <w:rPr>
          <w:rFonts w:ascii="Times New Roman" w:hAnsi="Times New Roman" w:cs="Times New Roman"/>
          <w:color w:val="000000" w:themeColor="text1"/>
          <w:sz w:val="24"/>
          <w:szCs w:val="24"/>
          <w:lang w:val="en-GB"/>
        </w:rPr>
        <w:t>.</w:t>
      </w:r>
      <w:r w:rsidR="004B6073">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F</w:t>
      </w:r>
      <w:r w:rsidR="000F64D9">
        <w:rPr>
          <w:rFonts w:ascii="Times New Roman" w:hAnsi="Times New Roman" w:cs="Times New Roman"/>
          <w:color w:val="000000" w:themeColor="text1"/>
          <w:sz w:val="24"/>
          <w:szCs w:val="24"/>
          <w:lang w:val="en-GB"/>
        </w:rPr>
        <w:t>ree L- and D-</w:t>
      </w:r>
      <w:r w:rsidR="00E83320">
        <w:rPr>
          <w:rFonts w:ascii="Times New Roman" w:hAnsi="Times New Roman" w:cs="Times New Roman"/>
          <w:color w:val="000000" w:themeColor="text1"/>
          <w:sz w:val="24"/>
          <w:szCs w:val="24"/>
          <w:lang w:val="en-GB"/>
        </w:rPr>
        <w:t xml:space="preserve">amino acids </w:t>
      </w:r>
      <w:r>
        <w:rPr>
          <w:rFonts w:ascii="Times New Roman" w:hAnsi="Times New Roman" w:cs="Times New Roman"/>
          <w:color w:val="000000" w:themeColor="text1"/>
          <w:sz w:val="24"/>
          <w:szCs w:val="24"/>
          <w:lang w:val="en-GB"/>
        </w:rPr>
        <w:t xml:space="preserve">were </w:t>
      </w:r>
      <w:r w:rsidR="00E83320">
        <w:rPr>
          <w:rFonts w:ascii="Times New Roman" w:hAnsi="Times New Roman" w:cs="Times New Roman"/>
          <w:color w:val="000000" w:themeColor="text1"/>
          <w:sz w:val="24"/>
          <w:szCs w:val="24"/>
          <w:lang w:val="en-GB"/>
        </w:rPr>
        <w:t>determined</w:t>
      </w:r>
      <w:r w:rsidR="004B6073">
        <w:rPr>
          <w:rFonts w:ascii="Times New Roman" w:hAnsi="Times New Roman" w:cs="Times New Roman"/>
          <w:color w:val="000000" w:themeColor="text1"/>
          <w:sz w:val="24"/>
          <w:szCs w:val="24"/>
          <w:lang w:val="en-GB"/>
        </w:rPr>
        <w:t xml:space="preserve"> </w:t>
      </w:r>
      <w:r w:rsidR="00B11558">
        <w:rPr>
          <w:rFonts w:ascii="Times New Roman" w:hAnsi="Times New Roman" w:cs="Times New Roman"/>
          <w:color w:val="000000" w:themeColor="text1"/>
          <w:sz w:val="24"/>
          <w:szCs w:val="24"/>
          <w:lang w:val="en-GB"/>
        </w:rPr>
        <w:t xml:space="preserve">at sub </w:t>
      </w:r>
      <w:proofErr w:type="spellStart"/>
      <w:r w:rsidR="00B11558">
        <w:rPr>
          <w:rFonts w:ascii="Times New Roman" w:hAnsi="Times New Roman" w:cs="Times New Roman"/>
          <w:color w:val="000000" w:themeColor="text1"/>
          <w:sz w:val="24"/>
          <w:szCs w:val="24"/>
          <w:lang w:val="en-GB"/>
        </w:rPr>
        <w:t>nanogram</w:t>
      </w:r>
      <w:proofErr w:type="spellEnd"/>
      <w:r w:rsidR="00B11558">
        <w:rPr>
          <w:rFonts w:ascii="Times New Roman" w:hAnsi="Times New Roman" w:cs="Times New Roman"/>
          <w:color w:val="000000" w:themeColor="text1"/>
          <w:sz w:val="24"/>
          <w:szCs w:val="24"/>
          <w:lang w:val="en-GB"/>
        </w:rPr>
        <w:t xml:space="preserve"> per gram level</w:t>
      </w:r>
      <w:r>
        <w:rPr>
          <w:rFonts w:ascii="Times New Roman" w:hAnsi="Times New Roman" w:cs="Times New Roman"/>
          <w:color w:val="000000" w:themeColor="text1"/>
          <w:sz w:val="24"/>
          <w:szCs w:val="24"/>
          <w:lang w:val="en-GB"/>
        </w:rPr>
        <w:t xml:space="preserve"> and the method developed was validated in terms of</w:t>
      </w:r>
      <w:r w:rsidR="000F64D9">
        <w:rPr>
          <w:rFonts w:ascii="Times New Roman" w:hAnsi="Times New Roman" w:cs="Times New Roman"/>
          <w:color w:val="000000" w:themeColor="text1"/>
          <w:sz w:val="24"/>
          <w:szCs w:val="24"/>
          <w:lang w:val="en-GB"/>
        </w:rPr>
        <w:t>accuracy</w:t>
      </w:r>
      <w:r>
        <w:rPr>
          <w:rFonts w:ascii="Times New Roman" w:hAnsi="Times New Roman" w:cs="Times New Roman"/>
          <w:color w:val="000000" w:themeColor="text1"/>
          <w:sz w:val="24"/>
          <w:szCs w:val="24"/>
          <w:lang w:val="en-GB"/>
        </w:rPr>
        <w:t xml:space="preserve">, precision and possible </w:t>
      </w:r>
      <w:r w:rsidR="000F64D9">
        <w:rPr>
          <w:rFonts w:ascii="Times New Roman" w:hAnsi="Times New Roman" w:cs="Times New Roman"/>
          <w:color w:val="000000" w:themeColor="text1"/>
          <w:sz w:val="24"/>
          <w:szCs w:val="24"/>
          <w:lang w:val="en-GB"/>
        </w:rPr>
        <w:t>matrix effect</w:t>
      </w:r>
      <w:r>
        <w:rPr>
          <w:rFonts w:ascii="Times New Roman" w:hAnsi="Times New Roman" w:cs="Times New Roman"/>
          <w:color w:val="000000" w:themeColor="text1"/>
          <w:sz w:val="24"/>
          <w:szCs w:val="24"/>
          <w:lang w:val="en-GB"/>
        </w:rPr>
        <w:t>,</w:t>
      </w:r>
      <w:r w:rsidR="000F64D9">
        <w:rPr>
          <w:rFonts w:ascii="Times New Roman" w:hAnsi="Times New Roman" w:cs="Times New Roman"/>
          <w:color w:val="000000" w:themeColor="text1"/>
          <w:sz w:val="24"/>
          <w:szCs w:val="24"/>
          <w:lang w:val="en-GB"/>
        </w:rPr>
        <w:t xml:space="preserve"> to assure a correct quantification. </w:t>
      </w:r>
    </w:p>
    <w:p w:rsidR="000C20E8" w:rsidRDefault="005D7F44" w:rsidP="00374E28">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The method for the determination free amino acids concentration was for the first time applied</w:t>
      </w:r>
      <w:r w:rsidR="004B6073">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with shallow core samples collected in the Spitsbergen, Svalbard</w:t>
      </w:r>
      <w:r w:rsidR="000F64D9">
        <w:rPr>
          <w:rFonts w:ascii="Times New Roman" w:hAnsi="Times New Roman" w:cs="Times New Roman"/>
          <w:color w:val="000000" w:themeColor="text1"/>
          <w:sz w:val="24"/>
          <w:szCs w:val="24"/>
          <w:lang w:val="en-GB"/>
        </w:rPr>
        <w:t xml:space="preserve">. </w:t>
      </w:r>
      <w:r w:rsidR="000F64D9" w:rsidRPr="00EC6E8B">
        <w:rPr>
          <w:rFonts w:ascii="Times New Roman" w:hAnsi="Times New Roman" w:cs="Times New Roman"/>
          <w:color w:val="000000" w:themeColor="text1"/>
          <w:sz w:val="24"/>
          <w:szCs w:val="24"/>
          <w:lang w:val="en-GB"/>
        </w:rPr>
        <w:t xml:space="preserve">In April 2015, </w:t>
      </w:r>
      <w:r w:rsidR="000F64D9">
        <w:rPr>
          <w:rFonts w:ascii="Times New Roman" w:hAnsi="Times New Roman" w:cs="Times New Roman"/>
          <w:color w:val="000000" w:themeColor="text1"/>
          <w:sz w:val="24"/>
          <w:szCs w:val="24"/>
          <w:lang w:val="en-GB"/>
        </w:rPr>
        <w:t>a</w:t>
      </w:r>
      <w:r>
        <w:rPr>
          <w:rFonts w:ascii="Times New Roman" w:hAnsi="Times New Roman" w:cs="Times New Roman"/>
          <w:color w:val="000000" w:themeColor="text1"/>
          <w:sz w:val="24"/>
          <w:szCs w:val="24"/>
          <w:lang w:val="en-GB"/>
        </w:rPr>
        <w:t xml:space="preserve"> 5m</w:t>
      </w:r>
      <w:r w:rsidR="000F64D9">
        <w:rPr>
          <w:rFonts w:ascii="Times New Roman" w:hAnsi="Times New Roman" w:cs="Times New Roman"/>
          <w:color w:val="000000" w:themeColor="text1"/>
          <w:sz w:val="24"/>
          <w:szCs w:val="24"/>
          <w:lang w:val="en-GB"/>
        </w:rPr>
        <w:t xml:space="preserve"> shallow core was </w:t>
      </w:r>
      <w:r w:rsidR="000F64D9" w:rsidRPr="00EC6E8B">
        <w:rPr>
          <w:rFonts w:ascii="Times New Roman" w:hAnsi="Times New Roman" w:cs="Times New Roman"/>
          <w:color w:val="000000" w:themeColor="text1"/>
          <w:sz w:val="24"/>
          <w:szCs w:val="24"/>
          <w:lang w:val="en-GB"/>
        </w:rPr>
        <w:t>recovered from the summit of the Holtedahlfonna glacier</w:t>
      </w:r>
      <w:r w:rsidR="000F64D9">
        <w:rPr>
          <w:rFonts w:ascii="Times New Roman" w:hAnsi="Times New Roman" w:cs="Times New Roman"/>
          <w:color w:val="000000" w:themeColor="text1"/>
          <w:sz w:val="24"/>
          <w:szCs w:val="24"/>
          <w:lang w:val="en-GB"/>
        </w:rPr>
        <w:t>,</w:t>
      </w:r>
      <w:r w:rsidR="004B6073">
        <w:rPr>
          <w:rFonts w:ascii="Times New Roman" w:hAnsi="Times New Roman" w:cs="Times New Roman"/>
          <w:color w:val="000000" w:themeColor="text1"/>
          <w:sz w:val="24"/>
          <w:szCs w:val="24"/>
          <w:lang w:val="en-GB"/>
        </w:rPr>
        <w:t xml:space="preserve"> </w:t>
      </w:r>
      <w:r w:rsidR="000F64D9" w:rsidRPr="00EC6E8B">
        <w:rPr>
          <w:rFonts w:ascii="Times New Roman" w:hAnsi="Times New Roman" w:cs="Times New Roman"/>
          <w:color w:val="000000" w:themeColor="text1"/>
          <w:sz w:val="24"/>
          <w:szCs w:val="24"/>
          <w:lang w:val="en-GB"/>
        </w:rPr>
        <w:t xml:space="preserve">Svalbard (79° 09’N, 13° 23’E; 1150 m </w:t>
      </w:r>
      <w:proofErr w:type="spellStart"/>
      <w:r w:rsidR="000F64D9" w:rsidRPr="00EC6E8B">
        <w:rPr>
          <w:rFonts w:ascii="Times New Roman" w:hAnsi="Times New Roman" w:cs="Times New Roman"/>
          <w:color w:val="000000" w:themeColor="text1"/>
          <w:sz w:val="24"/>
          <w:szCs w:val="24"/>
          <w:lang w:val="en-GB"/>
        </w:rPr>
        <w:t>a.s.l</w:t>
      </w:r>
      <w:proofErr w:type="spellEnd"/>
      <w:r w:rsidR="000F64D9" w:rsidRPr="00EC6E8B">
        <w:rPr>
          <w:rFonts w:ascii="Times New Roman" w:hAnsi="Times New Roman" w:cs="Times New Roman"/>
          <w:color w:val="000000" w:themeColor="text1"/>
          <w:sz w:val="24"/>
          <w:szCs w:val="24"/>
          <w:lang w:val="en-GB"/>
        </w:rPr>
        <w:t>)</w:t>
      </w:r>
      <w:r w:rsidR="000F64D9">
        <w:rPr>
          <w:rFonts w:ascii="Times New Roman" w:hAnsi="Times New Roman" w:cs="Times New Roman"/>
          <w:color w:val="000000" w:themeColor="text1"/>
          <w:sz w:val="24"/>
          <w:szCs w:val="24"/>
          <w:lang w:val="en-GB"/>
        </w:rPr>
        <w:t xml:space="preserve">. </w:t>
      </w:r>
      <w:r w:rsidR="00374E28">
        <w:rPr>
          <w:rFonts w:ascii="Times New Roman" w:hAnsi="Times New Roman" w:cs="Times New Roman"/>
          <w:color w:val="000000" w:themeColor="text1"/>
          <w:sz w:val="24"/>
          <w:szCs w:val="24"/>
          <w:lang w:val="en-GB"/>
        </w:rPr>
        <w:t xml:space="preserve">Glycine, alanine and proline, were </w:t>
      </w:r>
      <w:r>
        <w:rPr>
          <w:rFonts w:ascii="Times New Roman" w:hAnsi="Times New Roman" w:cs="Times New Roman"/>
          <w:color w:val="000000" w:themeColor="text1"/>
          <w:sz w:val="24"/>
          <w:szCs w:val="24"/>
          <w:lang w:val="en-GB"/>
        </w:rPr>
        <w:t xml:space="preserve">detected and quantify </w:t>
      </w:r>
      <w:r w:rsidR="00374E28">
        <w:rPr>
          <w:rFonts w:ascii="Times New Roman" w:hAnsi="Times New Roman" w:cs="Times New Roman"/>
          <w:color w:val="000000" w:themeColor="text1"/>
          <w:sz w:val="24"/>
          <w:szCs w:val="24"/>
          <w:lang w:val="en-GB"/>
        </w:rPr>
        <w:t xml:space="preserve">in </w:t>
      </w:r>
      <w:r w:rsidR="00463DF3">
        <w:rPr>
          <w:rFonts w:ascii="Times New Roman" w:hAnsi="Times New Roman" w:cs="Times New Roman"/>
          <w:color w:val="000000" w:themeColor="text1"/>
          <w:sz w:val="24"/>
          <w:szCs w:val="24"/>
          <w:lang w:val="en-GB"/>
        </w:rPr>
        <w:t>the shallow core samples and</w:t>
      </w:r>
      <w:r w:rsidR="004B6073">
        <w:rPr>
          <w:rFonts w:ascii="Times New Roman" w:hAnsi="Times New Roman" w:cs="Times New Roman"/>
          <w:color w:val="000000" w:themeColor="text1"/>
          <w:sz w:val="24"/>
          <w:szCs w:val="24"/>
          <w:lang w:val="en-GB"/>
        </w:rPr>
        <w:t xml:space="preserve"> </w:t>
      </w:r>
      <w:r w:rsidR="00463DF3">
        <w:rPr>
          <w:rFonts w:ascii="Times New Roman" w:hAnsi="Times New Roman" w:cs="Times New Roman"/>
          <w:color w:val="000000" w:themeColor="text1"/>
          <w:sz w:val="24"/>
          <w:szCs w:val="24"/>
          <w:lang w:val="en-GB"/>
        </w:rPr>
        <w:t>t</w:t>
      </w:r>
      <w:r>
        <w:rPr>
          <w:rFonts w:ascii="Times New Roman" w:hAnsi="Times New Roman" w:cs="Times New Roman"/>
          <w:color w:val="000000" w:themeColor="text1"/>
          <w:sz w:val="24"/>
          <w:szCs w:val="24"/>
          <w:lang w:val="en-GB"/>
        </w:rPr>
        <w:t xml:space="preserve">heir concentration </w:t>
      </w:r>
      <w:r w:rsidR="000F64D9">
        <w:rPr>
          <w:rFonts w:ascii="Times New Roman" w:hAnsi="Times New Roman" w:cs="Times New Roman"/>
          <w:color w:val="000000" w:themeColor="text1"/>
          <w:sz w:val="24"/>
          <w:szCs w:val="24"/>
          <w:lang w:val="en-GB"/>
        </w:rPr>
        <w:t>profile</w:t>
      </w:r>
      <w:r w:rsidR="009522C3">
        <w:rPr>
          <w:rFonts w:ascii="Times New Roman" w:hAnsi="Times New Roman" w:cs="Times New Roman"/>
          <w:color w:val="000000" w:themeColor="text1"/>
          <w:sz w:val="24"/>
          <w:szCs w:val="24"/>
          <w:lang w:val="en-GB"/>
        </w:rPr>
        <w:t>s</w:t>
      </w:r>
      <w:r w:rsidR="00463DF3">
        <w:rPr>
          <w:rFonts w:ascii="Times New Roman" w:hAnsi="Times New Roman" w:cs="Times New Roman"/>
          <w:color w:val="000000" w:themeColor="text1"/>
          <w:sz w:val="24"/>
          <w:szCs w:val="24"/>
          <w:lang w:val="en-GB"/>
        </w:rPr>
        <w:t>, compare</w:t>
      </w:r>
      <w:r w:rsidR="004B6073">
        <w:rPr>
          <w:rFonts w:ascii="Times New Roman" w:hAnsi="Times New Roman" w:cs="Times New Roman"/>
          <w:color w:val="000000" w:themeColor="text1"/>
          <w:sz w:val="24"/>
          <w:szCs w:val="24"/>
          <w:lang w:val="en-GB"/>
        </w:rPr>
        <w:t>d</w:t>
      </w:r>
      <w:r w:rsidR="00463DF3">
        <w:rPr>
          <w:rFonts w:ascii="Times New Roman" w:hAnsi="Times New Roman" w:cs="Times New Roman"/>
          <w:color w:val="000000" w:themeColor="text1"/>
          <w:sz w:val="24"/>
          <w:szCs w:val="24"/>
          <w:lang w:val="en-GB"/>
        </w:rPr>
        <w:t xml:space="preserve"> with the stable isotope, </w:t>
      </w:r>
      <w:r w:rsidR="000F64D9">
        <w:rPr>
          <w:rFonts w:ascii="Times New Roman" w:hAnsi="Times New Roman" w:cs="Times New Roman"/>
          <w:color w:val="000000" w:themeColor="text1"/>
          <w:sz w:val="24"/>
          <w:szCs w:val="24"/>
          <w:lang w:val="en-GB"/>
        </w:rPr>
        <w:t>show</w:t>
      </w:r>
      <w:r w:rsidR="004B6073">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a seasonal</w:t>
      </w:r>
      <w:r w:rsidR="004B6073">
        <w:rPr>
          <w:rFonts w:ascii="Times New Roman" w:hAnsi="Times New Roman" w:cs="Times New Roman"/>
          <w:color w:val="000000" w:themeColor="text1"/>
          <w:sz w:val="24"/>
          <w:szCs w:val="24"/>
          <w:lang w:val="en-GB"/>
        </w:rPr>
        <w:t xml:space="preserve"> </w:t>
      </w:r>
      <w:r w:rsidR="00463DF3">
        <w:rPr>
          <w:rFonts w:ascii="Times New Roman" w:hAnsi="Times New Roman" w:cs="Times New Roman"/>
          <w:color w:val="000000" w:themeColor="text1"/>
          <w:sz w:val="24"/>
          <w:szCs w:val="24"/>
          <w:lang w:val="en-GB"/>
        </w:rPr>
        <w:t>cycling</w:t>
      </w:r>
      <w:r>
        <w:rPr>
          <w:rFonts w:ascii="Times New Roman" w:hAnsi="Times New Roman" w:cs="Times New Roman"/>
          <w:color w:val="000000" w:themeColor="text1"/>
          <w:sz w:val="24"/>
          <w:szCs w:val="24"/>
          <w:lang w:val="en-GB"/>
        </w:rPr>
        <w:t xml:space="preserve"> with the higher </w:t>
      </w:r>
      <w:r>
        <w:rPr>
          <w:rFonts w:ascii="Times New Roman" w:hAnsi="Times New Roman" w:cs="Times New Roman"/>
          <w:color w:val="000000" w:themeColor="text1"/>
          <w:sz w:val="24"/>
          <w:szCs w:val="24"/>
          <w:lang w:val="en-GB"/>
        </w:rPr>
        <w:lastRenderedPageBreak/>
        <w:t xml:space="preserve">concentration during the spring and summer time. </w:t>
      </w:r>
      <w:r w:rsidR="00374E28">
        <w:rPr>
          <w:rFonts w:ascii="Times New Roman" w:hAnsi="Times New Roman" w:cs="Times New Roman"/>
          <w:color w:val="000000" w:themeColor="text1"/>
          <w:sz w:val="24"/>
          <w:szCs w:val="24"/>
          <w:lang w:val="en-GB"/>
        </w:rPr>
        <w:t>Back-trajectories and</w:t>
      </w:r>
      <w:r w:rsidR="00463DF3">
        <w:rPr>
          <w:rFonts w:ascii="Times New Roman" w:hAnsi="Times New Roman" w:cs="Times New Roman"/>
          <w:color w:val="000000" w:themeColor="text1"/>
          <w:sz w:val="24"/>
          <w:szCs w:val="24"/>
          <w:lang w:val="en-GB"/>
        </w:rPr>
        <w:t xml:space="preserve"> Greenland sea</w:t>
      </w:r>
      <w:r w:rsidR="004B6073">
        <w:rPr>
          <w:rFonts w:ascii="Times New Roman" w:hAnsi="Times New Roman" w:cs="Times New Roman"/>
          <w:color w:val="000000" w:themeColor="text1"/>
          <w:sz w:val="24"/>
          <w:szCs w:val="24"/>
          <w:lang w:val="en-GB"/>
        </w:rPr>
        <w:t xml:space="preserve"> </w:t>
      </w:r>
      <w:r w:rsidR="00911629">
        <w:rPr>
          <w:rFonts w:ascii="Times New Roman" w:hAnsi="Times New Roman" w:cs="Times New Roman"/>
          <w:color w:val="000000" w:themeColor="text1"/>
          <w:sz w:val="24"/>
          <w:szCs w:val="24"/>
          <w:lang w:val="en-GB"/>
        </w:rPr>
        <w:t xml:space="preserve">chlorophyll-a </w:t>
      </w:r>
      <w:r w:rsidR="00374E28">
        <w:rPr>
          <w:rFonts w:ascii="Times New Roman" w:hAnsi="Times New Roman" w:cs="Times New Roman"/>
          <w:color w:val="000000" w:themeColor="text1"/>
          <w:sz w:val="24"/>
          <w:szCs w:val="24"/>
          <w:lang w:val="en-GB"/>
        </w:rPr>
        <w:t xml:space="preserve">concentration obtained by MODIS satellite </w:t>
      </w:r>
      <w:r w:rsidR="009522C3">
        <w:rPr>
          <w:rFonts w:ascii="Times New Roman" w:hAnsi="Times New Roman" w:cs="Times New Roman"/>
          <w:color w:val="000000" w:themeColor="text1"/>
          <w:sz w:val="24"/>
          <w:szCs w:val="24"/>
          <w:lang w:val="en-GB"/>
        </w:rPr>
        <w:t>measurements</w:t>
      </w:r>
      <w:r w:rsidR="004B6073">
        <w:rPr>
          <w:rFonts w:ascii="Times New Roman" w:hAnsi="Times New Roman" w:cs="Times New Roman"/>
          <w:color w:val="000000" w:themeColor="text1"/>
          <w:sz w:val="24"/>
          <w:szCs w:val="24"/>
          <w:lang w:val="en-GB"/>
        </w:rPr>
        <w:t xml:space="preserve"> </w:t>
      </w:r>
      <w:r w:rsidR="00374E28">
        <w:rPr>
          <w:rFonts w:ascii="Times New Roman" w:hAnsi="Times New Roman" w:cs="Times New Roman"/>
          <w:color w:val="000000" w:themeColor="text1"/>
          <w:sz w:val="24"/>
          <w:szCs w:val="24"/>
          <w:lang w:val="en-GB"/>
        </w:rPr>
        <w:t>were compared with the amino acids profile obtained by ice core samples.</w:t>
      </w:r>
    </w:p>
    <w:p w:rsidR="004B6073" w:rsidRDefault="004B6073" w:rsidP="00374E28">
      <w:pPr>
        <w:pStyle w:val="Corpodeltesto"/>
        <w:spacing w:after="0" w:line="480" w:lineRule="auto"/>
        <w:jc w:val="both"/>
        <w:rPr>
          <w:rFonts w:ascii="Times New Roman" w:hAnsi="Times New Roman" w:cs="Times New Roman"/>
          <w:color w:val="000000" w:themeColor="text1"/>
          <w:sz w:val="24"/>
          <w:szCs w:val="24"/>
          <w:lang w:val="en-GB"/>
        </w:rPr>
      </w:pPr>
    </w:p>
    <w:p w:rsidR="004B6073" w:rsidRPr="004B6073" w:rsidRDefault="004B6073" w:rsidP="00374E28">
      <w:pPr>
        <w:pStyle w:val="Corpodeltesto"/>
        <w:spacing w:after="0" w:line="480" w:lineRule="auto"/>
        <w:jc w:val="both"/>
        <w:rPr>
          <w:rFonts w:ascii="Times New Roman" w:hAnsi="Times New Roman" w:cs="Times New Roman"/>
          <w:b/>
          <w:color w:val="000000" w:themeColor="text1"/>
          <w:sz w:val="24"/>
          <w:szCs w:val="24"/>
          <w:lang w:val="en-GB"/>
        </w:rPr>
      </w:pPr>
      <w:r w:rsidRPr="004B6073">
        <w:rPr>
          <w:rFonts w:ascii="Times New Roman" w:hAnsi="Times New Roman" w:cs="Times New Roman"/>
          <w:b/>
          <w:color w:val="000000" w:themeColor="text1"/>
          <w:sz w:val="24"/>
          <w:szCs w:val="24"/>
          <w:lang w:val="en-GB"/>
        </w:rPr>
        <w:t>Graphical abstract</w:t>
      </w:r>
    </w:p>
    <w:p w:rsidR="004B6073" w:rsidRDefault="004B6073" w:rsidP="00374E28">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drawing>
          <wp:inline distT="0" distB="0" distL="0" distR="0">
            <wp:extent cx="3192156" cy="5057775"/>
            <wp:effectExtent l="19050" t="0" r="8244" b="0"/>
            <wp:docPr id="7" name="Immagine 1" descr="C:\Documents and Settings\utente\Documenti\Google Drive\AA carota_articolo\articolo\pr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tente\Documenti\Google Drive\AA carota_articolo\articolo\prova.jpg"/>
                    <pic:cNvPicPr>
                      <a:picLocks noChangeAspect="1" noChangeArrowheads="1"/>
                    </pic:cNvPicPr>
                  </pic:nvPicPr>
                  <pic:blipFill>
                    <a:blip r:embed="rId5"/>
                    <a:srcRect/>
                    <a:stretch>
                      <a:fillRect/>
                    </a:stretch>
                  </pic:blipFill>
                  <pic:spPr bwMode="auto">
                    <a:xfrm>
                      <a:off x="0" y="0"/>
                      <a:ext cx="3192156" cy="5057775"/>
                    </a:xfrm>
                    <a:prstGeom prst="rect">
                      <a:avLst/>
                    </a:prstGeom>
                    <a:noFill/>
                    <a:ln w="9525">
                      <a:noFill/>
                      <a:miter lim="800000"/>
                      <a:headEnd/>
                      <a:tailEnd/>
                    </a:ln>
                  </pic:spPr>
                </pic:pic>
              </a:graphicData>
            </a:graphic>
          </wp:inline>
        </w:drawing>
      </w:r>
    </w:p>
    <w:p w:rsidR="00F74BF5" w:rsidRDefault="00F74BF5" w:rsidP="00374E28">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F74BF5" w:rsidRPr="00F74BF5" w:rsidRDefault="00F74BF5">
      <w:pPr>
        <w:rPr>
          <w:rFonts w:ascii="Times New Roman" w:hAnsi="Times New Roman" w:cs="Times New Roman"/>
          <w:b/>
          <w:color w:val="000000" w:themeColor="text1"/>
          <w:sz w:val="24"/>
          <w:szCs w:val="24"/>
          <w:lang w:val="en-GB"/>
        </w:rPr>
      </w:pPr>
      <w:r w:rsidRPr="00F74BF5">
        <w:rPr>
          <w:rFonts w:ascii="Times New Roman" w:hAnsi="Times New Roman" w:cs="Times New Roman"/>
          <w:b/>
          <w:color w:val="000000" w:themeColor="text1"/>
          <w:sz w:val="24"/>
          <w:szCs w:val="24"/>
          <w:lang w:val="en-GB"/>
        </w:rPr>
        <w:lastRenderedPageBreak/>
        <w:t>Introduction</w:t>
      </w:r>
    </w:p>
    <w:p w:rsidR="0003404F" w:rsidRDefault="00650D19" w:rsidP="0003404F">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Amino acids are ubiquitous compounds and recently </w:t>
      </w:r>
      <w:r w:rsidR="00463DF3">
        <w:rPr>
          <w:rFonts w:ascii="Times New Roman" w:hAnsi="Times New Roman" w:cs="Times New Roman"/>
          <w:color w:val="000000" w:themeColor="text1"/>
          <w:sz w:val="24"/>
          <w:szCs w:val="24"/>
          <w:lang w:val="en-GB"/>
        </w:rPr>
        <w:t xml:space="preserve">they have been deeply studied </w:t>
      </w:r>
      <w:r>
        <w:rPr>
          <w:rFonts w:ascii="Times New Roman" w:hAnsi="Times New Roman" w:cs="Times New Roman"/>
          <w:color w:val="000000" w:themeColor="text1"/>
          <w:sz w:val="24"/>
          <w:szCs w:val="24"/>
          <w:lang w:val="en-GB"/>
        </w:rPr>
        <w:t xml:space="preserve">in </w:t>
      </w:r>
      <w:r w:rsidR="00463DF3">
        <w:rPr>
          <w:rFonts w:ascii="Times New Roman" w:hAnsi="Times New Roman" w:cs="Times New Roman"/>
          <w:color w:val="000000" w:themeColor="text1"/>
          <w:sz w:val="24"/>
          <w:szCs w:val="24"/>
          <w:lang w:val="en-GB"/>
        </w:rPr>
        <w:t>numerous</w:t>
      </w:r>
      <w:r>
        <w:rPr>
          <w:rFonts w:ascii="Times New Roman" w:hAnsi="Times New Roman" w:cs="Times New Roman"/>
          <w:color w:val="000000" w:themeColor="text1"/>
          <w:sz w:val="24"/>
          <w:szCs w:val="24"/>
          <w:lang w:val="en-GB"/>
        </w:rPr>
        <w:t xml:space="preserve"> scientific fields. In biology, these compounds were used as L-enantiomer during the biosynthesis of proteins and peptides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&lt;EndNote&gt;&lt;Cite&gt;&lt;Author&gt;Voet&lt;/Author&gt;&lt;Year&gt;1995&lt;/Year&gt;&lt;IDText&gt;Biochemistry&lt;/IDText&gt;&lt;DisplayText&gt;(Voet and Voet, 1995)&lt;/DisplayText&gt;&lt;record&gt;&lt;contributors&gt;&lt;tertiary-authors&gt;&lt;author&gt;John Wiley &amp;amp; Sons, Ltd.&lt;/author&gt;&lt;/tertiary-authors&gt;&lt;/contributors&gt;&lt;titles&gt;&lt;title&gt;Biochemistry&lt;/title&gt;&lt;/titles&gt;&lt;contributors&gt;&lt;authors&gt;&lt;author&gt;Voet, D.&lt;/author&gt;&lt;author&gt;Voet, J.G.&lt;/author&gt;&lt;/authors&gt;&lt;/contributors&gt;&lt;added-date format="utc"&gt;1392719704&lt;/added-date&gt;&lt;pub-location&gt;New York&lt;/pub-location&gt;&lt;ref-type name="Book"&gt;6&lt;/ref-type&gt;&lt;dates&gt;&lt;year&gt;1995&lt;/year&gt;&lt;/dates&gt;&lt;rec-number&gt;679&lt;/rec-number&gt;&lt;last-updated-date format="utc"&gt;1392719769&lt;/last-updated-date&gt;&lt;/record&gt;&lt;/Cite&gt;&lt;/EndNote&gt;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(Voet and Voet, 1995)</w:t>
      </w:r>
      <w:r w:rsidR="004F1092">
        <w:rPr>
          <w:rFonts w:ascii="Times New Roman" w:hAnsi="Times New Roman" w:cs="Times New Roman"/>
          <w:color w:val="000000" w:themeColor="text1"/>
          <w:sz w:val="24"/>
          <w:szCs w:val="24"/>
          <w:lang w:val="en-GB"/>
        </w:rPr>
        <w:fldChar w:fldCharType="end"/>
      </w:r>
      <w:r>
        <w:rPr>
          <w:rFonts w:ascii="Times New Roman" w:hAnsi="Times New Roman" w:cs="Times New Roman"/>
          <w:color w:val="000000" w:themeColor="text1"/>
          <w:sz w:val="24"/>
          <w:szCs w:val="24"/>
          <w:lang w:val="en-GB"/>
        </w:rPr>
        <w:t xml:space="preserve"> while D-enantiomers were found in extraterrestrial materials (i.e. meteorites)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&lt;EndNote&gt;&lt;Cite&gt;&lt;Author&gt;Cronin&lt;/Author&gt;&lt;Year&gt;1999&lt;/Year&gt;&lt;IDText&gt;Amino acid enantiomer excesses in meteorites: Origin and significance&lt;/IDText&gt;&lt;DisplayText&gt;(Cronin and Pizzarello, 1997; Cronin and Pizzarello, 1999)&lt;/DisplayText&gt;&lt;record&gt;&lt;dates&gt;&lt;pub-dates&gt;&lt;date&gt;1999&lt;/date&gt;&lt;/pub-dates&gt;&lt;year&gt;1999&lt;/year&gt;&lt;/dates&gt;&lt;urls&gt;&lt;related-urls&gt;&lt;url&gt;&amp;lt;Go to ISI&amp;gt;://WOS:000080760700004&lt;/url&gt;&lt;/related-urls&gt;&lt;/urls&gt;&lt;isbn&gt;0273-1177&lt;/isbn&gt;&lt;titles&gt;&lt;title&gt;Amino acid enantiomer excesses in meteorites: Origin and significance&lt;/title&gt;&lt;secondary-title&gt;Life Sciences: Exobiology&lt;/secondary-title&gt;&lt;/titles&gt;&lt;pages&gt;293-299&lt;/pages&gt;&lt;number&gt;2&lt;/number&gt;&lt;contributors&gt;&lt;authors&gt;&lt;author&gt;Cronin, J. R.&lt;/author&gt;&lt;author&gt;Pizzarello, S.&lt;/author&gt;&lt;/authors&gt;&lt;/contributors&gt;&lt;added-date format="utc"&gt;1392715624&lt;/added-date&gt;&lt;ref-type name="Journal Article"&gt;17&lt;/ref-type&gt;&lt;rec-number&gt;677&lt;/rec-number&gt;&lt;last-updated-date format="utc"&gt;1392715624&lt;/last-updated-date&gt;&lt;accession-num&gt;WOS:000080760700004&lt;/accession-num&gt;&lt;electronic-resource-num&gt;10.1016/s0273-1177(99)00050-2&lt;/electronic-resource-num&gt;&lt;volume&gt;23&lt;/volume&gt;&lt;/record&gt;&lt;/Cite&gt;&lt;Cite&gt;&lt;Author&gt;Cronin&lt;/Author&gt;&lt;Year&gt;1997&lt;/Year&gt;&lt;IDText&gt;Enantiomeric excesses in meteoritic amino acids&lt;/IDText&gt;&lt;record&gt;&lt;dates&gt;&lt;pub-dates&gt;&lt;date&gt;Feb 14&lt;/date&gt;&lt;/pub-dates&gt;&lt;year&gt;1997&lt;/year&gt;&lt;/dates&gt;&lt;urls&gt;&lt;related-urls&gt;&lt;url&gt;&amp;lt;Go to ISI&amp;gt;://WOS:A1997WH38800037&lt;/url&gt;&lt;/related-urls&gt;&lt;/urls&gt;&lt;isbn&gt;0036-8075&lt;/isbn&gt;&lt;titles&gt;&lt;title&gt;Enantiomeric excesses in meteoritic amino acids&lt;/title&gt;&lt;secondary-title&gt;Science&lt;/secondary-title&gt;&lt;/titles&gt;&lt;pages&gt;951-955&lt;/pages&gt;&lt;number&gt;5302&lt;/number&gt;&lt;contributors&gt;&lt;authors&gt;&lt;author&gt;Cronin, J. R.&lt;/author&gt;&lt;author&gt;Pizzarello, S.&lt;/author&gt;&lt;/authors&gt;&lt;/contributors&gt;&lt;added-date format="utc"&gt;1392719344&lt;/added-date&gt;&lt;ref-type name="Journal Article"&gt;17&lt;/ref-type&gt;&lt;rec-number&gt;678&lt;/rec-number&gt;&lt;last-updated-date format="utc"&gt;1392719344&lt;/last-updated-date&gt;&lt;accession-num&gt;WOS:A1997WH38800037&lt;/accession-num&gt;&lt;electronic-resource-num&gt;10.1126/science.275.5302.951&lt;/electronic-resource-num&gt;&lt;volume&gt;275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(Cronin and Pizzarello, 1997; Cronin and Pizzarello, 1999)</w:t>
      </w:r>
      <w:r w:rsidR="004F1092">
        <w:rPr>
          <w:rFonts w:ascii="Times New Roman" w:hAnsi="Times New Roman" w:cs="Times New Roman"/>
          <w:color w:val="000000" w:themeColor="text1"/>
          <w:sz w:val="24"/>
          <w:szCs w:val="24"/>
          <w:lang w:val="en-GB"/>
        </w:rPr>
        <w:fldChar w:fldCharType="end"/>
      </w:r>
      <w:r>
        <w:rPr>
          <w:rFonts w:ascii="Times New Roman" w:hAnsi="Times New Roman" w:cs="Times New Roman"/>
          <w:color w:val="000000" w:themeColor="text1"/>
          <w:sz w:val="24"/>
          <w:szCs w:val="24"/>
          <w:lang w:val="en-GB"/>
        </w:rPr>
        <w:t xml:space="preserve"> or in the peptidoglycans, the main structural components of bacterial cell walls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&lt;EndNote&gt;&lt;Cite&gt;&lt;Author&gt;Voet&lt;/Author&gt;&lt;Year&gt;1995&lt;/Year&gt;&lt;IDText&gt;Biochemistry&lt;/IDText&gt;&lt;DisplayText&gt;(Voet and Voet, 1995)&lt;/DisplayText&gt;&lt;record&gt;&lt;contributors&gt;&lt;tertiary-authors&gt;&lt;author&gt;John Wiley &amp;amp; Sons, Ltd.&lt;/author&gt;&lt;/tertiary-authors&gt;&lt;/contributors&gt;&lt;titles&gt;&lt;title&gt;Biochemistry&lt;/title&gt;&lt;/titles&gt;&lt;contributors&gt;&lt;authors&gt;&lt;author&gt;Voet, D.&lt;/author&gt;&lt;author&gt;Voet, J.G.&lt;/author&gt;&lt;/authors&gt;&lt;/contributors&gt;&lt;added-date format="utc"&gt;1392719704&lt;/added-date&gt;&lt;pub-location&gt;New York&lt;/pub-location&gt;&lt;ref-type name="Book"&gt;6&lt;/ref-type&gt;&lt;dates&gt;&lt;year&gt;1995&lt;/year&gt;&lt;/dates&gt;&lt;rec-number&gt;679&lt;/rec-number&gt;&lt;last-updated-date format="utc"&gt;1392719769&lt;/last-updated-date&gt;&lt;/record&gt;&lt;/Cite&gt;&lt;/EndNote&gt;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(Voet and Voet, 1995)</w:t>
      </w:r>
      <w:r w:rsidR="004F1092">
        <w:rPr>
          <w:rFonts w:ascii="Times New Roman" w:hAnsi="Times New Roman" w:cs="Times New Roman"/>
          <w:color w:val="000000" w:themeColor="text1"/>
          <w:sz w:val="24"/>
          <w:szCs w:val="24"/>
          <w:lang w:val="en-GB"/>
        </w:rPr>
        <w:fldChar w:fldCharType="end"/>
      </w:r>
      <w:r>
        <w:rPr>
          <w:rFonts w:ascii="Times New Roman" w:hAnsi="Times New Roman" w:cs="Times New Roman"/>
          <w:color w:val="000000" w:themeColor="text1"/>
          <w:sz w:val="24"/>
          <w:szCs w:val="24"/>
          <w:lang w:val="en-GB"/>
        </w:rPr>
        <w:t xml:space="preserve">. Amino acids </w:t>
      </w:r>
      <w:r w:rsidR="005663EF">
        <w:rPr>
          <w:rFonts w:ascii="Times New Roman" w:hAnsi="Times New Roman" w:cs="Times New Roman"/>
          <w:color w:val="000000" w:themeColor="text1"/>
          <w:sz w:val="24"/>
          <w:szCs w:val="24"/>
          <w:lang w:val="en-GB"/>
        </w:rPr>
        <w:t>represent a fraction of organic matter in marine an</w:t>
      </w:r>
      <w:r w:rsidR="00463DF3">
        <w:rPr>
          <w:rFonts w:ascii="Times New Roman" w:hAnsi="Times New Roman" w:cs="Times New Roman"/>
          <w:color w:val="000000" w:themeColor="text1"/>
          <w:sz w:val="24"/>
          <w:szCs w:val="24"/>
          <w:lang w:val="en-GB"/>
        </w:rPr>
        <w:t>d</w:t>
      </w:r>
      <w:r w:rsidR="005663EF">
        <w:rPr>
          <w:rFonts w:ascii="Times New Roman" w:hAnsi="Times New Roman" w:cs="Times New Roman"/>
          <w:color w:val="000000" w:themeColor="text1"/>
          <w:sz w:val="24"/>
          <w:szCs w:val="24"/>
          <w:lang w:val="en-GB"/>
        </w:rPr>
        <w:t xml:space="preserve"> fres</w:t>
      </w:r>
      <w:r w:rsidR="00CA40CA">
        <w:rPr>
          <w:rFonts w:ascii="Times New Roman" w:hAnsi="Times New Roman" w:cs="Times New Roman"/>
          <w:color w:val="000000" w:themeColor="text1"/>
          <w:sz w:val="24"/>
          <w:szCs w:val="24"/>
          <w:lang w:val="en-GB"/>
        </w:rPr>
        <w:t>hwater ecosystems. They can use</w:t>
      </w:r>
      <w:r w:rsidR="005663EF">
        <w:rPr>
          <w:rFonts w:ascii="Times New Roman" w:hAnsi="Times New Roman" w:cs="Times New Roman"/>
          <w:color w:val="000000" w:themeColor="text1"/>
          <w:sz w:val="24"/>
          <w:szCs w:val="24"/>
          <w:lang w:val="en-GB"/>
        </w:rPr>
        <w:t xml:space="preserve"> as nitrogen sources by bacteria and by numerous phytoplankton species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&lt;EndNote&gt;&lt;Cite&gt;&lt;Author&gt;Berman&lt;/Author&gt;&lt;Year&gt;2003&lt;/Year&gt;&lt;IDText&gt;Dissolved organic nitrogen: a dynamic participant in aquatic ecosystems&lt;/IDText&gt;&lt;DisplayText&gt;(Berman and Bronk, 2003)&lt;/DisplayText&gt;&lt;record&gt;&lt;dates&gt;&lt;pub-dates&gt;&lt;date&gt;Apr 3&lt;/date&gt;&lt;/pub-dates&gt;&lt;year&gt;2003&lt;/year&gt;&lt;/dates&gt;&lt;urls&gt;&lt;related-urls&gt;&lt;url&gt;&amp;lt;Go to ISI&amp;gt;://WOS:000182683700007&lt;/url&gt;&lt;/related-urls&gt;&lt;/urls&gt;&lt;isbn&gt;0948-3055&lt;/isbn&gt;&lt;titles&gt;&lt;title&gt;Dissolved organic nitrogen: a dynamic participant in aquatic ecosystems&lt;/title&gt;&lt;secondary-title&gt;Aquatic Microbial Ecology&lt;/secondary-title&gt;&lt;/titles&gt;&lt;pages&gt;279-305&lt;/pages&gt;&lt;number&gt;3&lt;/number&gt;&lt;contributors&gt;&lt;authors&gt;&lt;author&gt;Berman, T.&lt;/author&gt;&lt;author&gt;Bronk, D. A.&lt;/author&gt;&lt;/authors&gt;&lt;/contributors&gt;&lt;added-date format="utc"&gt;1392729511&lt;/added-date&gt;&lt;ref-type name="Journal Article"&gt;17&lt;/ref-type&gt;&lt;rec-number&gt;685&lt;/rec-number&gt;&lt;last-updated-date format="utc"&gt;1392729511&lt;/last-updated-date&gt;&lt;accession-num&gt;WOS:000182683700007&lt;/accession-num&gt;&lt;electronic-resource-num&gt;10.3354/ame031279&lt;/electronic-resource-num&gt;&lt;volume&gt;31&lt;/volume&gt;&lt;/record&gt;&lt;/Cite&gt;&lt;/EndNote&gt;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(Berman and Bronk, 2003)</w:t>
      </w:r>
      <w:r w:rsidR="004F1092">
        <w:rPr>
          <w:rFonts w:ascii="Times New Roman" w:hAnsi="Times New Roman" w:cs="Times New Roman"/>
          <w:color w:val="000000" w:themeColor="text1"/>
          <w:sz w:val="24"/>
          <w:szCs w:val="24"/>
          <w:lang w:val="en-GB"/>
        </w:rPr>
        <w:fldChar w:fldCharType="end"/>
      </w:r>
      <w:r w:rsidR="005663EF">
        <w:rPr>
          <w:rFonts w:ascii="Times New Roman" w:hAnsi="Times New Roman" w:cs="Times New Roman"/>
          <w:color w:val="000000" w:themeColor="text1"/>
          <w:sz w:val="24"/>
          <w:szCs w:val="24"/>
          <w:lang w:val="en-GB"/>
        </w:rPr>
        <w:t xml:space="preserve"> and they are released from living phytoplankton or by cellular </w:t>
      </w:r>
      <w:proofErr w:type="spellStart"/>
      <w:r w:rsidR="005663EF">
        <w:rPr>
          <w:rFonts w:ascii="Times New Roman" w:hAnsi="Times New Roman" w:cs="Times New Roman"/>
          <w:color w:val="000000" w:themeColor="text1"/>
          <w:sz w:val="24"/>
          <w:szCs w:val="24"/>
          <w:lang w:val="en-GB"/>
        </w:rPr>
        <w:t>lysis</w:t>
      </w:r>
      <w:proofErr w:type="spellEnd"/>
      <w:r w:rsidR="005663EF">
        <w:rPr>
          <w:rFonts w:ascii="Times New Roman" w:hAnsi="Times New Roman" w:cs="Times New Roman"/>
          <w:color w:val="000000" w:themeColor="text1"/>
          <w:sz w:val="24"/>
          <w:szCs w:val="24"/>
          <w:lang w:val="en-GB"/>
        </w:rPr>
        <w:t xml:space="preserve"> of senescent algae</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&lt;EndNote&gt;&lt;Cite&gt;&lt;Author&gt;Bronk&lt;/Author&gt;&lt;Year&gt;1994&lt;/Year&gt;&lt;IDText&gt;NITROGEN UPTAKE, DISSOLVED ORGANIC NITROGEN RELEASE, AND NEW PRODUCTION&lt;/IDText&gt;&lt;DisplayText&gt;(Bronk et al., 1994)&lt;/DisplayText&gt;&lt;record&gt;&lt;dates&gt;&lt;pub-dates&gt;&lt;date&gt;Sep 23&lt;/date&gt;&lt;/pub-dates&gt;&lt;year&gt;1994&lt;/year&gt;&lt;/dates&gt;&lt;urls&gt;&lt;related-urls&gt;&lt;url&gt;&amp;lt;Go to ISI&amp;gt;://WOS:A1994PH25800026&lt;/url&gt;&lt;/related-urls&gt;&lt;/urls&gt;&lt;isbn&gt;0036-8075&lt;/isbn&gt;&lt;titles&gt;&lt;title&gt;NITROGEN UPTAKE, DISSOLVED ORGANIC NITROGEN RELEASE, AND NEW PRODUCTION&lt;/title&gt;&lt;secondary-title&gt;Science&lt;/secondary-title&gt;&lt;/titles&gt;&lt;pages&gt;1843-1846&lt;/pages&gt;&lt;number&gt;5180&lt;/number&gt;&lt;contributors&gt;&lt;authors&gt;&lt;author&gt;Bronk, D. A.&lt;/author&gt;&lt;author&gt;Glibert, P. M.&lt;/author&gt;&lt;author&gt;Ward, B. B.&lt;/author&gt;&lt;/authors&gt;&lt;/contributors&gt;&lt;added-date format="utc"&gt;1392733912&lt;/added-date&gt;&lt;ref-type name="Journal Article"&gt;17&lt;/ref-type&gt;&lt;rec-number&gt;686&lt;/rec-number&gt;&lt;last-updated-date format="utc"&gt;1392733912&lt;/last-updated-date&gt;&lt;accession-num&gt;WOS:A1994PH25800026&lt;/accession-num&gt;&lt;electronic-resource-num&gt;10.1126/science.265.5180.1843&lt;/electronic-resource-num&gt;&lt;volume&gt;265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(Bronk et al., 1994)</w:t>
      </w:r>
      <w:r w:rsidR="004F1092">
        <w:rPr>
          <w:rFonts w:ascii="Times New Roman" w:hAnsi="Times New Roman" w:cs="Times New Roman"/>
          <w:color w:val="000000" w:themeColor="text1"/>
          <w:sz w:val="24"/>
          <w:szCs w:val="24"/>
          <w:lang w:val="en-GB"/>
        </w:rPr>
        <w:fldChar w:fldCharType="end"/>
      </w:r>
      <w:r w:rsidR="005663EF">
        <w:rPr>
          <w:rFonts w:ascii="Times New Roman" w:hAnsi="Times New Roman" w:cs="Times New Roman"/>
          <w:color w:val="000000" w:themeColor="text1"/>
          <w:sz w:val="24"/>
          <w:szCs w:val="24"/>
          <w:lang w:val="en-GB"/>
        </w:rPr>
        <w:t xml:space="preserve">. </w:t>
      </w:r>
      <w:r w:rsidR="00463DF3">
        <w:rPr>
          <w:rFonts w:ascii="Times New Roman" w:hAnsi="Times New Roman" w:cs="Times New Roman"/>
          <w:color w:val="000000" w:themeColor="text1"/>
          <w:sz w:val="24"/>
          <w:szCs w:val="24"/>
          <w:lang w:val="en-GB"/>
        </w:rPr>
        <w:t>A</w:t>
      </w:r>
      <w:r w:rsidR="005663EF">
        <w:rPr>
          <w:rFonts w:ascii="Times New Roman" w:hAnsi="Times New Roman" w:cs="Times New Roman"/>
          <w:color w:val="000000" w:themeColor="text1"/>
          <w:sz w:val="24"/>
          <w:szCs w:val="24"/>
          <w:lang w:val="en-GB"/>
        </w:rPr>
        <w:t xml:space="preserve">mino acids </w:t>
      </w:r>
      <w:r w:rsidR="00463DF3">
        <w:rPr>
          <w:rFonts w:ascii="Times New Roman" w:hAnsi="Times New Roman" w:cs="Times New Roman"/>
          <w:color w:val="000000" w:themeColor="text1"/>
          <w:sz w:val="24"/>
          <w:szCs w:val="24"/>
          <w:lang w:val="en-GB"/>
        </w:rPr>
        <w:t>can be also produced and release</w:t>
      </w:r>
      <w:r w:rsidR="00185A15">
        <w:rPr>
          <w:rFonts w:ascii="Times New Roman" w:hAnsi="Times New Roman" w:cs="Times New Roman"/>
          <w:color w:val="000000" w:themeColor="text1"/>
          <w:sz w:val="24"/>
          <w:szCs w:val="24"/>
          <w:lang w:val="en-GB"/>
        </w:rPr>
        <w:t>d</w:t>
      </w:r>
      <w:r w:rsidR="00463DF3">
        <w:rPr>
          <w:rFonts w:ascii="Times New Roman" w:hAnsi="Times New Roman" w:cs="Times New Roman"/>
          <w:color w:val="000000" w:themeColor="text1"/>
          <w:sz w:val="24"/>
          <w:szCs w:val="24"/>
          <w:lang w:val="en-GB"/>
        </w:rPr>
        <w:t xml:space="preserve"> by the</w:t>
      </w:r>
      <w:r w:rsidR="005663EF">
        <w:rPr>
          <w:rFonts w:ascii="Times New Roman" w:hAnsi="Times New Roman" w:cs="Times New Roman"/>
          <w:color w:val="000000" w:themeColor="text1"/>
          <w:sz w:val="24"/>
          <w:szCs w:val="24"/>
          <w:lang w:val="en-GB"/>
        </w:rPr>
        <w:t xml:space="preserve"> terrestrial plants</w:t>
      </w:r>
      <w:r w:rsidR="00463DF3">
        <w:rPr>
          <w:rFonts w:ascii="Times New Roman" w:hAnsi="Times New Roman" w:cs="Times New Roman"/>
          <w:color w:val="000000" w:themeColor="text1"/>
          <w:sz w:val="24"/>
          <w:szCs w:val="24"/>
          <w:lang w:val="en-GB"/>
        </w:rPr>
        <w:t xml:space="preserve"> and from the organic matter present in the soil</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&lt;EndNote&gt;&lt;Cite&gt;&lt;Author&gt;Jonsson&lt;/Author&gt;&lt;Year&gt;2007&lt;/Year&gt;&lt;IDText&gt;Composition and variations in the occurrence of dissolved free simple organic compounds of an unproductive lake ecosystem in northern Sweden&lt;/IDText&gt;&lt;DisplayText&gt;(Jonsson et al., 2007)&lt;/DisplayText&gt;&lt;record&gt;&lt;dates&gt;&lt;pub-dates&gt;&lt;date&gt;Feb&lt;/date&gt;&lt;/pub-dates&gt;&lt;year&gt;2007&lt;/year&gt;&lt;/dates&gt;&lt;urls&gt;&lt;related-urls&gt;&lt;url&gt;&amp;lt;Go to ISI&amp;gt;://WOS:000243554400004&lt;/url&gt;&lt;/related-urls&gt;&lt;/urls&gt;&lt;isbn&gt;0168-2563&lt;/isbn&gt;&lt;titles&gt;&lt;title&gt;Composition and variations in the occurrence of dissolved free simple organic compounds of an unproductive lake ecosystem in northern Sweden&lt;/title&gt;&lt;secondary-title&gt;Biogeochemistry&lt;/secondary-title&gt;&lt;/titles&gt;&lt;pages&gt;153-163&lt;/pages&gt;&lt;number&gt;2&lt;/number&gt;&lt;contributors&gt;&lt;authors&gt;&lt;author&gt;Jonsson, Anders&lt;/author&gt;&lt;author&gt;Strom, Lena&lt;/author&gt;&lt;author&gt;Aberg, Jan&lt;/author&gt;&lt;/authors&gt;&lt;/contributors&gt;&lt;added-date format="utc"&gt;1392127848&lt;/added-date&gt;&lt;ref-type name="Journal Article"&gt;17&lt;/ref-type&gt;&lt;rec-number&gt;670&lt;/rec-number&gt;&lt;last-updated-date format="utc"&gt;1392127848&lt;/last-updated-date&gt;&lt;accession-num&gt;WOS:000243554400004&lt;/accession-num&gt;&lt;electronic-resource-num&gt;10.1007/s10533-006-9060-4&lt;/electronic-resource-num&gt;&lt;volume&gt;82&lt;/volume&gt;&lt;/record&gt;&lt;/Cite&gt;&lt;/EndNote&gt;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(Jonsson et al., 2007)</w:t>
      </w:r>
      <w:r w:rsidR="004F1092">
        <w:rPr>
          <w:rFonts w:ascii="Times New Roman" w:hAnsi="Times New Roman" w:cs="Times New Roman"/>
          <w:color w:val="000000" w:themeColor="text1"/>
          <w:sz w:val="24"/>
          <w:szCs w:val="24"/>
          <w:lang w:val="en-GB"/>
        </w:rPr>
        <w:fldChar w:fldCharType="end"/>
      </w:r>
      <w:r w:rsidR="005663EF">
        <w:rPr>
          <w:rFonts w:ascii="Times New Roman" w:hAnsi="Times New Roman" w:cs="Times New Roman"/>
          <w:color w:val="000000" w:themeColor="text1"/>
          <w:sz w:val="24"/>
          <w:szCs w:val="24"/>
          <w:lang w:val="en-GB"/>
        </w:rPr>
        <w:t xml:space="preserve">. Several </w:t>
      </w:r>
      <w:r w:rsidR="00463DF3">
        <w:rPr>
          <w:rFonts w:ascii="Times New Roman" w:hAnsi="Times New Roman" w:cs="Times New Roman"/>
          <w:color w:val="000000" w:themeColor="text1"/>
          <w:sz w:val="24"/>
          <w:szCs w:val="24"/>
          <w:lang w:val="en-GB"/>
        </w:rPr>
        <w:t>research</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&lt;EndNote&gt;&lt;Cite&gt;&lt;Author&gt;Matos&lt;/Author&gt;&lt;Year&gt;2016&lt;/Year&gt;&lt;IDText&gt;Challenges in the identification and characterization of free amino acids and proteinaceous compounds in atmospheric aerosols: A critical review&lt;/IDText&gt;&lt;DisplayText&gt;(Matos et al., 2016)&lt;/DisplayText&gt;&lt;record&gt;&lt;dates&gt;&lt;pub-dates&gt;&lt;date&gt;Jan&lt;/date&gt;&lt;/pub-dates&gt;&lt;year&gt;2016&lt;/year&gt;&lt;/dates&gt;&lt;urls&gt;&lt;related-urls&gt;&lt;url&gt;&amp;lt;Go to ISI&amp;gt;://WOS:000369201000009&lt;/url&gt;&lt;/related-urls&gt;&lt;/urls&gt;&lt;isbn&gt;0165-9936&lt;/isbn&gt;&lt;titles&gt;&lt;title&gt;Challenges in the identification and characterization of free amino acids and proteinaceous compounds in atmospheric aerosols: A critical review&lt;/title&gt;&lt;secondary-title&gt;Trac-Trends in Analytical Chemistry&lt;/secondary-title&gt;&lt;/titles&gt;&lt;pages&gt;97-107&lt;/pages&gt;&lt;contributors&gt;&lt;authors&gt;&lt;author&gt;Matos, J. T. V.&lt;/author&gt;&lt;author&gt;Duarte, Rmbo&lt;/author&gt;&lt;author&gt;Duarte, A. C.&lt;/author&gt;&lt;/authors&gt;&lt;/contributors&gt;&lt;added-date format="utc"&gt;1487862938&lt;/added-date&gt;&lt;ref-type name="Journal Article"&gt;17&lt;/ref-type&gt;&lt;rec-number&gt;906&lt;/rec-number&gt;&lt;last-updated-date format="utc"&gt;1487862938&lt;/last-updated-date&gt;&lt;accession-num&gt;WOS:000369201000009&lt;/accession-num&gt;&lt;electronic-resource-num&gt;10.1016/j.trac.2015.08.004&lt;/electronic-resource-num&gt;&lt;volume&gt;75&lt;/volume&gt;&lt;/record&gt;&lt;/Cite&gt;&lt;/EndNote&gt;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(Matos et al., 2016)</w:t>
      </w:r>
      <w:r w:rsidR="004F1092">
        <w:rPr>
          <w:rFonts w:ascii="Times New Roman" w:hAnsi="Times New Roman" w:cs="Times New Roman"/>
          <w:color w:val="000000" w:themeColor="text1"/>
          <w:sz w:val="24"/>
          <w:szCs w:val="24"/>
          <w:lang w:val="en-GB"/>
        </w:rPr>
        <w:fldChar w:fldCharType="end"/>
      </w:r>
      <w:r w:rsidR="004B6073">
        <w:rPr>
          <w:rFonts w:ascii="Times New Roman" w:hAnsi="Times New Roman" w:cs="Times New Roman"/>
          <w:color w:val="000000" w:themeColor="text1"/>
          <w:sz w:val="24"/>
          <w:szCs w:val="24"/>
          <w:lang w:val="en-GB"/>
        </w:rPr>
        <w:t xml:space="preserve"> </w:t>
      </w:r>
      <w:r w:rsidR="00463DF3">
        <w:rPr>
          <w:rFonts w:ascii="Times New Roman" w:hAnsi="Times New Roman" w:cs="Times New Roman"/>
          <w:color w:val="000000" w:themeColor="text1"/>
          <w:sz w:val="24"/>
          <w:szCs w:val="24"/>
          <w:lang w:val="en-GB"/>
        </w:rPr>
        <w:t>were</w:t>
      </w:r>
      <w:r w:rsidR="005663EF">
        <w:rPr>
          <w:rFonts w:ascii="Times New Roman" w:hAnsi="Times New Roman" w:cs="Times New Roman"/>
          <w:color w:val="000000" w:themeColor="text1"/>
          <w:sz w:val="24"/>
          <w:szCs w:val="24"/>
          <w:lang w:val="en-GB"/>
        </w:rPr>
        <w:t xml:space="preserve"> focalized on the characterization of free amino acids </w:t>
      </w:r>
      <w:r w:rsidR="00CC4D75">
        <w:rPr>
          <w:rFonts w:ascii="Times New Roman" w:hAnsi="Times New Roman" w:cs="Times New Roman"/>
          <w:color w:val="000000" w:themeColor="text1"/>
          <w:sz w:val="24"/>
          <w:szCs w:val="24"/>
          <w:lang w:val="en-GB"/>
        </w:rPr>
        <w:t xml:space="preserve">in atmospheric aerosols. Amino acids are </w:t>
      </w:r>
      <w:r w:rsidR="0034232D">
        <w:rPr>
          <w:rFonts w:ascii="Times New Roman" w:hAnsi="Times New Roman" w:cs="Times New Roman"/>
          <w:color w:val="000000" w:themeColor="text1"/>
          <w:sz w:val="24"/>
          <w:szCs w:val="24"/>
          <w:lang w:val="en-GB"/>
        </w:rPr>
        <w:t>an</w:t>
      </w:r>
      <w:r w:rsidR="00CC4D75">
        <w:rPr>
          <w:rFonts w:ascii="Times New Roman" w:hAnsi="Times New Roman" w:cs="Times New Roman"/>
          <w:color w:val="000000" w:themeColor="text1"/>
          <w:sz w:val="24"/>
          <w:szCs w:val="24"/>
          <w:lang w:val="en-GB"/>
        </w:rPr>
        <w:t xml:space="preserve"> active</w:t>
      </w:r>
      <w:r w:rsidR="004B6073">
        <w:rPr>
          <w:rFonts w:ascii="Times New Roman" w:hAnsi="Times New Roman" w:cs="Times New Roman"/>
          <w:color w:val="000000" w:themeColor="text1"/>
          <w:sz w:val="24"/>
          <w:szCs w:val="24"/>
          <w:lang w:val="en-GB"/>
        </w:rPr>
        <w:t xml:space="preserve"> </w:t>
      </w:r>
      <w:r w:rsidR="00CC4D75">
        <w:rPr>
          <w:rFonts w:ascii="Times New Roman" w:hAnsi="Times New Roman" w:cs="Times New Roman"/>
          <w:color w:val="000000" w:themeColor="text1"/>
          <w:sz w:val="24"/>
          <w:szCs w:val="24"/>
          <w:lang w:val="en-GB"/>
        </w:rPr>
        <w:t xml:space="preserve">component of the organic nitrogen </w:t>
      </w:r>
      <w:r w:rsidR="00185A15">
        <w:rPr>
          <w:rFonts w:ascii="Times New Roman" w:hAnsi="Times New Roman" w:cs="Times New Roman"/>
          <w:color w:val="000000" w:themeColor="text1"/>
          <w:sz w:val="24"/>
          <w:szCs w:val="24"/>
          <w:lang w:val="en-GB"/>
        </w:rPr>
        <w:t xml:space="preserve">atmospheric </w:t>
      </w:r>
      <w:r w:rsidR="00CC4D75">
        <w:rPr>
          <w:rFonts w:ascii="Times New Roman" w:hAnsi="Times New Roman" w:cs="Times New Roman"/>
          <w:color w:val="000000" w:themeColor="text1"/>
          <w:sz w:val="24"/>
          <w:szCs w:val="24"/>
          <w:lang w:val="en-GB"/>
        </w:rPr>
        <w:t>aerosol</w:t>
      </w:r>
      <w:r w:rsidR="007E7D02">
        <w:rPr>
          <w:rFonts w:ascii="Times New Roman" w:hAnsi="Times New Roman" w:cs="Times New Roman"/>
          <w:color w:val="000000" w:themeColor="text1"/>
          <w:sz w:val="24"/>
          <w:szCs w:val="24"/>
          <w:lang w:val="en-GB"/>
        </w:rPr>
        <w:t xml:space="preserve"> content</w:t>
      </w:r>
      <w:r w:rsidR="00CC4D75">
        <w:rPr>
          <w:rFonts w:ascii="Times New Roman" w:hAnsi="Times New Roman" w:cs="Times New Roman"/>
          <w:color w:val="000000" w:themeColor="text1"/>
          <w:sz w:val="24"/>
          <w:szCs w:val="24"/>
          <w:lang w:val="en-GB"/>
        </w:rPr>
        <w:t xml:space="preserve"> due to their important role in the radiative forcing at the Earth’s surface and hence in the climate</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&lt;EndNote&gt;&lt;Cite&gt;&lt;Author&gt;Chan&lt;/Author&gt;&lt;Year&gt;2005&lt;/Year&gt;&lt;IDText&gt;Hygroscopicity of water-soluble organic compounds in atmospheric aerosols: Amino acids and biomass burning derived organic species&lt;/IDText&gt;&lt;DisplayText&gt;(Chan et al., 2005)&lt;/DisplayText&gt;&lt;record&gt;&lt;dates&gt;&lt;pub-dates&gt;&lt;date&gt;Mar 15&lt;/date&gt;&lt;/pub-dates&gt;&lt;year&gt;2005&lt;/year&gt;&lt;/dates&gt;&lt;urls&gt;&lt;related-urls&gt;&lt;url&gt;&amp;lt;Go to ISI&amp;gt;://WOS:000227636300029&lt;/url&gt;&lt;/related-urls&gt;&lt;/urls&gt;&lt;isbn&gt;0013-936X&lt;/isbn&gt;&lt;titles&gt;&lt;title&gt;Hygroscopicity of water-soluble organic compounds in atmospheric aerosols: Amino acids and biomass burning derived organic species&lt;/title&gt;&lt;secondary-title&gt;Environmental Science &amp;amp; Technology&lt;/secondary-title&gt;&lt;/titles&gt;&lt;pages&gt;1555-1562&lt;/pages&gt;&lt;number&gt;6&lt;/number&gt;&lt;contributors&gt;&lt;authors&gt;&lt;author&gt;Chan, M. N.&lt;/author&gt;&lt;author&gt;Choi, M. Y.&lt;/author&gt;&lt;author&gt;Ng, N. L.&lt;/author&gt;&lt;author&gt;Chan, C. K.&lt;/author&gt;&lt;/authors&gt;&lt;/contributors&gt;&lt;added-date format="utc"&gt;1386766694&lt;/added-date&gt;&lt;ref-type name="Journal Article"&gt;17&lt;/ref-type&gt;&lt;rec-number&gt;619&lt;/rec-number&gt;&lt;last-updated-date format="utc"&gt;1389688603&lt;/last-updated-date&gt;&lt;accession-num&gt;WOS:000227636300029&lt;/accession-num&gt;&lt;electronic-resource-num&gt;10.1021/es049584l&lt;/electronic-resource-num&gt;&lt;volume&gt;39&lt;/volume&gt;&lt;/record&gt;&lt;/Cite&gt;&lt;/EndNote&gt;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(Chan et al., 2005)</w:t>
      </w:r>
      <w:r w:rsidR="004F1092">
        <w:rPr>
          <w:rFonts w:ascii="Times New Roman" w:hAnsi="Times New Roman" w:cs="Times New Roman"/>
          <w:color w:val="000000" w:themeColor="text1"/>
          <w:sz w:val="24"/>
          <w:szCs w:val="24"/>
          <w:lang w:val="en-GB"/>
        </w:rPr>
        <w:fldChar w:fldCharType="end"/>
      </w:r>
      <w:r w:rsidR="009522C3">
        <w:rPr>
          <w:rFonts w:ascii="Times New Roman" w:hAnsi="Times New Roman" w:cs="Times New Roman"/>
          <w:color w:val="000000" w:themeColor="text1"/>
          <w:sz w:val="24"/>
          <w:szCs w:val="24"/>
          <w:lang w:val="en-GB"/>
        </w:rPr>
        <w:t xml:space="preserve"> because some of them have been shown to enhance the ice nucleating ability of atmospheric particles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&lt;EndNote&gt;&lt;Cite&gt;&lt;Author&gt;Szyrmer&lt;/Author&gt;&lt;Year&gt;1997&lt;/Year&gt;&lt;IDText&gt;Biogenic and anthropogenic sources of ice-forming nuclei: A review&lt;/IDText&gt;&lt;DisplayText&gt;(Szyrmer and Zawadzki, 1997)&lt;/DisplayText&gt;&lt;record&gt;&lt;dates&gt;&lt;pub-dates&gt;&lt;date&gt;Feb&lt;/date&gt;&lt;/pub-dates&gt;&lt;year&gt;1997&lt;/year&gt;&lt;/dates&gt;&lt;urls&gt;&lt;related-urls&gt;&lt;url&gt;&amp;lt;Go to ISI&amp;gt;://WOS:A1997WQ05100003&lt;/url&gt;&lt;/related-urls&gt;&lt;/urls&gt;&lt;isbn&gt;0003-0007&lt;/isbn&gt;&lt;titles&gt;&lt;title&gt;Biogenic and anthropogenic sources of ice-forming nuclei: A review&lt;/title&gt;&lt;secondary-title&gt;Bulletin of the American Meteorological Society&lt;/secondary-title&gt;&lt;/titles&gt;&lt;pages&gt;209-228&lt;/pages&gt;&lt;number&gt;2&lt;/number&gt;&lt;contributors&gt;&lt;authors&gt;&lt;author&gt;Szyrmer, W.&lt;/author&gt;&lt;author&gt;Zawadzki, I.&lt;/author&gt;&lt;/authors&gt;&lt;/contributors&gt;&lt;added-date format="utc"&gt;1386156426&lt;/added-date&gt;&lt;ref-type name="Journal Article"&gt;17&lt;/ref-type&gt;&lt;rec-number&gt;592&lt;/rec-number&gt;&lt;last-updated-date format="utc"&gt;1389688723&lt;/last-updated-date&gt;&lt;accession-num&gt;WOS:A1997WQ05100003&lt;/accession-num&gt;&lt;electronic-resource-num&gt;10.1175/1520-0477(1997)078&amp;lt;0209:baasoi&amp;gt;2.0.co;2&lt;/electronic-resource-num&gt;&lt;volume&gt;78&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(Szyrmer and Zawadzki, 1997)</w:t>
      </w:r>
      <w:r w:rsidR="004F1092">
        <w:rPr>
          <w:rFonts w:ascii="Times New Roman" w:hAnsi="Times New Roman" w:cs="Times New Roman"/>
          <w:color w:val="000000" w:themeColor="text1"/>
          <w:sz w:val="24"/>
          <w:szCs w:val="24"/>
          <w:lang w:val="en-GB"/>
        </w:rPr>
        <w:fldChar w:fldCharType="end"/>
      </w:r>
      <w:r w:rsidR="009522C3">
        <w:rPr>
          <w:rFonts w:ascii="Times New Roman" w:hAnsi="Times New Roman" w:cs="Times New Roman"/>
          <w:color w:val="000000" w:themeColor="text1"/>
          <w:sz w:val="24"/>
          <w:szCs w:val="24"/>
          <w:lang w:val="en-GB"/>
        </w:rPr>
        <w:t xml:space="preserve"> or to act as cloud condensation nuclei</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&lt;EndNote&gt;&lt;Cite&gt;&lt;Author&gt;Kristensson&lt;/Author&gt;&lt;Year&gt;2010&lt;/Year&gt;&lt;IDText&gt;Cloud Droplet Activation of Amino Acid Aerosol Particles&lt;/IDText&gt;&lt;DisplayText&gt;(Kristensson et al., 2010)&lt;/DisplayText&gt;&lt;record&gt;&lt;dates&gt;&lt;pub-dates&gt;&lt;date&gt;Jan 14&lt;/date&gt;&lt;/pub-dates&gt;&lt;year&gt;2010&lt;/year&gt;&lt;/dates&gt;&lt;urls&gt;&lt;related-urls&gt;&lt;url&gt;&amp;lt;Go to ISI&amp;gt;://WOS:000273268900045&lt;/url&gt;&lt;/related-urls&gt;&lt;/urls&gt;&lt;isbn&gt;1089-5639&lt;/isbn&gt;&lt;titles&gt;&lt;title&gt;Cloud Droplet Activation of Amino Acid Aerosol Particles&lt;/title&gt;&lt;secondary-title&gt;Journal of Physical Chemistry A&lt;/secondary-title&gt;&lt;/titles&gt;&lt;pages&gt;379-386&lt;/pages&gt;&lt;number&gt;1&lt;/number&gt;&lt;contributors&gt;&lt;authors&gt;&lt;author&gt;Kristensson, Adam&lt;/author&gt;&lt;author&gt;Rosenorn, Thomas&lt;/author&gt;&lt;author&gt;Bilde, Merete&lt;/author&gt;&lt;/authors&gt;&lt;/contributors&gt;&lt;added-date format="utc"&gt;1408632433&lt;/added-date&gt;&lt;ref-type name="Journal Article"&gt;17&lt;/ref-type&gt;&lt;rec-number&gt;716&lt;/rec-number&gt;&lt;last-updated-date format="utc"&gt;1408632433&lt;/last-updated-date&gt;&lt;accession-num&gt;WOS:000273268900045&lt;/accession-num&gt;&lt;electronic-resource-num&gt;10.1021/jp9055329&lt;/electronic-resource-num&gt;&lt;volume&gt;114&lt;/volume&gt;&lt;/record&gt;&lt;/Cite&gt;&lt;/EndNote&gt;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(Kristensson et al., 2010)</w:t>
      </w:r>
      <w:r w:rsidR="004F1092">
        <w:rPr>
          <w:rFonts w:ascii="Times New Roman" w:hAnsi="Times New Roman" w:cs="Times New Roman"/>
          <w:color w:val="000000" w:themeColor="text1"/>
          <w:sz w:val="24"/>
          <w:szCs w:val="24"/>
          <w:lang w:val="en-GB"/>
        </w:rPr>
        <w:fldChar w:fldCharType="end"/>
      </w:r>
      <w:r w:rsidR="00CC4D75">
        <w:rPr>
          <w:rFonts w:ascii="Times New Roman" w:hAnsi="Times New Roman" w:cs="Times New Roman"/>
          <w:color w:val="000000" w:themeColor="text1"/>
          <w:sz w:val="24"/>
          <w:szCs w:val="24"/>
          <w:lang w:val="en-GB"/>
        </w:rPr>
        <w:t xml:space="preserve">. </w:t>
      </w:r>
      <w:r w:rsidR="007E7D02">
        <w:rPr>
          <w:rFonts w:ascii="Times New Roman" w:hAnsi="Times New Roman" w:cs="Times New Roman"/>
          <w:color w:val="000000" w:themeColor="text1"/>
          <w:sz w:val="24"/>
          <w:szCs w:val="24"/>
          <w:lang w:val="en-GB"/>
        </w:rPr>
        <w:t xml:space="preserve">Different amino acids are found in the continental aerosol and they are mainly produced by plants, pollens and algae, as well as fungi and </w:t>
      </w:r>
      <w:proofErr w:type="spellStart"/>
      <w:r w:rsidR="007E7D02">
        <w:rPr>
          <w:rFonts w:ascii="Times New Roman" w:hAnsi="Times New Roman" w:cs="Times New Roman"/>
          <w:color w:val="000000" w:themeColor="text1"/>
          <w:sz w:val="24"/>
          <w:szCs w:val="24"/>
          <w:lang w:val="en-GB"/>
        </w:rPr>
        <w:t>bacterial</w:t>
      </w:r>
      <w:proofErr w:type="spellEnd"/>
      <w:r w:rsidR="007E7D02">
        <w:rPr>
          <w:rFonts w:ascii="Times New Roman" w:hAnsi="Times New Roman" w:cs="Times New Roman"/>
          <w:color w:val="000000" w:themeColor="text1"/>
          <w:sz w:val="24"/>
          <w:szCs w:val="24"/>
          <w:lang w:val="en-GB"/>
        </w:rPr>
        <w:t xml:space="preserve"> spores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fldData xml:space="preserve">PEVuZE5vdGU+PENpdGU+PEF1dGhvcj5NaWxuZTwvQXV0aG9yPjxZZWFyPjE5OTM8L1llYXI+PElE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PEVuZE5vdGU+PENpdGU+PEF1dGhvcj5NaWxuZTwvQXV0aG9yPjxZZWFyPjE5OTM8L1llYXI+PElE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(Mace et al., 2003; Milne and Zika, 1993; Scheller, 2001; Zhang and Anastasio, 2003)</w:t>
      </w:r>
      <w:r w:rsidR="004F1092">
        <w:rPr>
          <w:rFonts w:ascii="Times New Roman" w:hAnsi="Times New Roman" w:cs="Times New Roman"/>
          <w:color w:val="000000" w:themeColor="text1"/>
          <w:sz w:val="24"/>
          <w:szCs w:val="24"/>
          <w:lang w:val="en-GB"/>
        </w:rPr>
        <w:fldChar w:fldCharType="end"/>
      </w:r>
      <w:r w:rsidR="007E7D02">
        <w:rPr>
          <w:rFonts w:ascii="Times New Roman" w:hAnsi="Times New Roman" w:cs="Times New Roman"/>
          <w:color w:val="000000" w:themeColor="text1"/>
          <w:sz w:val="24"/>
          <w:szCs w:val="24"/>
          <w:lang w:val="en-GB"/>
        </w:rPr>
        <w:t xml:space="preserve">. </w:t>
      </w:r>
      <w:r w:rsidR="008914D6">
        <w:rPr>
          <w:rFonts w:ascii="Times New Roman" w:hAnsi="Times New Roman" w:cs="Times New Roman"/>
          <w:color w:val="000000" w:themeColor="text1"/>
          <w:sz w:val="24"/>
          <w:szCs w:val="24"/>
          <w:lang w:val="en-GB"/>
        </w:rPr>
        <w:t xml:space="preserve">The concentration of these compounds in the atmosphere </w:t>
      </w:r>
      <w:r w:rsidR="007E7D02">
        <w:rPr>
          <w:rFonts w:ascii="Times New Roman" w:hAnsi="Times New Roman" w:cs="Times New Roman"/>
          <w:color w:val="000000" w:themeColor="text1"/>
          <w:sz w:val="24"/>
          <w:szCs w:val="24"/>
          <w:lang w:val="en-GB"/>
        </w:rPr>
        <w:t>could be</w:t>
      </w:r>
      <w:r w:rsidR="008914D6">
        <w:rPr>
          <w:rFonts w:ascii="Times New Roman" w:hAnsi="Times New Roman" w:cs="Times New Roman"/>
          <w:color w:val="000000" w:themeColor="text1"/>
          <w:sz w:val="24"/>
          <w:szCs w:val="24"/>
          <w:lang w:val="en-GB"/>
        </w:rPr>
        <w:t xml:space="preserve"> influenced by </w:t>
      </w:r>
      <w:r w:rsidR="007E7D02">
        <w:rPr>
          <w:rFonts w:ascii="Times New Roman" w:hAnsi="Times New Roman" w:cs="Times New Roman"/>
          <w:color w:val="000000" w:themeColor="text1"/>
          <w:sz w:val="24"/>
          <w:szCs w:val="24"/>
          <w:lang w:val="en-GB"/>
        </w:rPr>
        <w:t xml:space="preserve">additional and </w:t>
      </w:r>
      <w:r w:rsidR="00A14F9C">
        <w:rPr>
          <w:rFonts w:ascii="Times New Roman" w:hAnsi="Times New Roman" w:cs="Times New Roman"/>
          <w:color w:val="000000" w:themeColor="text1"/>
          <w:sz w:val="24"/>
          <w:szCs w:val="24"/>
          <w:lang w:val="en-GB"/>
        </w:rPr>
        <w:t>abiotic</w:t>
      </w:r>
      <w:r w:rsidR="008914D6">
        <w:rPr>
          <w:rFonts w:ascii="Times New Roman" w:hAnsi="Times New Roman" w:cs="Times New Roman"/>
          <w:color w:val="000000" w:themeColor="text1"/>
          <w:sz w:val="24"/>
          <w:szCs w:val="24"/>
          <w:lang w:val="en-GB"/>
        </w:rPr>
        <w:t>sources, such as volcanic emissions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&lt;EndNote&gt;&lt;Cite&gt;&lt;Author&gt;Scalabrin&lt;/Author&gt;&lt;Year&gt;2012&lt;/Year&gt;&lt;IDText&gt;Amino acids in Arctic aerosols&lt;/IDText&gt;&lt;DisplayText&gt;(Scalabrin et al., 2012)&lt;/DisplayText&gt;&lt;record&gt;&lt;dates&gt;&lt;pub-dates&gt;&lt;date&gt;2012&lt;/date&gt;&lt;/pub-dates&gt;&lt;year&gt;2012&lt;/year&gt;&lt;/dates&gt;&lt;urls&gt;&lt;related-urls&gt;&lt;url&gt;&amp;lt;Go to ISI&amp;gt;://WOS:000310954400028&lt;/url&gt;&lt;/related-urls&gt;&lt;/urls&gt;&lt;isbn&gt;1680-7316&lt;/isbn&gt;&lt;titles&gt;&lt;title&gt;Amino acids in Arctic aerosols&lt;/title&gt;&lt;secondary-title&gt;Atmospheric Chemistry and Physics&lt;/secondary-title&gt;&lt;/titles&gt;&lt;pages&gt;10453-10463&lt;/pages&gt;&lt;number&gt;21&lt;/number&gt;&lt;contributors&gt;&lt;authors&gt;&lt;author&gt;Scalabrin, E.&lt;/author&gt;&lt;author&gt;Zangrando, R.&lt;/author&gt;&lt;author&gt;Barbaro, E.&lt;/author&gt;&lt;author&gt;Kehrwald, N. M.&lt;/author&gt;&lt;author&gt;Gabrieli, J.&lt;/author&gt;&lt;author&gt;Barbante, C.&lt;/author&gt;&lt;author&gt;Gambaro, A.&lt;/author&gt;&lt;/authors&gt;&lt;/contributors&gt;&lt;added-date format="utc"&gt;1385037346&lt;/added-date&gt;&lt;ref-type name="Journal Article"&gt;17&lt;/ref-type&gt;&lt;rec-number&gt;567&lt;/rec-number&gt;&lt;last-updated-date format="utc"&gt;1385043491&lt;/last-updated-date&gt;&lt;accession-num&gt;WOS:000310954400028&lt;/accession-num&gt;&lt;electronic-resource-num&gt;10.5194/acp-12-10453-2012&lt;/electronic-resource-num&gt;&lt;volume&gt;12&lt;/volume&gt;&lt;/record&gt;&lt;/Cite&gt;&lt;/EndNote&gt;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(Scalabrin et al., 2012)</w:t>
      </w:r>
      <w:r w:rsidR="004F1092">
        <w:rPr>
          <w:rFonts w:ascii="Times New Roman" w:hAnsi="Times New Roman" w:cs="Times New Roman"/>
          <w:color w:val="000000" w:themeColor="text1"/>
          <w:sz w:val="24"/>
          <w:szCs w:val="24"/>
          <w:lang w:val="en-GB"/>
        </w:rPr>
        <w:fldChar w:fldCharType="end"/>
      </w:r>
      <w:r w:rsidR="004B6073">
        <w:rPr>
          <w:rFonts w:ascii="Times New Roman" w:hAnsi="Times New Roman" w:cs="Times New Roman"/>
          <w:color w:val="000000" w:themeColor="text1"/>
          <w:sz w:val="24"/>
          <w:szCs w:val="24"/>
          <w:lang w:val="en-GB"/>
        </w:rPr>
        <w:t xml:space="preserve"> </w:t>
      </w:r>
      <w:r w:rsidR="008914D6">
        <w:rPr>
          <w:rFonts w:ascii="Times New Roman" w:hAnsi="Times New Roman" w:cs="Times New Roman"/>
          <w:color w:val="000000" w:themeColor="text1"/>
          <w:sz w:val="24"/>
          <w:szCs w:val="24"/>
          <w:lang w:val="en-GB"/>
        </w:rPr>
        <w:t xml:space="preserve">or biomass burning </w:t>
      </w:r>
      <w:r w:rsidR="004F1092">
        <w:rPr>
          <w:rFonts w:ascii="Times New Roman" w:hAnsi="Times New Roman" w:cs="Times New Roman"/>
          <w:color w:val="000000" w:themeColor="text1"/>
          <w:sz w:val="24"/>
          <w:szCs w:val="24"/>
          <w:lang w:val="en-GB"/>
        </w:rPr>
        <w:fldChar w:fldCharType="begin">
          <w:fldData xml:space="preserve">PEVuZE5vdGU+PENpdGU+PEF1dGhvcj5NYWNlPC9BdXRob3I+PFllYXI+MjAwMzwvWWVhcj48SURU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PEVuZE5vdGU+PENpdGU+PEF1dGhvcj5NYWNlPC9BdXRob3I+PFllYXI+MjAwMzwvWWVhcj48SURU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(Chan et al., 2005; Mace et al., 2003)</w:t>
      </w:r>
      <w:r w:rsidR="004F1092">
        <w:rPr>
          <w:rFonts w:ascii="Times New Roman" w:hAnsi="Times New Roman" w:cs="Times New Roman"/>
          <w:color w:val="000000" w:themeColor="text1"/>
          <w:sz w:val="24"/>
          <w:szCs w:val="24"/>
          <w:lang w:val="en-GB"/>
        </w:rPr>
        <w:fldChar w:fldCharType="end"/>
      </w:r>
      <w:r w:rsidR="008914D6">
        <w:rPr>
          <w:rFonts w:ascii="Times New Roman" w:hAnsi="Times New Roman" w:cs="Times New Roman"/>
          <w:color w:val="000000" w:themeColor="text1"/>
          <w:sz w:val="24"/>
          <w:szCs w:val="24"/>
          <w:lang w:val="en-GB"/>
        </w:rPr>
        <w:t xml:space="preserve">. </w:t>
      </w:r>
      <w:r w:rsidR="007E7D02">
        <w:rPr>
          <w:rFonts w:ascii="Times New Roman" w:hAnsi="Times New Roman" w:cs="Times New Roman"/>
          <w:color w:val="000000" w:themeColor="text1"/>
          <w:sz w:val="24"/>
          <w:szCs w:val="24"/>
          <w:lang w:val="en-GB"/>
        </w:rPr>
        <w:t xml:space="preserve">However one of the most </w:t>
      </w:r>
      <w:r w:rsidR="00CF3296">
        <w:rPr>
          <w:rFonts w:ascii="Times New Roman" w:hAnsi="Times New Roman" w:cs="Times New Roman"/>
          <w:color w:val="000000" w:themeColor="text1"/>
          <w:sz w:val="24"/>
          <w:szCs w:val="24"/>
          <w:lang w:val="en-GB"/>
        </w:rPr>
        <w:t>important source of free ami</w:t>
      </w:r>
      <w:r w:rsidR="00CA40CA">
        <w:rPr>
          <w:rFonts w:ascii="Times New Roman" w:hAnsi="Times New Roman" w:cs="Times New Roman"/>
          <w:color w:val="000000" w:themeColor="text1"/>
          <w:sz w:val="24"/>
          <w:szCs w:val="24"/>
          <w:lang w:val="en-GB"/>
        </w:rPr>
        <w:t xml:space="preserve">no acids </w:t>
      </w:r>
      <w:r w:rsidR="00D9545B">
        <w:rPr>
          <w:rFonts w:ascii="Times New Roman" w:hAnsi="Times New Roman" w:cs="Times New Roman"/>
          <w:color w:val="000000" w:themeColor="text1"/>
          <w:sz w:val="24"/>
          <w:szCs w:val="24"/>
          <w:lang w:val="en-GB"/>
        </w:rPr>
        <w:t>in the atmosphere, and in particular in the polar areas</w:t>
      </w:r>
      <w:r w:rsidR="00185A15">
        <w:rPr>
          <w:rFonts w:ascii="Times New Roman" w:hAnsi="Times New Roman" w:cs="Times New Roman"/>
          <w:color w:val="000000" w:themeColor="text1"/>
          <w:sz w:val="24"/>
          <w:szCs w:val="24"/>
          <w:lang w:val="en-GB"/>
        </w:rPr>
        <w:t>,</w:t>
      </w:r>
      <w:r w:rsidR="004B6073">
        <w:rPr>
          <w:rFonts w:ascii="Times New Roman" w:hAnsi="Times New Roman" w:cs="Times New Roman"/>
          <w:color w:val="000000" w:themeColor="text1"/>
          <w:sz w:val="24"/>
          <w:szCs w:val="24"/>
          <w:lang w:val="en-GB"/>
        </w:rPr>
        <w:t xml:space="preserve"> </w:t>
      </w:r>
      <w:r w:rsidR="00CA40CA">
        <w:rPr>
          <w:rFonts w:ascii="Times New Roman" w:hAnsi="Times New Roman" w:cs="Times New Roman"/>
          <w:color w:val="000000" w:themeColor="text1"/>
          <w:sz w:val="24"/>
          <w:szCs w:val="24"/>
          <w:lang w:val="en-GB"/>
        </w:rPr>
        <w:t>is the marine emission</w:t>
      </w:r>
      <w:r w:rsidR="004B6073">
        <w:rPr>
          <w:rFonts w:ascii="Times New Roman" w:hAnsi="Times New Roman" w:cs="Times New Roman"/>
          <w:color w:val="000000" w:themeColor="text1"/>
          <w:sz w:val="24"/>
          <w:szCs w:val="24"/>
          <w:lang w:val="en-GB"/>
        </w:rPr>
        <w:t xml:space="preserve"> </w:t>
      </w:r>
      <w:r w:rsidR="00185A15" w:rsidRPr="00185A15">
        <w:rPr>
          <w:rFonts w:ascii="Times New Roman" w:hAnsi="Times New Roman" w:cs="Times New Roman"/>
          <w:color w:val="000000" w:themeColor="text1"/>
          <w:sz w:val="24"/>
          <w:szCs w:val="24"/>
          <w:lang w:val="en-GB"/>
        </w:rPr>
        <w:t>through</w:t>
      </w:r>
      <w:r w:rsidR="00CF3296">
        <w:rPr>
          <w:rFonts w:ascii="Times New Roman" w:hAnsi="Times New Roman" w:cs="Times New Roman"/>
          <w:color w:val="000000" w:themeColor="text1"/>
          <w:sz w:val="24"/>
          <w:szCs w:val="24"/>
          <w:lang w:val="en-GB"/>
        </w:rPr>
        <w:t xml:space="preserve"> bubble bursting </w:t>
      </w:r>
      <w:r w:rsidR="00D9545B">
        <w:rPr>
          <w:rFonts w:ascii="Times New Roman" w:hAnsi="Times New Roman" w:cs="Times New Roman"/>
          <w:color w:val="000000" w:themeColor="text1"/>
          <w:sz w:val="24"/>
          <w:szCs w:val="24"/>
          <w:lang w:val="en-GB"/>
        </w:rPr>
        <w:t>and wave breaking.</w:t>
      </w:r>
      <w:r w:rsidR="004B6073">
        <w:rPr>
          <w:rFonts w:ascii="Times New Roman" w:hAnsi="Times New Roman" w:cs="Times New Roman"/>
          <w:color w:val="000000" w:themeColor="text1"/>
          <w:sz w:val="24"/>
          <w:szCs w:val="24"/>
          <w:lang w:val="en-GB"/>
        </w:rPr>
        <w:t xml:space="preserve"> </w:t>
      </w:r>
      <w:r w:rsidR="0003404F">
        <w:rPr>
          <w:rFonts w:ascii="Times New Roman" w:hAnsi="Times New Roman" w:cs="Times New Roman"/>
          <w:color w:val="000000" w:themeColor="text1"/>
          <w:sz w:val="24"/>
          <w:szCs w:val="24"/>
          <w:lang w:val="en-GB"/>
        </w:rPr>
        <w:t xml:space="preserve">Polar regions are extraordinary laboratories to investigate the naturally sources of aerosol, and the </w:t>
      </w:r>
      <w:r w:rsidR="00185A15">
        <w:rPr>
          <w:rFonts w:ascii="Times New Roman" w:hAnsi="Times New Roman" w:cs="Times New Roman"/>
          <w:color w:val="000000" w:themeColor="text1"/>
          <w:sz w:val="24"/>
          <w:szCs w:val="24"/>
          <w:lang w:val="en-GB"/>
        </w:rPr>
        <w:t xml:space="preserve">connected </w:t>
      </w:r>
      <w:r w:rsidR="0003404F">
        <w:rPr>
          <w:rFonts w:ascii="Times New Roman" w:hAnsi="Times New Roman" w:cs="Times New Roman"/>
          <w:color w:val="000000" w:themeColor="text1"/>
          <w:sz w:val="24"/>
          <w:szCs w:val="24"/>
          <w:lang w:val="en-GB"/>
        </w:rPr>
        <w:t xml:space="preserve">process, due to their distance from anthropogenic and continental emission. The presence of pollutants from long range atmospheric transport is limited to compounds with a great atmospheric stability, such as black </w:t>
      </w:r>
      <w:r w:rsidR="0003404F">
        <w:rPr>
          <w:rFonts w:ascii="Times New Roman" w:hAnsi="Times New Roman" w:cs="Times New Roman"/>
          <w:color w:val="000000" w:themeColor="text1"/>
          <w:sz w:val="24"/>
          <w:szCs w:val="24"/>
          <w:lang w:val="en-GB"/>
        </w:rPr>
        <w:lastRenderedPageBreak/>
        <w:t>carbon</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fldData xml:space="preserve">PEVuZE5vdGU+PENpdGU+PEF1dGhvcj5FbGVmdGhlcmlhZGlzPC9BdXRob3I+PFllYXI+MjAwOTwv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PEVuZE5vdGU+PENpdGU+PEF1dGhvcj5FbGVmdGhlcmlhZGlzPC9BdXRob3I+PFllYXI+MjAwOTwv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(Eleftheriadis et al., 2009; Hegg et al., 2009)</w:t>
      </w:r>
      <w:r w:rsidR="004F1092">
        <w:rPr>
          <w:rFonts w:ascii="Times New Roman" w:hAnsi="Times New Roman" w:cs="Times New Roman"/>
          <w:color w:val="000000" w:themeColor="text1"/>
          <w:sz w:val="24"/>
          <w:szCs w:val="24"/>
          <w:lang w:val="en-GB"/>
        </w:rPr>
        <w:fldChar w:fldCharType="end"/>
      </w:r>
      <w:r w:rsidR="0003404F">
        <w:rPr>
          <w:rFonts w:ascii="Times New Roman" w:hAnsi="Times New Roman" w:cs="Times New Roman"/>
          <w:color w:val="000000" w:themeColor="text1"/>
          <w:sz w:val="24"/>
          <w:szCs w:val="24"/>
          <w:lang w:val="en-GB"/>
        </w:rPr>
        <w:t xml:space="preserve"> or persistent organic pollutants</w:t>
      </w:r>
      <w:r w:rsidR="004B6073">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fldData xml:space="preserve">PEVuZE5vdGU+PENpdGU+PEF1dGhvcj5CYXJiYXJvPC9BdXRob3I+PFllYXI+MjAxNjwvWWVhcj48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PEVuZE5vdGU+PENpdGU+PEF1dGhvcj5CYXJiYXJvPC9BdXRob3I+PFllYXI+MjAxNjwvWWVhcj48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(Barbaro et al., 2016; Kallenborn et al., 2012; Vecchiato et al., 2015)</w:t>
      </w:r>
      <w:r w:rsidR="004F1092">
        <w:rPr>
          <w:rFonts w:ascii="Times New Roman" w:hAnsi="Times New Roman" w:cs="Times New Roman"/>
          <w:color w:val="000000" w:themeColor="text1"/>
          <w:sz w:val="24"/>
          <w:szCs w:val="24"/>
          <w:lang w:val="en-GB"/>
        </w:rPr>
        <w:fldChar w:fldCharType="end"/>
      </w:r>
      <w:r w:rsidR="0003404F">
        <w:rPr>
          <w:rFonts w:ascii="Times New Roman" w:hAnsi="Times New Roman" w:cs="Times New Roman"/>
          <w:color w:val="000000" w:themeColor="text1"/>
          <w:sz w:val="24"/>
          <w:szCs w:val="24"/>
          <w:lang w:val="en-GB"/>
        </w:rPr>
        <w:t xml:space="preserve">. </w:t>
      </w:r>
    </w:p>
    <w:p w:rsidR="0003404F" w:rsidRDefault="00D9545B" w:rsidP="00286443">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Amino acids in the Antarctic aerosol were investigated to characterize the</w:t>
      </w:r>
      <w:r w:rsidR="00DA1D9B">
        <w:rPr>
          <w:rFonts w:ascii="Times New Roman" w:hAnsi="Times New Roman" w:cs="Times New Roman"/>
          <w:color w:val="000000" w:themeColor="text1"/>
          <w:sz w:val="24"/>
          <w:szCs w:val="24"/>
          <w:lang w:val="en-GB"/>
        </w:rPr>
        <w:t xml:space="preserve">ir presence in the </w:t>
      </w:r>
      <w:r>
        <w:rPr>
          <w:rFonts w:ascii="Times New Roman" w:hAnsi="Times New Roman" w:cs="Times New Roman"/>
          <w:color w:val="000000" w:themeColor="text1"/>
          <w:sz w:val="24"/>
          <w:szCs w:val="24"/>
          <w:lang w:val="en-GB"/>
        </w:rPr>
        <w:t>water organic fraction of marine aerosol</w:t>
      </w:r>
      <w:r w:rsidR="00DA1D9B">
        <w:rPr>
          <w:rFonts w:ascii="Times New Roman" w:hAnsi="Times New Roman" w:cs="Times New Roman"/>
          <w:color w:val="000000" w:themeColor="text1"/>
          <w:sz w:val="24"/>
          <w:szCs w:val="24"/>
          <w:lang w:val="en-GB"/>
        </w:rPr>
        <w:t xml:space="preserve"> and in the particle</w:t>
      </w:r>
      <w:r w:rsidR="0003404F">
        <w:rPr>
          <w:rFonts w:ascii="Times New Roman" w:hAnsi="Times New Roman" w:cs="Times New Roman"/>
          <w:color w:val="000000" w:themeColor="text1"/>
          <w:sz w:val="24"/>
          <w:szCs w:val="24"/>
          <w:lang w:val="en-GB"/>
        </w:rPr>
        <w:t>s</w:t>
      </w:r>
      <w:r w:rsidR="00DA1D9B">
        <w:rPr>
          <w:rFonts w:ascii="Times New Roman" w:hAnsi="Times New Roman" w:cs="Times New Roman"/>
          <w:color w:val="000000" w:themeColor="text1"/>
          <w:sz w:val="24"/>
          <w:szCs w:val="24"/>
          <w:lang w:val="en-GB"/>
        </w:rPr>
        <w:t xml:space="preserve"> emitted from the ocean</w:t>
      </w:r>
      <w:r>
        <w:rPr>
          <w:rFonts w:ascii="Times New Roman" w:hAnsi="Times New Roman" w:cs="Times New Roman"/>
          <w:color w:val="000000" w:themeColor="text1"/>
          <w:sz w:val="24"/>
          <w:szCs w:val="24"/>
          <w:lang w:val="en-GB"/>
        </w:rPr>
        <w:t xml:space="preserve">. Particle size distribution </w:t>
      </w:r>
      <w:r w:rsidR="00DA1D9B">
        <w:rPr>
          <w:rFonts w:ascii="Times New Roman" w:hAnsi="Times New Roman" w:cs="Times New Roman"/>
          <w:color w:val="000000" w:themeColor="text1"/>
          <w:sz w:val="24"/>
          <w:szCs w:val="24"/>
          <w:lang w:val="en-GB"/>
        </w:rPr>
        <w:t>obtain</w:t>
      </w:r>
      <w:r w:rsidR="00A14F9C">
        <w:rPr>
          <w:rFonts w:ascii="Times New Roman" w:hAnsi="Times New Roman" w:cs="Times New Roman"/>
          <w:color w:val="000000" w:themeColor="text1"/>
          <w:sz w:val="24"/>
          <w:szCs w:val="24"/>
          <w:lang w:val="en-GB"/>
        </w:rPr>
        <w:t>ed</w:t>
      </w:r>
      <w:r w:rsidR="00DA1D9B">
        <w:rPr>
          <w:rFonts w:ascii="Times New Roman" w:hAnsi="Times New Roman" w:cs="Times New Roman"/>
          <w:color w:val="000000" w:themeColor="text1"/>
          <w:sz w:val="24"/>
          <w:szCs w:val="24"/>
          <w:lang w:val="en-GB"/>
        </w:rPr>
        <w:t xml:space="preserve"> f</w:t>
      </w:r>
      <w:r w:rsidR="00A14F9C">
        <w:rPr>
          <w:rFonts w:ascii="Times New Roman" w:hAnsi="Times New Roman" w:cs="Times New Roman"/>
          <w:color w:val="000000" w:themeColor="text1"/>
          <w:sz w:val="24"/>
          <w:szCs w:val="24"/>
          <w:lang w:val="en-GB"/>
        </w:rPr>
        <w:t>rom</w:t>
      </w:r>
      <w:r w:rsidR="00DA1D9B">
        <w:rPr>
          <w:rFonts w:ascii="Times New Roman" w:hAnsi="Times New Roman" w:cs="Times New Roman"/>
          <w:color w:val="000000" w:themeColor="text1"/>
          <w:sz w:val="24"/>
          <w:szCs w:val="24"/>
          <w:lang w:val="en-GB"/>
        </w:rPr>
        <w:t xml:space="preserve"> the Antarctic aerosol suggest</w:t>
      </w:r>
      <w:r w:rsidR="00185A15">
        <w:rPr>
          <w:rFonts w:ascii="Times New Roman" w:hAnsi="Times New Roman" w:cs="Times New Roman"/>
          <w:color w:val="000000" w:themeColor="text1"/>
          <w:sz w:val="24"/>
          <w:szCs w:val="24"/>
          <w:lang w:val="en-GB"/>
        </w:rPr>
        <w:t>ed</w:t>
      </w:r>
      <w:r w:rsidR="00DA1D9B">
        <w:rPr>
          <w:rFonts w:ascii="Times New Roman" w:hAnsi="Times New Roman" w:cs="Times New Roman"/>
          <w:color w:val="000000" w:themeColor="text1"/>
          <w:sz w:val="24"/>
          <w:szCs w:val="24"/>
          <w:lang w:val="en-GB"/>
        </w:rPr>
        <w:t xml:space="preserve"> that t</w:t>
      </w:r>
      <w:r>
        <w:rPr>
          <w:rFonts w:ascii="Times New Roman" w:hAnsi="Times New Roman" w:cs="Times New Roman"/>
          <w:color w:val="000000" w:themeColor="text1"/>
          <w:sz w:val="24"/>
          <w:szCs w:val="24"/>
          <w:lang w:val="en-GB"/>
        </w:rPr>
        <w:t xml:space="preserve">hese compounds </w:t>
      </w:r>
      <w:r w:rsidR="0003404F">
        <w:rPr>
          <w:rFonts w:ascii="Times New Roman" w:hAnsi="Times New Roman" w:cs="Times New Roman"/>
          <w:color w:val="000000" w:themeColor="text1"/>
          <w:sz w:val="24"/>
          <w:szCs w:val="24"/>
          <w:lang w:val="en-GB"/>
        </w:rPr>
        <w:t>could</w:t>
      </w:r>
      <w:r w:rsidR="00D45A47">
        <w:rPr>
          <w:rFonts w:ascii="Times New Roman" w:hAnsi="Times New Roman" w:cs="Times New Roman"/>
          <w:color w:val="000000" w:themeColor="text1"/>
          <w:sz w:val="24"/>
          <w:szCs w:val="24"/>
          <w:lang w:val="en-GB"/>
        </w:rPr>
        <w:t xml:space="preserve"> </w:t>
      </w:r>
      <w:r w:rsidR="00DA1D9B">
        <w:rPr>
          <w:rFonts w:ascii="Times New Roman" w:hAnsi="Times New Roman" w:cs="Times New Roman"/>
          <w:color w:val="000000" w:themeColor="text1"/>
          <w:sz w:val="24"/>
          <w:szCs w:val="24"/>
          <w:lang w:val="en-GB"/>
        </w:rPr>
        <w:t>have the</w:t>
      </w:r>
      <w:r>
        <w:rPr>
          <w:rFonts w:ascii="Times New Roman" w:hAnsi="Times New Roman" w:cs="Times New Roman"/>
          <w:color w:val="000000" w:themeColor="text1"/>
          <w:sz w:val="24"/>
          <w:szCs w:val="24"/>
          <w:lang w:val="en-GB"/>
        </w:rPr>
        <w:t xml:space="preserve"> main source </w:t>
      </w:r>
      <w:r w:rsidR="00A14F9C" w:rsidRPr="00A14F9C">
        <w:rPr>
          <w:rFonts w:ascii="Times New Roman" w:hAnsi="Times New Roman" w:cs="Times New Roman"/>
          <w:color w:val="000000" w:themeColor="text1"/>
          <w:sz w:val="24"/>
          <w:szCs w:val="24"/>
          <w:lang w:val="en-GB"/>
        </w:rPr>
        <w:t>through</w:t>
      </w:r>
      <w:r w:rsidR="00D45A47">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marine emission</w:t>
      </w:r>
      <w:r w:rsidR="00DA1D9B">
        <w:rPr>
          <w:rFonts w:ascii="Times New Roman" w:hAnsi="Times New Roman" w:cs="Times New Roman"/>
          <w:color w:val="000000" w:themeColor="text1"/>
          <w:sz w:val="24"/>
          <w:szCs w:val="24"/>
          <w:lang w:val="en-GB"/>
        </w:rPr>
        <w:t xml:space="preserve">. Additionally, thanks of the greater stability of amino acids </w:t>
      </w:r>
      <w:r>
        <w:rPr>
          <w:rFonts w:ascii="Times New Roman" w:hAnsi="Times New Roman" w:cs="Times New Roman"/>
          <w:color w:val="000000" w:themeColor="text1"/>
          <w:sz w:val="24"/>
          <w:szCs w:val="24"/>
          <w:lang w:val="en-GB"/>
        </w:rPr>
        <w:t>such as glycine and alanine</w:t>
      </w:r>
      <w:r w:rsidR="00DA1D9B">
        <w:rPr>
          <w:rFonts w:ascii="Times New Roman" w:hAnsi="Times New Roman" w:cs="Times New Roman"/>
          <w:color w:val="000000" w:themeColor="text1"/>
          <w:sz w:val="24"/>
          <w:szCs w:val="24"/>
          <w:lang w:val="en-GB"/>
        </w:rPr>
        <w:t xml:space="preserve"> and their presence over the Antarctic plateau</w:t>
      </w:r>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&lt;EndNote&gt;&lt;Cite&gt;&lt;Author&gt;Barbaro&lt;/Author&gt;&lt;Year&gt;2015&lt;/Year&gt;&lt;IDText&gt;Free amino acids in Antarctic aerosol: potential markers for the evolution and fate of marine aerosol&lt;/IDText&gt;&lt;DisplayText&gt;(Barbaro et al., 2015)&lt;/DisplayText&gt;&lt;record&gt;&lt;dates&gt;&lt;pub-dates&gt;&lt;date&gt;2015&lt;/date&gt;&lt;/pub-dates&gt;&lt;year&gt;2015&lt;/year&gt;&lt;/dates&gt;&lt;urls&gt;&lt;related-urls&gt;&lt;url&gt;&amp;lt;Go to ISI&amp;gt;://WOS:000355289200009&lt;/url&gt;&lt;/related-urls&gt;&lt;/urls&gt;&lt;isbn&gt;1680-7316&lt;/isbn&gt;&lt;titles&gt;&lt;title&gt;Free amino acids in Antarctic aerosol: potential markers for the evolution and fate of marine aerosol&lt;/title&gt;&lt;secondary-title&gt;Atmospheric Chemistry and Physics&lt;/secondary-title&gt;&lt;/titles&gt;&lt;pages&gt;5457-5469&lt;/pages&gt;&lt;number&gt;10&lt;/number&gt;&lt;contributors&gt;&lt;authors&gt;&lt;author&gt;Barbaro, E.&lt;/author&gt;&lt;author&gt;Zangrando, R.&lt;/author&gt;&lt;author&gt;Vecchiato, M.&lt;/author&gt;&lt;author&gt;Piazza, R.&lt;/author&gt;&lt;author&gt;Cairns, W. R. L.&lt;/author&gt;&lt;author&gt;Capodaglio, G.&lt;/author&gt;&lt;author&gt;Barbante, C.&lt;/author&gt;&lt;author&gt;Gambaro, A.&lt;/author&gt;&lt;/authors&gt;&lt;/contributors&gt;&lt;added-date format="utc"&gt;1440765249&lt;/added-date&gt;&lt;ref-type name="Journal Article"&gt;17&lt;/ref-type&gt;&lt;rec-number&gt;804&lt;/rec-number&gt;&lt;last-updated-date format="utc"&gt;1440765249&lt;/last-updated-date&gt;&lt;accession-num&gt;WOS:000355289200009&lt;/accession-num&gt;&lt;electronic-resource-num&gt;10.5194/acp-15-5457-2015&lt;/electronic-resource-num&gt;&lt;volume&gt;15&lt;/volume&gt;&lt;/record&gt;&lt;/Cite&gt;&lt;/EndNote&gt;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(Barbaro et al., 2015)</w:t>
      </w:r>
      <w:r w:rsidR="004F1092">
        <w:rPr>
          <w:rFonts w:ascii="Times New Roman" w:hAnsi="Times New Roman" w:cs="Times New Roman"/>
          <w:color w:val="000000" w:themeColor="text1"/>
          <w:sz w:val="24"/>
          <w:szCs w:val="24"/>
          <w:lang w:val="en-GB"/>
        </w:rPr>
        <w:fldChar w:fldCharType="end"/>
      </w:r>
      <w:r w:rsidR="00DA1D9B">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00DA1D9B">
        <w:rPr>
          <w:rFonts w:ascii="Times New Roman" w:hAnsi="Times New Roman" w:cs="Times New Roman"/>
          <w:color w:val="000000" w:themeColor="text1"/>
          <w:sz w:val="24"/>
          <w:szCs w:val="24"/>
          <w:lang w:val="en-GB"/>
        </w:rPr>
        <w:t>have been suggested that th</w:t>
      </w:r>
      <w:r w:rsidR="00185A15">
        <w:rPr>
          <w:rFonts w:ascii="Times New Roman" w:hAnsi="Times New Roman" w:cs="Times New Roman"/>
          <w:color w:val="000000" w:themeColor="text1"/>
          <w:sz w:val="24"/>
          <w:szCs w:val="24"/>
          <w:lang w:val="en-GB"/>
        </w:rPr>
        <w:t>ese</w:t>
      </w:r>
      <w:r w:rsidR="00DA1D9B">
        <w:rPr>
          <w:rFonts w:ascii="Times New Roman" w:hAnsi="Times New Roman" w:cs="Times New Roman"/>
          <w:color w:val="000000" w:themeColor="text1"/>
          <w:sz w:val="24"/>
          <w:szCs w:val="24"/>
          <w:lang w:val="en-GB"/>
        </w:rPr>
        <w:t xml:space="preserve"> compounds could be used </w:t>
      </w:r>
      <w:r w:rsidR="0003404F">
        <w:rPr>
          <w:rFonts w:ascii="Times New Roman" w:hAnsi="Times New Roman" w:cs="Times New Roman"/>
          <w:color w:val="000000" w:themeColor="text1"/>
          <w:sz w:val="24"/>
          <w:szCs w:val="24"/>
          <w:lang w:val="en-GB"/>
        </w:rPr>
        <w:t>as</w:t>
      </w:r>
      <w:r>
        <w:rPr>
          <w:rFonts w:ascii="Times New Roman" w:hAnsi="Times New Roman" w:cs="Times New Roman"/>
          <w:color w:val="000000" w:themeColor="text1"/>
          <w:sz w:val="24"/>
          <w:szCs w:val="24"/>
          <w:lang w:val="en-GB"/>
        </w:rPr>
        <w:t xml:space="preserve"> biogenic markers</w:t>
      </w:r>
      <w:r w:rsidR="0003404F">
        <w:rPr>
          <w:rFonts w:ascii="Times New Roman" w:hAnsi="Times New Roman" w:cs="Times New Roman"/>
          <w:color w:val="000000" w:themeColor="text1"/>
          <w:sz w:val="24"/>
          <w:szCs w:val="24"/>
          <w:lang w:val="en-GB"/>
        </w:rPr>
        <w:t xml:space="preserve"> to discriminate the</w:t>
      </w:r>
      <w:r w:rsidR="00D45A47">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long</w:t>
      </w:r>
      <w:r w:rsidR="00DA1D9B">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range marine aerosols</w:t>
      </w:r>
      <w:r w:rsidR="0003404F">
        <w:rPr>
          <w:rFonts w:ascii="Times New Roman" w:hAnsi="Times New Roman" w:cs="Times New Roman"/>
          <w:color w:val="000000" w:themeColor="text1"/>
          <w:sz w:val="24"/>
          <w:szCs w:val="24"/>
          <w:lang w:val="en-GB"/>
        </w:rPr>
        <w:t xml:space="preserve"> transport</w:t>
      </w:r>
      <w:r>
        <w:rPr>
          <w:rFonts w:ascii="Times New Roman" w:hAnsi="Times New Roman" w:cs="Times New Roman"/>
          <w:color w:val="000000" w:themeColor="text1"/>
          <w:sz w:val="24"/>
          <w:szCs w:val="24"/>
          <w:lang w:val="en-GB"/>
        </w:rPr>
        <w:t>. T</w:t>
      </w:r>
      <w:r w:rsidR="00DA1D9B">
        <w:rPr>
          <w:rFonts w:ascii="Times New Roman" w:hAnsi="Times New Roman" w:cs="Times New Roman"/>
          <w:color w:val="000000" w:themeColor="text1"/>
          <w:sz w:val="24"/>
          <w:szCs w:val="24"/>
          <w:lang w:val="en-GB"/>
        </w:rPr>
        <w:t xml:space="preserve">o </w:t>
      </w:r>
      <w:r w:rsidR="0003404F">
        <w:rPr>
          <w:rFonts w:ascii="Times New Roman" w:hAnsi="Times New Roman" w:cs="Times New Roman"/>
          <w:color w:val="000000" w:themeColor="text1"/>
          <w:sz w:val="24"/>
          <w:szCs w:val="24"/>
          <w:lang w:val="en-GB"/>
        </w:rPr>
        <w:t xml:space="preserve">reinforce this hypothesis similar studies by </w:t>
      </w:r>
      <w:proofErr w:type="spellStart"/>
      <w:r w:rsidR="0003404F">
        <w:rPr>
          <w:rFonts w:ascii="Times New Roman" w:hAnsi="Times New Roman" w:cs="Times New Roman"/>
          <w:color w:val="000000" w:themeColor="text1"/>
          <w:sz w:val="24"/>
          <w:szCs w:val="24"/>
          <w:lang w:val="en-GB"/>
        </w:rPr>
        <w:t>Scalabrin</w:t>
      </w:r>
      <w:proofErr w:type="spellEnd"/>
      <w:r w:rsidR="0003404F">
        <w:rPr>
          <w:rFonts w:ascii="Times New Roman" w:hAnsi="Times New Roman" w:cs="Times New Roman"/>
          <w:color w:val="000000" w:themeColor="text1"/>
          <w:sz w:val="24"/>
          <w:szCs w:val="24"/>
          <w:lang w:val="en-GB"/>
        </w:rPr>
        <w:t xml:space="preserve"> et al.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&lt;EndNote&gt;&lt;Cite&gt;&lt;Author&gt;Scalabrin&lt;/Author&gt;&lt;Year&gt;2012&lt;/Year&gt;&lt;IDText&gt;Amino acids in Arctic aerosols&lt;/IDText&gt;&lt;DisplayText&gt;(Scalabrin et al., 2012)&lt;/DisplayText&gt;&lt;record&gt;&lt;dates&gt;&lt;pub-dates&gt;&lt;date&gt;2012&lt;/date&gt;&lt;/pub-dates&gt;&lt;year&gt;2012&lt;/year&gt;&lt;/dates&gt;&lt;urls&gt;&lt;related-urls&gt;&lt;url&gt;&amp;lt;Go to ISI&amp;gt;://WOS:000310954400028&lt;/url&gt;&lt;/related-urls&gt;&lt;/urls&gt;&lt;isbn&gt;1680-7316&lt;/isbn&gt;&lt;titles&gt;&lt;title&gt;Amino acids in Arctic aerosols&lt;/title&gt;&lt;secondary-title&gt;Atmospheric Chemistry and Physics&lt;/secondary-title&gt;&lt;/titles&gt;&lt;pages&gt;10453-10463&lt;/pages&gt;&lt;number&gt;21&lt;/number&gt;&lt;contributors&gt;&lt;authors&gt;&lt;author&gt;Scalabrin, E.&lt;/author&gt;&lt;author&gt;Zangrando, R.&lt;/author&gt;&lt;author&gt;Barbaro, E.&lt;/author&gt;&lt;author&gt;Kehrwald, N. M.&lt;/author&gt;&lt;author&gt;Gabrieli, J.&lt;/author&gt;&lt;author&gt;Barbante, C.&lt;/author&gt;&lt;author&gt;Gambaro, A.&lt;/author&gt;&lt;/authors&gt;&lt;/contributors&gt;&lt;added-date format="utc"&gt;1385037346&lt;/added-date&gt;&lt;ref-type name="Journal Article"&gt;17&lt;/ref-type&gt;&lt;rec-number&gt;567&lt;/rec-number&gt;&lt;last-updated-date format="utc"&gt;1385043491&lt;/last-updated-date&gt;&lt;accession-num&gt;WOS:000310954400028&lt;/accession-num&gt;&lt;electronic-resource-num&gt;10.5194/acp-12-10453-2012&lt;/electronic-resource-num&gt;&lt;volume&gt;12&lt;/volume&gt;&lt;/record&gt;&lt;/Cite&gt;&lt;/EndNote&gt;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(2012)</w:t>
      </w:r>
      <w:r w:rsidR="004F1092">
        <w:rPr>
          <w:rFonts w:ascii="Times New Roman" w:hAnsi="Times New Roman" w:cs="Times New Roman"/>
          <w:color w:val="000000" w:themeColor="text1"/>
          <w:sz w:val="24"/>
          <w:szCs w:val="24"/>
          <w:lang w:val="en-GB"/>
        </w:rPr>
        <w:fldChar w:fldCharType="end"/>
      </w:r>
      <w:r w:rsidR="004B6073">
        <w:rPr>
          <w:rFonts w:ascii="Times New Roman" w:hAnsi="Times New Roman" w:cs="Times New Roman"/>
          <w:color w:val="000000" w:themeColor="text1"/>
          <w:sz w:val="24"/>
          <w:szCs w:val="24"/>
          <w:lang w:val="en-GB"/>
        </w:rPr>
        <w:t xml:space="preserve"> </w:t>
      </w:r>
      <w:r w:rsidR="0003404F">
        <w:rPr>
          <w:rFonts w:ascii="Times New Roman" w:hAnsi="Times New Roman" w:cs="Times New Roman"/>
          <w:color w:val="000000" w:themeColor="text1"/>
          <w:sz w:val="24"/>
          <w:szCs w:val="24"/>
          <w:lang w:val="en-GB"/>
        </w:rPr>
        <w:t xml:space="preserve">focused on </w:t>
      </w:r>
      <w:r>
        <w:rPr>
          <w:rFonts w:ascii="Times New Roman" w:hAnsi="Times New Roman" w:cs="Times New Roman"/>
          <w:color w:val="000000" w:themeColor="text1"/>
          <w:sz w:val="24"/>
          <w:szCs w:val="24"/>
          <w:lang w:val="en-GB"/>
        </w:rPr>
        <w:t>Arctic aerosol samples</w:t>
      </w:r>
      <w:r w:rsidR="0003404F">
        <w:rPr>
          <w:rFonts w:ascii="Times New Roman" w:hAnsi="Times New Roman" w:cs="Times New Roman"/>
          <w:color w:val="000000" w:themeColor="text1"/>
          <w:sz w:val="24"/>
          <w:szCs w:val="24"/>
          <w:lang w:val="en-GB"/>
        </w:rPr>
        <w:t>, found similar results proposing that amino acid in the polar region might be mainly emitted from marine source, in particular during the spring season.</w:t>
      </w:r>
    </w:p>
    <w:p w:rsidR="00663B41" w:rsidRDefault="00A06B0C" w:rsidP="00286443">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snow </w:t>
      </w:r>
      <w:r w:rsidR="00BD2B7E">
        <w:rPr>
          <w:rFonts w:ascii="Times New Roman" w:hAnsi="Times New Roman" w:cs="Times New Roman"/>
          <w:color w:val="000000" w:themeColor="text1"/>
          <w:sz w:val="24"/>
          <w:szCs w:val="24"/>
          <w:lang w:val="en-GB"/>
        </w:rPr>
        <w:t xml:space="preserve">deposition </w:t>
      </w:r>
      <w:r>
        <w:rPr>
          <w:rFonts w:ascii="Times New Roman" w:hAnsi="Times New Roman" w:cs="Times New Roman"/>
          <w:color w:val="000000" w:themeColor="text1"/>
          <w:sz w:val="24"/>
          <w:szCs w:val="24"/>
          <w:lang w:val="en-GB"/>
        </w:rPr>
        <w:t>reflect</w:t>
      </w:r>
      <w:r w:rsidR="00A14F9C">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 xml:space="preserve"> the average atmospheric composition</w:t>
      </w:r>
      <w:r w:rsidR="00BD2B7E">
        <w:rPr>
          <w:rFonts w:ascii="Times New Roman" w:hAnsi="Times New Roman" w:cs="Times New Roman"/>
          <w:color w:val="000000" w:themeColor="text1"/>
          <w:sz w:val="24"/>
          <w:szCs w:val="24"/>
          <w:lang w:val="en-GB"/>
        </w:rPr>
        <w:t xml:space="preserve"> and, in absence of snow melting during the summer periods, they preserve the atmospheric information into the ice cap. In particular in the polar areas</w:t>
      </w:r>
      <w:r w:rsidR="00185A15">
        <w:rPr>
          <w:rFonts w:ascii="Times New Roman" w:hAnsi="Times New Roman" w:cs="Times New Roman"/>
          <w:color w:val="000000" w:themeColor="text1"/>
          <w:sz w:val="24"/>
          <w:szCs w:val="24"/>
          <w:lang w:val="en-GB"/>
        </w:rPr>
        <w:t>,</w:t>
      </w:r>
      <w:r w:rsidR="00BD2B7E">
        <w:rPr>
          <w:rFonts w:ascii="Times New Roman" w:hAnsi="Times New Roman" w:cs="Times New Roman"/>
          <w:color w:val="000000" w:themeColor="text1"/>
          <w:sz w:val="24"/>
          <w:szCs w:val="24"/>
          <w:lang w:val="en-GB"/>
        </w:rPr>
        <w:t xml:space="preserve"> ice cap </w:t>
      </w:r>
      <w:r w:rsidR="00185A15">
        <w:rPr>
          <w:rFonts w:ascii="Times New Roman" w:hAnsi="Times New Roman" w:cs="Times New Roman"/>
          <w:color w:val="000000" w:themeColor="text1"/>
          <w:sz w:val="24"/>
          <w:szCs w:val="24"/>
          <w:lang w:val="en-GB"/>
        </w:rPr>
        <w:t>is</w:t>
      </w:r>
      <w:r w:rsidR="00BD2B7E">
        <w:rPr>
          <w:rFonts w:ascii="Times New Roman" w:hAnsi="Times New Roman" w:cs="Times New Roman"/>
          <w:color w:val="000000" w:themeColor="text1"/>
          <w:sz w:val="24"/>
          <w:szCs w:val="24"/>
          <w:lang w:val="en-GB"/>
        </w:rPr>
        <w:t xml:space="preserve"> consider</w:t>
      </w:r>
      <w:r w:rsidR="00185A15">
        <w:rPr>
          <w:rFonts w:ascii="Times New Roman" w:hAnsi="Times New Roman" w:cs="Times New Roman"/>
          <w:color w:val="000000" w:themeColor="text1"/>
          <w:sz w:val="24"/>
          <w:szCs w:val="24"/>
          <w:lang w:val="en-GB"/>
        </w:rPr>
        <w:t>ed</w:t>
      </w:r>
      <w:r w:rsidR="00BD2B7E">
        <w:rPr>
          <w:rFonts w:ascii="Times New Roman" w:hAnsi="Times New Roman" w:cs="Times New Roman"/>
          <w:color w:val="000000" w:themeColor="text1"/>
          <w:sz w:val="24"/>
          <w:szCs w:val="24"/>
          <w:lang w:val="en-GB"/>
        </w:rPr>
        <w:t xml:space="preserve"> archive of the past atmospheric composition and </w:t>
      </w:r>
      <w:r w:rsidR="00A14F9C">
        <w:rPr>
          <w:rFonts w:ascii="Times New Roman" w:hAnsi="Times New Roman" w:cs="Times New Roman"/>
          <w:color w:val="000000" w:themeColor="text1"/>
          <w:sz w:val="24"/>
          <w:szCs w:val="24"/>
          <w:lang w:val="en-GB"/>
        </w:rPr>
        <w:t>t</w:t>
      </w:r>
      <w:r w:rsidR="00BD2B7E">
        <w:rPr>
          <w:rFonts w:ascii="Times New Roman" w:hAnsi="Times New Roman" w:cs="Times New Roman"/>
          <w:color w:val="000000" w:themeColor="text1"/>
          <w:sz w:val="24"/>
          <w:szCs w:val="24"/>
          <w:lang w:val="en-GB"/>
        </w:rPr>
        <w:t xml:space="preserve">he </w:t>
      </w:r>
      <w:r w:rsidR="00A14F9C">
        <w:rPr>
          <w:rFonts w:ascii="Times New Roman" w:hAnsi="Times New Roman" w:cs="Times New Roman"/>
          <w:color w:val="000000" w:themeColor="text1"/>
          <w:sz w:val="24"/>
          <w:szCs w:val="24"/>
          <w:lang w:val="en-GB"/>
        </w:rPr>
        <w:t>i</w:t>
      </w:r>
      <w:r w:rsidR="00333FAA">
        <w:rPr>
          <w:rFonts w:ascii="Times New Roman" w:hAnsi="Times New Roman" w:cs="Times New Roman"/>
          <w:color w:val="000000" w:themeColor="text1"/>
          <w:sz w:val="24"/>
          <w:szCs w:val="24"/>
          <w:lang w:val="en-GB"/>
        </w:rPr>
        <w:t>ce cores</w:t>
      </w:r>
      <w:r w:rsidR="00BD2B7E">
        <w:rPr>
          <w:rFonts w:ascii="Times New Roman" w:hAnsi="Times New Roman" w:cs="Times New Roman"/>
          <w:color w:val="000000" w:themeColor="text1"/>
          <w:sz w:val="24"/>
          <w:szCs w:val="24"/>
          <w:lang w:val="en-GB"/>
        </w:rPr>
        <w:t xml:space="preserve"> are the common way to extract the climate information from these archives. </w:t>
      </w:r>
      <w:r w:rsidR="00021381">
        <w:rPr>
          <w:rFonts w:ascii="Times New Roman" w:hAnsi="Times New Roman" w:cs="Times New Roman"/>
          <w:color w:val="000000" w:themeColor="text1"/>
          <w:sz w:val="24"/>
          <w:szCs w:val="24"/>
          <w:lang w:val="en-GB"/>
        </w:rPr>
        <w:t>The advance in the analytical techniques is essential to discover an</w:t>
      </w:r>
      <w:r w:rsidR="00333FAA">
        <w:rPr>
          <w:rFonts w:ascii="Times New Roman" w:hAnsi="Times New Roman" w:cs="Times New Roman"/>
          <w:color w:val="000000" w:themeColor="text1"/>
          <w:sz w:val="24"/>
          <w:szCs w:val="24"/>
          <w:lang w:val="en-GB"/>
        </w:rPr>
        <w:t>d investigat</w:t>
      </w:r>
      <w:r w:rsidR="00021381">
        <w:rPr>
          <w:rFonts w:ascii="Times New Roman" w:hAnsi="Times New Roman" w:cs="Times New Roman"/>
          <w:color w:val="000000" w:themeColor="text1"/>
          <w:sz w:val="24"/>
          <w:szCs w:val="24"/>
          <w:lang w:val="en-GB"/>
        </w:rPr>
        <w:t>e new compounds (atmospheric markers) that can be used to describe specific environmental process</w:t>
      </w:r>
      <w:r w:rsidR="00A14F9C">
        <w:rPr>
          <w:rFonts w:ascii="Times New Roman" w:hAnsi="Times New Roman" w:cs="Times New Roman"/>
          <w:color w:val="000000" w:themeColor="text1"/>
          <w:sz w:val="24"/>
          <w:szCs w:val="24"/>
          <w:lang w:val="en-GB"/>
        </w:rPr>
        <w:t>es</w:t>
      </w:r>
      <w:r w:rsidR="00021381">
        <w:rPr>
          <w:rFonts w:ascii="Times New Roman" w:hAnsi="Times New Roman" w:cs="Times New Roman"/>
          <w:color w:val="000000" w:themeColor="text1"/>
          <w:sz w:val="24"/>
          <w:szCs w:val="24"/>
          <w:lang w:val="en-GB"/>
        </w:rPr>
        <w:t xml:space="preserve"> such as theoceanic </w:t>
      </w:r>
      <w:r w:rsidR="00333FAA">
        <w:rPr>
          <w:rFonts w:ascii="Times New Roman" w:hAnsi="Times New Roman" w:cs="Times New Roman"/>
          <w:color w:val="000000" w:themeColor="text1"/>
          <w:sz w:val="24"/>
          <w:szCs w:val="24"/>
          <w:lang w:val="en-GB"/>
        </w:rPr>
        <w:t>primary production.</w:t>
      </w:r>
      <w:r w:rsidR="00021381">
        <w:rPr>
          <w:rFonts w:ascii="Times New Roman" w:hAnsi="Times New Roman" w:cs="Times New Roman"/>
          <w:color w:val="000000" w:themeColor="text1"/>
          <w:sz w:val="24"/>
          <w:szCs w:val="24"/>
          <w:lang w:val="en-GB"/>
        </w:rPr>
        <w:t xml:space="preserve"> Nowadays the </w:t>
      </w:r>
      <w:r w:rsidR="00A14F9C">
        <w:rPr>
          <w:rFonts w:ascii="Times New Roman" w:hAnsi="Times New Roman" w:cs="Times New Roman"/>
          <w:color w:val="000000" w:themeColor="text1"/>
          <w:sz w:val="24"/>
          <w:szCs w:val="24"/>
          <w:lang w:val="en-GB"/>
        </w:rPr>
        <w:t>m</w:t>
      </w:r>
      <w:r w:rsidR="00333FAA">
        <w:rPr>
          <w:rFonts w:ascii="Times New Roman" w:hAnsi="Times New Roman" w:cs="Times New Roman"/>
          <w:color w:val="000000" w:themeColor="text1"/>
          <w:sz w:val="24"/>
          <w:szCs w:val="24"/>
          <w:lang w:val="en-GB"/>
        </w:rPr>
        <w:t xml:space="preserve">ethanesulfonic acid (MSA), </w:t>
      </w:r>
      <w:r w:rsidR="00333FAA" w:rsidRPr="00333FAA">
        <w:rPr>
          <w:rFonts w:ascii="Times New Roman" w:hAnsi="Times New Roman" w:cs="Times New Roman"/>
          <w:color w:val="000000" w:themeColor="text1"/>
          <w:sz w:val="24"/>
          <w:szCs w:val="24"/>
          <w:lang w:val="en-GB"/>
        </w:rPr>
        <w:t>an atmospheric</w:t>
      </w:r>
      <w:r w:rsidR="00333FAA">
        <w:rPr>
          <w:rFonts w:ascii="Times New Roman" w:hAnsi="Times New Roman" w:cs="Times New Roman"/>
          <w:color w:val="000000" w:themeColor="text1"/>
          <w:sz w:val="24"/>
          <w:szCs w:val="24"/>
          <w:lang w:val="en-GB"/>
        </w:rPr>
        <w:t xml:space="preserve"> oxidation product of dimethyl sulphide which is</w:t>
      </w:r>
      <w:r w:rsidR="00333FAA" w:rsidRPr="00333FAA">
        <w:rPr>
          <w:rFonts w:ascii="Times New Roman" w:hAnsi="Times New Roman" w:cs="Times New Roman"/>
          <w:color w:val="000000" w:themeColor="text1"/>
          <w:sz w:val="24"/>
          <w:szCs w:val="24"/>
          <w:lang w:val="en-GB"/>
        </w:rPr>
        <w:t xml:space="preserve"> produced by marine</w:t>
      </w:r>
      <w:r w:rsidR="00D45A47">
        <w:rPr>
          <w:rFonts w:ascii="Times New Roman" w:hAnsi="Times New Roman" w:cs="Times New Roman"/>
          <w:color w:val="000000" w:themeColor="text1"/>
          <w:sz w:val="24"/>
          <w:szCs w:val="24"/>
          <w:lang w:val="en-GB"/>
        </w:rPr>
        <w:t xml:space="preserve"> </w:t>
      </w:r>
      <w:r w:rsidR="00333FAA" w:rsidRPr="00333FAA">
        <w:rPr>
          <w:rFonts w:ascii="Times New Roman" w:hAnsi="Times New Roman" w:cs="Times New Roman"/>
          <w:color w:val="000000" w:themeColor="text1"/>
          <w:sz w:val="24"/>
          <w:szCs w:val="24"/>
          <w:lang w:val="en-GB"/>
        </w:rPr>
        <w:t>biota</w:t>
      </w:r>
      <w:r w:rsidR="00333FAA">
        <w:rPr>
          <w:rFonts w:ascii="Times New Roman" w:hAnsi="Times New Roman" w:cs="Times New Roman"/>
          <w:color w:val="000000" w:themeColor="text1"/>
          <w:sz w:val="24"/>
          <w:szCs w:val="24"/>
          <w:lang w:val="en-GB"/>
        </w:rPr>
        <w:t xml:space="preserve">, </w:t>
      </w:r>
      <w:r w:rsidR="00333FAA" w:rsidRPr="00333FAA">
        <w:rPr>
          <w:rFonts w:ascii="Times New Roman" w:hAnsi="Times New Roman" w:cs="Times New Roman"/>
          <w:color w:val="000000" w:themeColor="text1"/>
          <w:sz w:val="24"/>
          <w:szCs w:val="24"/>
          <w:lang w:val="en-GB"/>
        </w:rPr>
        <w:t>may indirectly reflect larger-scale changes in</w:t>
      </w:r>
      <w:r w:rsidR="00D45A47">
        <w:rPr>
          <w:rFonts w:ascii="Times New Roman" w:hAnsi="Times New Roman" w:cs="Times New Roman"/>
          <w:color w:val="000000" w:themeColor="text1"/>
          <w:sz w:val="24"/>
          <w:szCs w:val="24"/>
          <w:lang w:val="en-GB"/>
        </w:rPr>
        <w:t xml:space="preserve"> </w:t>
      </w:r>
      <w:r w:rsidR="00021381">
        <w:rPr>
          <w:rFonts w:ascii="Times New Roman" w:hAnsi="Times New Roman" w:cs="Times New Roman"/>
          <w:color w:val="000000" w:themeColor="text1"/>
          <w:sz w:val="24"/>
          <w:szCs w:val="24"/>
          <w:lang w:val="en-GB"/>
        </w:rPr>
        <w:t xml:space="preserve">primary production </w:t>
      </w:r>
      <w:r w:rsidR="00333FAA" w:rsidRPr="00333FAA">
        <w:rPr>
          <w:rFonts w:ascii="Times New Roman" w:hAnsi="Times New Roman" w:cs="Times New Roman"/>
          <w:color w:val="000000" w:themeColor="text1"/>
          <w:sz w:val="24"/>
          <w:szCs w:val="24"/>
          <w:lang w:val="en-GB"/>
        </w:rPr>
        <w:t xml:space="preserve">and </w:t>
      </w:r>
      <w:r w:rsidR="00021381">
        <w:rPr>
          <w:rFonts w:ascii="Times New Roman" w:hAnsi="Times New Roman" w:cs="Times New Roman"/>
          <w:color w:val="000000" w:themeColor="text1"/>
          <w:sz w:val="24"/>
          <w:szCs w:val="24"/>
          <w:lang w:val="en-GB"/>
        </w:rPr>
        <w:t>its concentration change in ice core archive may be used as a tracer</w:t>
      </w:r>
      <w:r w:rsidR="00D45A47">
        <w:rPr>
          <w:rFonts w:ascii="Times New Roman" w:hAnsi="Times New Roman" w:cs="Times New Roman"/>
          <w:color w:val="000000" w:themeColor="text1"/>
          <w:sz w:val="24"/>
          <w:szCs w:val="24"/>
          <w:lang w:val="en-GB"/>
        </w:rPr>
        <w:t xml:space="preserve"> to</w:t>
      </w:r>
      <w:r w:rsidR="00021381">
        <w:rPr>
          <w:rFonts w:ascii="Times New Roman" w:hAnsi="Times New Roman" w:cs="Times New Roman"/>
          <w:color w:val="000000" w:themeColor="text1"/>
          <w:sz w:val="24"/>
          <w:szCs w:val="24"/>
          <w:lang w:val="en-GB"/>
        </w:rPr>
        <w:t xml:space="preserve"> evaluate the past change in marine productivity</w:t>
      </w:r>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fldData xml:space="preserve">PEVuZE5vdGU+PENpdGU+PEF1dGhvcj5PJmFwb3M7RHd5ZXI8L0F1dGhvcj48WWVhcj4yMDAwPC9Z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PEVuZE5vdGU+PENpdGU+PEF1dGhvcj5PJmFwb3M7RHd5ZXI8L0F1dGhvcj48WWVhcj4yMDAwPC9Z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(Isaksson et al., 2005; O'Dwyer et al., 2000)</w:t>
      </w:r>
      <w:r w:rsidR="004F1092">
        <w:rPr>
          <w:rFonts w:ascii="Times New Roman" w:hAnsi="Times New Roman" w:cs="Times New Roman"/>
          <w:color w:val="000000" w:themeColor="text1"/>
          <w:sz w:val="24"/>
          <w:szCs w:val="24"/>
          <w:lang w:val="en-GB"/>
        </w:rPr>
        <w:fldChar w:fldCharType="end"/>
      </w:r>
      <w:r w:rsidR="001501B9">
        <w:rPr>
          <w:rFonts w:ascii="Times New Roman" w:hAnsi="Times New Roman" w:cs="Times New Roman"/>
          <w:color w:val="000000" w:themeColor="text1"/>
          <w:sz w:val="24"/>
          <w:szCs w:val="24"/>
          <w:lang w:val="en-GB"/>
        </w:rPr>
        <w:t xml:space="preserve">. </w:t>
      </w:r>
      <w:r w:rsidR="00021381">
        <w:rPr>
          <w:rFonts w:ascii="Times New Roman" w:hAnsi="Times New Roman" w:cs="Times New Roman"/>
          <w:color w:val="000000" w:themeColor="text1"/>
          <w:sz w:val="24"/>
          <w:szCs w:val="24"/>
          <w:lang w:val="en-GB"/>
        </w:rPr>
        <w:t xml:space="preserve">MSA </w:t>
      </w:r>
      <w:r w:rsidR="0037337C">
        <w:rPr>
          <w:rFonts w:ascii="Times New Roman" w:hAnsi="Times New Roman" w:cs="Times New Roman"/>
          <w:color w:val="000000" w:themeColor="text1"/>
          <w:sz w:val="24"/>
          <w:szCs w:val="24"/>
          <w:lang w:val="en-GB"/>
        </w:rPr>
        <w:t xml:space="preserve">is produced by the marine biota but its concentration </w:t>
      </w:r>
      <w:r w:rsidR="00021381">
        <w:rPr>
          <w:rFonts w:ascii="Times New Roman" w:hAnsi="Times New Roman" w:cs="Times New Roman"/>
          <w:color w:val="000000" w:themeColor="text1"/>
          <w:sz w:val="24"/>
          <w:szCs w:val="24"/>
          <w:lang w:val="en-GB"/>
        </w:rPr>
        <w:t xml:space="preserve">could be </w:t>
      </w:r>
      <w:r w:rsidR="003E46DF">
        <w:rPr>
          <w:rFonts w:ascii="Times New Roman" w:hAnsi="Times New Roman" w:cs="Times New Roman"/>
          <w:color w:val="000000" w:themeColor="text1"/>
          <w:sz w:val="24"/>
          <w:szCs w:val="24"/>
          <w:lang w:val="en-GB"/>
        </w:rPr>
        <w:t>influence</w:t>
      </w:r>
      <w:r w:rsidR="0037337C">
        <w:rPr>
          <w:rFonts w:ascii="Times New Roman" w:hAnsi="Times New Roman" w:cs="Times New Roman"/>
          <w:color w:val="000000" w:themeColor="text1"/>
          <w:sz w:val="24"/>
          <w:szCs w:val="24"/>
          <w:lang w:val="en-GB"/>
        </w:rPr>
        <w:t>d</w:t>
      </w:r>
      <w:r w:rsidR="00021381">
        <w:rPr>
          <w:rFonts w:ascii="Times New Roman" w:hAnsi="Times New Roman" w:cs="Times New Roman"/>
          <w:color w:val="000000" w:themeColor="text1"/>
          <w:sz w:val="24"/>
          <w:szCs w:val="24"/>
          <w:lang w:val="en-GB"/>
        </w:rPr>
        <w:t xml:space="preserve"> by other environmental parameter</w:t>
      </w:r>
      <w:r w:rsidR="0037337C">
        <w:rPr>
          <w:rFonts w:ascii="Times New Roman" w:hAnsi="Times New Roman" w:cs="Times New Roman"/>
          <w:color w:val="000000" w:themeColor="text1"/>
          <w:sz w:val="24"/>
          <w:szCs w:val="24"/>
          <w:lang w:val="en-GB"/>
        </w:rPr>
        <w:t>s</w:t>
      </w:r>
      <w:r w:rsidR="00021381">
        <w:rPr>
          <w:rFonts w:ascii="Times New Roman" w:hAnsi="Times New Roman" w:cs="Times New Roman"/>
          <w:color w:val="000000" w:themeColor="text1"/>
          <w:sz w:val="24"/>
          <w:szCs w:val="24"/>
          <w:lang w:val="en-GB"/>
        </w:rPr>
        <w:t xml:space="preserve"> such as the changes in the sea ice extension</w:t>
      </w:r>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fldData xml:space="preserve">PEVuZE5vdGU+PENpdGU+PEF1dGhvcj5Jc2Frc3NvbjwvQXV0aG9yPjxZZWFyPjIwMDU8L1llYXI+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PEVuZE5vdGU+PENpdGU+PEF1dGhvcj5Jc2Frc3NvbjwvQXV0aG9yPjxZZWFyPjIwMDU8L1llYXI+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(Curran et al., 2003; Isaksson et al., 2005)</w:t>
      </w:r>
      <w:r w:rsidR="004F1092">
        <w:rPr>
          <w:rFonts w:ascii="Times New Roman" w:hAnsi="Times New Roman" w:cs="Times New Roman"/>
          <w:color w:val="000000" w:themeColor="text1"/>
          <w:sz w:val="24"/>
          <w:szCs w:val="24"/>
          <w:lang w:val="en-GB"/>
        </w:rPr>
        <w:fldChar w:fldCharType="end"/>
      </w:r>
      <w:r w:rsidR="00021381">
        <w:rPr>
          <w:rFonts w:ascii="Times New Roman" w:hAnsi="Times New Roman" w:cs="Times New Roman"/>
          <w:color w:val="000000" w:themeColor="text1"/>
          <w:sz w:val="24"/>
          <w:szCs w:val="24"/>
          <w:lang w:val="en-GB"/>
        </w:rPr>
        <w:t xml:space="preserve">. Additionally </w:t>
      </w:r>
      <w:r w:rsidR="00940EE2">
        <w:rPr>
          <w:rFonts w:ascii="Times New Roman" w:hAnsi="Times New Roman" w:cs="Times New Roman"/>
          <w:color w:val="000000" w:themeColor="text1"/>
          <w:sz w:val="24"/>
          <w:szCs w:val="24"/>
          <w:lang w:val="en-GB"/>
        </w:rPr>
        <w:t>Abram et al.</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&lt;EndNote&gt;&lt;Cite&gt;&lt;Author&gt;Abram&lt;/Author&gt;&lt;Year&gt;2008&lt;/Year&gt;&lt;IDText&gt;The preservation of methanesulphonic acid in frozen ice-core samples&lt;/IDText&gt;&lt;DisplayText&gt;(Abram et al., 2008)&lt;/DisplayText&gt;&lt;record&gt;&lt;urls&gt;&lt;related-urls&gt;&lt;url&gt;&amp;lt;Go to ISI&amp;gt;://WOS:000261076300011&lt;/url&gt;&lt;/related-urls&gt;&lt;/urls&gt;&lt;isbn&gt;0022-1430&lt;/isbn&gt;&lt;titles&gt;&lt;title&gt;The preservation of methanesulphonic acid in frozen ice-core samples&lt;/title&gt;&lt;secondary-title&gt;Journal of Glaciology&lt;/secondary-title&gt;&lt;/titles&gt;&lt;pages&gt;680-684&lt;/pages&gt;&lt;number&gt;187&lt;/number&gt;&lt;contributors&gt;&lt;authors&gt;&lt;author&gt;Abram, N. J.&lt;/author&gt;&lt;author&gt;Curran, M. A. J.&lt;/author&gt;&lt;author&gt;Mulvaney, R.&lt;/author&gt;&lt;author&gt;Vance, T.&lt;/author&gt;&lt;/authors&gt;&lt;/contributors&gt;&lt;added-date format="utc"&gt;1487935906&lt;/added-date&gt;&lt;ref-type name="Journal Article"&gt;17&lt;/ref-type&gt;&lt;dates&gt;&lt;year&gt;2008&lt;/year&gt;&lt;/dates&gt;&lt;rec-number&gt;913&lt;/rec-number&gt;&lt;last-updated-date format="utc"&gt;1487935906&lt;/last-updated-date&gt;&lt;accession-num&gt;WOS:000261076300011&lt;/accession-num&gt;&lt;electronic-resource-num&gt;10.3189/002214308786570890&lt;/electronic-resource-num&gt;&lt;volume&gt;54&lt;/volume&gt;&lt;/record&gt;&lt;/Cite&gt;&lt;/EndNote&gt;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(2008)</w:t>
      </w:r>
      <w:r w:rsidR="004F1092">
        <w:rPr>
          <w:rFonts w:ascii="Times New Roman" w:hAnsi="Times New Roman" w:cs="Times New Roman"/>
          <w:color w:val="000000" w:themeColor="text1"/>
          <w:sz w:val="24"/>
          <w:szCs w:val="24"/>
          <w:lang w:val="en-GB"/>
        </w:rPr>
        <w:fldChar w:fldCharType="end"/>
      </w:r>
      <w:r w:rsidR="00940EE2">
        <w:rPr>
          <w:rFonts w:ascii="Times New Roman" w:hAnsi="Times New Roman" w:cs="Times New Roman"/>
          <w:color w:val="000000" w:themeColor="text1"/>
          <w:sz w:val="24"/>
          <w:szCs w:val="24"/>
          <w:lang w:val="en-GB"/>
        </w:rPr>
        <w:t xml:space="preserve"> suggested that </w:t>
      </w:r>
      <w:r w:rsidR="00940EE2" w:rsidRPr="00940EE2">
        <w:rPr>
          <w:rFonts w:ascii="Times New Roman" w:hAnsi="Times New Roman" w:cs="Times New Roman"/>
          <w:color w:val="000000" w:themeColor="text1"/>
          <w:sz w:val="24"/>
          <w:szCs w:val="24"/>
          <w:lang w:val="en-GB"/>
        </w:rPr>
        <w:t>MSA is able to diffuse through solid ic</w:t>
      </w:r>
      <w:r w:rsidR="00940EE2">
        <w:rPr>
          <w:rFonts w:ascii="Times New Roman" w:hAnsi="Times New Roman" w:cs="Times New Roman"/>
          <w:color w:val="000000" w:themeColor="text1"/>
          <w:sz w:val="24"/>
          <w:szCs w:val="24"/>
          <w:lang w:val="en-GB"/>
        </w:rPr>
        <w:t xml:space="preserve">e cores although they demonstrated that its </w:t>
      </w:r>
      <w:r w:rsidR="00940EE2" w:rsidRPr="00940EE2">
        <w:rPr>
          <w:rFonts w:ascii="Times New Roman" w:hAnsi="Times New Roman" w:cs="Times New Roman"/>
          <w:color w:val="000000" w:themeColor="text1"/>
          <w:sz w:val="24"/>
          <w:szCs w:val="24"/>
          <w:lang w:val="en-GB"/>
        </w:rPr>
        <w:t>records variability and concentration were preserved even over storage periods of</w:t>
      </w:r>
      <w:r w:rsidR="00D45A47">
        <w:rPr>
          <w:rFonts w:ascii="Times New Roman" w:hAnsi="Times New Roman" w:cs="Times New Roman"/>
          <w:color w:val="000000" w:themeColor="text1"/>
          <w:sz w:val="24"/>
          <w:szCs w:val="24"/>
          <w:lang w:val="en-GB"/>
        </w:rPr>
        <w:t xml:space="preserve"> </w:t>
      </w:r>
      <w:r w:rsidR="00940EE2" w:rsidRPr="00940EE2">
        <w:rPr>
          <w:rFonts w:ascii="Times New Roman" w:hAnsi="Times New Roman" w:cs="Times New Roman"/>
          <w:color w:val="000000" w:themeColor="text1"/>
          <w:sz w:val="24"/>
          <w:szCs w:val="24"/>
          <w:lang w:val="en-GB"/>
        </w:rPr>
        <w:t>15</w:t>
      </w:r>
      <w:r w:rsidR="00D45A47">
        <w:rPr>
          <w:rFonts w:ascii="Times New Roman" w:hAnsi="Times New Roman" w:cs="Times New Roman"/>
          <w:color w:val="000000" w:themeColor="text1"/>
          <w:sz w:val="24"/>
          <w:szCs w:val="24"/>
          <w:lang w:val="en-GB"/>
        </w:rPr>
        <w:t xml:space="preserve"> </w:t>
      </w:r>
      <w:r w:rsidR="00940EE2" w:rsidRPr="00940EE2">
        <w:rPr>
          <w:rFonts w:ascii="Times New Roman" w:hAnsi="Times New Roman" w:cs="Times New Roman"/>
          <w:color w:val="000000" w:themeColor="text1"/>
          <w:sz w:val="24"/>
          <w:szCs w:val="24"/>
          <w:lang w:val="en-GB"/>
        </w:rPr>
        <w:t>years</w:t>
      </w:r>
      <w:r w:rsidR="00940EE2">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0037337C">
        <w:rPr>
          <w:rFonts w:ascii="Times New Roman" w:hAnsi="Times New Roman" w:cs="Times New Roman"/>
          <w:color w:val="000000" w:themeColor="text1"/>
          <w:sz w:val="24"/>
          <w:szCs w:val="24"/>
          <w:lang w:val="en-GB"/>
        </w:rPr>
        <w:t xml:space="preserve">The determination of </w:t>
      </w:r>
      <w:r w:rsidR="003E46DF">
        <w:rPr>
          <w:rFonts w:ascii="Times New Roman" w:hAnsi="Times New Roman" w:cs="Times New Roman"/>
          <w:color w:val="000000" w:themeColor="text1"/>
          <w:sz w:val="24"/>
          <w:szCs w:val="24"/>
          <w:lang w:val="en-GB"/>
        </w:rPr>
        <w:t>another class of compound</w:t>
      </w:r>
      <w:r w:rsidR="00A14F9C">
        <w:rPr>
          <w:rFonts w:ascii="Times New Roman" w:hAnsi="Times New Roman" w:cs="Times New Roman"/>
          <w:color w:val="000000" w:themeColor="text1"/>
          <w:sz w:val="24"/>
          <w:szCs w:val="24"/>
          <w:lang w:val="en-GB"/>
        </w:rPr>
        <w:t>s</w:t>
      </w:r>
      <w:r w:rsidR="0037337C">
        <w:rPr>
          <w:rFonts w:ascii="Times New Roman" w:hAnsi="Times New Roman" w:cs="Times New Roman"/>
          <w:color w:val="000000" w:themeColor="text1"/>
          <w:sz w:val="24"/>
          <w:szCs w:val="24"/>
          <w:lang w:val="en-GB"/>
        </w:rPr>
        <w:t xml:space="preserve">, </w:t>
      </w:r>
      <w:r w:rsidR="003E46DF">
        <w:rPr>
          <w:rFonts w:ascii="Times New Roman" w:hAnsi="Times New Roman" w:cs="Times New Roman"/>
          <w:color w:val="000000" w:themeColor="text1"/>
          <w:sz w:val="24"/>
          <w:szCs w:val="24"/>
          <w:lang w:val="en-GB"/>
        </w:rPr>
        <w:t xml:space="preserve">able to give </w:t>
      </w:r>
      <w:r w:rsidR="00A14F9C">
        <w:rPr>
          <w:rFonts w:ascii="Times New Roman" w:hAnsi="Times New Roman" w:cs="Times New Roman"/>
          <w:color w:val="000000" w:themeColor="text1"/>
          <w:sz w:val="24"/>
          <w:szCs w:val="24"/>
          <w:lang w:val="en-GB"/>
        </w:rPr>
        <w:t xml:space="preserve">an </w:t>
      </w:r>
      <w:r w:rsidR="003E46DF">
        <w:rPr>
          <w:rFonts w:ascii="Times New Roman" w:hAnsi="Times New Roman" w:cs="Times New Roman"/>
          <w:color w:val="000000" w:themeColor="text1"/>
          <w:sz w:val="24"/>
          <w:szCs w:val="24"/>
          <w:lang w:val="en-GB"/>
        </w:rPr>
        <w:lastRenderedPageBreak/>
        <w:t>indication of past marine productivity</w:t>
      </w:r>
      <w:r w:rsidR="0037337C">
        <w:rPr>
          <w:rFonts w:ascii="Times New Roman" w:hAnsi="Times New Roman" w:cs="Times New Roman"/>
          <w:color w:val="000000" w:themeColor="text1"/>
          <w:sz w:val="24"/>
          <w:szCs w:val="24"/>
          <w:lang w:val="en-GB"/>
        </w:rPr>
        <w:t>,</w:t>
      </w:r>
      <w:r w:rsidR="003E46DF">
        <w:rPr>
          <w:rFonts w:ascii="Times New Roman" w:hAnsi="Times New Roman" w:cs="Times New Roman"/>
          <w:color w:val="000000" w:themeColor="text1"/>
          <w:sz w:val="24"/>
          <w:szCs w:val="24"/>
          <w:lang w:val="en-GB"/>
        </w:rPr>
        <w:t xml:space="preserve"> is crucial since the changes in primary production could influences </w:t>
      </w:r>
      <w:r w:rsidR="00DD2E39">
        <w:rPr>
          <w:rFonts w:ascii="Times New Roman" w:hAnsi="Times New Roman" w:cs="Times New Roman"/>
          <w:color w:val="000000" w:themeColor="text1"/>
          <w:sz w:val="24"/>
          <w:szCs w:val="24"/>
          <w:lang w:val="en-GB"/>
        </w:rPr>
        <w:t>the CO</w:t>
      </w:r>
      <w:r w:rsidR="00DD2E39" w:rsidRPr="00A14F9C">
        <w:rPr>
          <w:rFonts w:ascii="Times New Roman" w:hAnsi="Times New Roman" w:cs="Times New Roman"/>
          <w:color w:val="000000" w:themeColor="text1"/>
          <w:sz w:val="24"/>
          <w:szCs w:val="24"/>
          <w:vertAlign w:val="subscript"/>
          <w:lang w:val="en-GB"/>
        </w:rPr>
        <w:t>2</w:t>
      </w:r>
      <w:r w:rsidR="00DD2E39">
        <w:rPr>
          <w:rFonts w:ascii="Times New Roman" w:hAnsi="Times New Roman" w:cs="Times New Roman"/>
          <w:color w:val="000000" w:themeColor="text1"/>
          <w:sz w:val="24"/>
          <w:szCs w:val="24"/>
          <w:lang w:val="en-GB"/>
        </w:rPr>
        <w:t xml:space="preserve"> sequestration into the ocean and hence affect the radiative forcing of the earth atmosphere. Amino acids are a class of compound</w:t>
      </w:r>
      <w:r w:rsidR="0037337C">
        <w:rPr>
          <w:rFonts w:ascii="Times New Roman" w:hAnsi="Times New Roman" w:cs="Times New Roman"/>
          <w:color w:val="000000" w:themeColor="text1"/>
          <w:sz w:val="24"/>
          <w:szCs w:val="24"/>
          <w:lang w:val="en-GB"/>
        </w:rPr>
        <w:t>s</w:t>
      </w:r>
      <w:r w:rsidR="00DD2E39">
        <w:rPr>
          <w:rFonts w:ascii="Times New Roman" w:hAnsi="Times New Roman" w:cs="Times New Roman"/>
          <w:color w:val="000000" w:themeColor="text1"/>
          <w:sz w:val="24"/>
          <w:szCs w:val="24"/>
          <w:lang w:val="en-GB"/>
        </w:rPr>
        <w:t xml:space="preserve"> linked with the oceanic primary production and their discover in the Antarctic and Arctic aerosol</w:t>
      </w:r>
      <w:r w:rsidR="00D45A47">
        <w:rPr>
          <w:rFonts w:ascii="Times New Roman" w:hAnsi="Times New Roman" w:cs="Times New Roman"/>
          <w:color w:val="000000" w:themeColor="text1"/>
          <w:sz w:val="24"/>
          <w:szCs w:val="24"/>
          <w:lang w:val="en-GB"/>
        </w:rPr>
        <w:t xml:space="preserve"> </w:t>
      </w:r>
      <w:r w:rsidR="00DD2E39">
        <w:rPr>
          <w:rFonts w:ascii="Times New Roman" w:hAnsi="Times New Roman" w:cs="Times New Roman"/>
          <w:color w:val="000000" w:themeColor="text1"/>
          <w:sz w:val="24"/>
          <w:szCs w:val="24"/>
          <w:lang w:val="en-GB"/>
        </w:rPr>
        <w:t>suggest</w:t>
      </w:r>
      <w:r w:rsidR="0037337C">
        <w:rPr>
          <w:rFonts w:ascii="Times New Roman" w:hAnsi="Times New Roman" w:cs="Times New Roman"/>
          <w:color w:val="000000" w:themeColor="text1"/>
          <w:sz w:val="24"/>
          <w:szCs w:val="24"/>
          <w:lang w:val="en-GB"/>
        </w:rPr>
        <w:t>s</w:t>
      </w:r>
      <w:r w:rsidR="00DD2E39">
        <w:rPr>
          <w:rFonts w:ascii="Times New Roman" w:hAnsi="Times New Roman" w:cs="Times New Roman"/>
          <w:color w:val="000000" w:themeColor="text1"/>
          <w:sz w:val="24"/>
          <w:szCs w:val="24"/>
          <w:lang w:val="en-GB"/>
        </w:rPr>
        <w:t xml:space="preserve"> that they can be present in the ice archive and reflect the changes in the marine productivity. </w:t>
      </w:r>
    </w:p>
    <w:p w:rsidR="00940EE2" w:rsidRDefault="00286443" w:rsidP="00286443">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w:t>
      </w:r>
      <w:r w:rsidR="00DD2E39">
        <w:rPr>
          <w:rFonts w:ascii="Times New Roman" w:hAnsi="Times New Roman" w:cs="Times New Roman"/>
          <w:color w:val="000000" w:themeColor="text1"/>
          <w:sz w:val="24"/>
          <w:szCs w:val="24"/>
          <w:lang w:val="en-GB"/>
        </w:rPr>
        <w:t xml:space="preserve">aim of this </w:t>
      </w:r>
      <w:r w:rsidR="005B4E0D">
        <w:rPr>
          <w:rFonts w:ascii="Times New Roman" w:hAnsi="Times New Roman" w:cs="Times New Roman"/>
          <w:color w:val="000000" w:themeColor="text1"/>
          <w:sz w:val="24"/>
          <w:szCs w:val="24"/>
          <w:lang w:val="en-GB"/>
        </w:rPr>
        <w:t>work</w:t>
      </w:r>
      <w:r>
        <w:rPr>
          <w:rFonts w:ascii="Times New Roman" w:hAnsi="Times New Roman" w:cs="Times New Roman"/>
          <w:color w:val="000000" w:themeColor="text1"/>
          <w:sz w:val="24"/>
          <w:szCs w:val="24"/>
          <w:lang w:val="en-GB"/>
        </w:rPr>
        <w:t xml:space="preserve"> was </w:t>
      </w:r>
      <w:r w:rsidR="00021381">
        <w:rPr>
          <w:rFonts w:ascii="Times New Roman" w:hAnsi="Times New Roman" w:cs="Times New Roman"/>
          <w:color w:val="000000" w:themeColor="text1"/>
          <w:sz w:val="24"/>
          <w:szCs w:val="24"/>
          <w:lang w:val="en-GB"/>
        </w:rPr>
        <w:t>d</w:t>
      </w:r>
      <w:r>
        <w:rPr>
          <w:rFonts w:ascii="Times New Roman" w:hAnsi="Times New Roman" w:cs="Times New Roman"/>
          <w:color w:val="000000" w:themeColor="text1"/>
          <w:sz w:val="24"/>
          <w:szCs w:val="24"/>
          <w:lang w:val="en-GB"/>
        </w:rPr>
        <w:t xml:space="preserve">evelop an analytical method </w:t>
      </w:r>
      <w:r w:rsidR="00DD2E39">
        <w:rPr>
          <w:rFonts w:ascii="Times New Roman" w:hAnsi="Times New Roman" w:cs="Times New Roman"/>
          <w:color w:val="000000" w:themeColor="text1"/>
          <w:sz w:val="24"/>
          <w:szCs w:val="24"/>
          <w:lang w:val="en-GB"/>
        </w:rPr>
        <w:t>based on a coupled method betw</w:t>
      </w:r>
      <w:r w:rsidR="00B66AF8">
        <w:rPr>
          <w:rFonts w:ascii="Times New Roman" w:hAnsi="Times New Roman" w:cs="Times New Roman"/>
          <w:color w:val="000000" w:themeColor="text1"/>
          <w:sz w:val="24"/>
          <w:szCs w:val="24"/>
          <w:lang w:val="en-GB"/>
        </w:rPr>
        <w:t>e</w:t>
      </w:r>
      <w:r w:rsidR="00DD2E39">
        <w:rPr>
          <w:rFonts w:ascii="Times New Roman" w:hAnsi="Times New Roman" w:cs="Times New Roman"/>
          <w:color w:val="000000" w:themeColor="text1"/>
          <w:sz w:val="24"/>
          <w:szCs w:val="24"/>
          <w:lang w:val="en-GB"/>
        </w:rPr>
        <w:t xml:space="preserve">en </w:t>
      </w:r>
      <w:r w:rsidR="00A14F9C">
        <w:rPr>
          <w:rFonts w:ascii="Times New Roman" w:hAnsi="Times New Roman" w:cs="Times New Roman"/>
          <w:color w:val="000000" w:themeColor="text1"/>
          <w:sz w:val="24"/>
          <w:szCs w:val="24"/>
          <w:lang w:val="en-GB"/>
        </w:rPr>
        <w:t xml:space="preserve">liquid chromatography coupled with tandem mass spectrometry </w:t>
      </w:r>
      <w:r w:rsidR="00DD2E39">
        <w:rPr>
          <w:rFonts w:ascii="Times New Roman" w:hAnsi="Times New Roman" w:cs="Times New Roman"/>
          <w:color w:val="000000" w:themeColor="text1"/>
          <w:sz w:val="24"/>
          <w:szCs w:val="24"/>
          <w:lang w:val="en-GB"/>
        </w:rPr>
        <w:t>to</w:t>
      </w:r>
      <w:r>
        <w:rPr>
          <w:rFonts w:ascii="Times New Roman" w:hAnsi="Times New Roman" w:cs="Times New Roman"/>
          <w:color w:val="000000" w:themeColor="text1"/>
          <w:sz w:val="24"/>
          <w:szCs w:val="24"/>
          <w:lang w:val="en-GB"/>
        </w:rPr>
        <w:t xml:space="preserve"> determine amino acids in the snow and ice core samples. </w:t>
      </w:r>
      <w:r w:rsidR="00DD2E39">
        <w:rPr>
          <w:rFonts w:ascii="Times New Roman" w:hAnsi="Times New Roman" w:cs="Times New Roman"/>
          <w:color w:val="000000" w:themeColor="text1"/>
          <w:sz w:val="24"/>
          <w:szCs w:val="24"/>
          <w:lang w:val="en-GB"/>
        </w:rPr>
        <w:t xml:space="preserve">Amino acid determination in polar snow and ice samples is challenging since </w:t>
      </w:r>
      <w:r w:rsidR="00D45A47">
        <w:rPr>
          <w:rFonts w:ascii="Times New Roman" w:hAnsi="Times New Roman" w:cs="Times New Roman"/>
          <w:color w:val="000000" w:themeColor="text1"/>
          <w:sz w:val="24"/>
          <w:szCs w:val="24"/>
          <w:lang w:val="en-GB"/>
        </w:rPr>
        <w:t xml:space="preserve">their concentration in the </w:t>
      </w:r>
      <w:proofErr w:type="spellStart"/>
      <w:r w:rsidR="00D45A47">
        <w:rPr>
          <w:rFonts w:ascii="Times New Roman" w:hAnsi="Times New Roman" w:cs="Times New Roman"/>
          <w:color w:val="000000" w:themeColor="text1"/>
          <w:sz w:val="24"/>
          <w:szCs w:val="24"/>
          <w:lang w:val="en-GB"/>
        </w:rPr>
        <w:t>nano</w:t>
      </w:r>
      <w:r w:rsidR="00DD2E39">
        <w:rPr>
          <w:rFonts w:ascii="Times New Roman" w:hAnsi="Times New Roman" w:cs="Times New Roman"/>
          <w:color w:val="000000" w:themeColor="text1"/>
          <w:sz w:val="24"/>
          <w:szCs w:val="24"/>
          <w:lang w:val="en-GB"/>
        </w:rPr>
        <w:t>gram</w:t>
      </w:r>
      <w:proofErr w:type="spellEnd"/>
      <w:r w:rsidR="00DD2E39">
        <w:rPr>
          <w:rFonts w:ascii="Times New Roman" w:hAnsi="Times New Roman" w:cs="Times New Roman"/>
          <w:color w:val="000000" w:themeColor="text1"/>
          <w:sz w:val="24"/>
          <w:szCs w:val="24"/>
          <w:lang w:val="en-GB"/>
        </w:rPr>
        <w:t xml:space="preserve"> per gram level, and for its possible</w:t>
      </w:r>
      <w:r w:rsidR="00D45A47">
        <w:rPr>
          <w:rFonts w:ascii="Times New Roman" w:hAnsi="Times New Roman" w:cs="Times New Roman"/>
          <w:color w:val="000000" w:themeColor="text1"/>
          <w:sz w:val="24"/>
          <w:szCs w:val="24"/>
          <w:lang w:val="en-GB"/>
        </w:rPr>
        <w:t xml:space="preserve"> </w:t>
      </w:r>
      <w:r w:rsidR="00DD2E39">
        <w:rPr>
          <w:rFonts w:ascii="Times New Roman" w:hAnsi="Times New Roman" w:cs="Times New Roman"/>
          <w:color w:val="000000" w:themeColor="text1"/>
          <w:sz w:val="24"/>
          <w:szCs w:val="24"/>
          <w:lang w:val="en-GB"/>
        </w:rPr>
        <w:t xml:space="preserve">contamination due to the samples manipulation. </w:t>
      </w:r>
    </w:p>
    <w:p w:rsidR="00734544" w:rsidRDefault="005B4E0D" w:rsidP="00286443">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method </w:t>
      </w:r>
      <w:r w:rsidR="00DD2E39">
        <w:rPr>
          <w:rFonts w:ascii="Times New Roman" w:hAnsi="Times New Roman" w:cs="Times New Roman"/>
          <w:color w:val="000000" w:themeColor="text1"/>
          <w:sz w:val="24"/>
          <w:szCs w:val="24"/>
          <w:lang w:val="en-GB"/>
        </w:rPr>
        <w:t xml:space="preserve">developed </w:t>
      </w:r>
      <w:r>
        <w:rPr>
          <w:rFonts w:ascii="Times New Roman" w:hAnsi="Times New Roman" w:cs="Times New Roman"/>
          <w:color w:val="000000" w:themeColor="text1"/>
          <w:sz w:val="24"/>
          <w:szCs w:val="24"/>
          <w:lang w:val="en-GB"/>
        </w:rPr>
        <w:t xml:space="preserve">was applied to a shallow firn core recovered in April 2015 from the Holtedahlfonna glacier </w:t>
      </w:r>
      <w:r w:rsidR="00EB3880">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Svalbard Islands</w:t>
      </w:r>
      <w:r w:rsidR="00EB3880">
        <w:rPr>
          <w:rFonts w:ascii="Times New Roman" w:hAnsi="Times New Roman" w:cs="Times New Roman"/>
          <w:color w:val="000000" w:themeColor="text1"/>
          <w:sz w:val="24"/>
          <w:szCs w:val="24"/>
          <w:lang w:val="en-GB"/>
        </w:rPr>
        <w:t>)</w:t>
      </w:r>
      <w:r w:rsidR="00DD2E39">
        <w:rPr>
          <w:rFonts w:ascii="Times New Roman" w:hAnsi="Times New Roman" w:cs="Times New Roman"/>
          <w:color w:val="000000" w:themeColor="text1"/>
          <w:sz w:val="24"/>
          <w:szCs w:val="24"/>
          <w:lang w:val="en-GB"/>
        </w:rPr>
        <w:t xml:space="preserve"> and to snow surface samples</w:t>
      </w:r>
      <w:r w:rsidR="00EB3880">
        <w:rPr>
          <w:rFonts w:ascii="Times New Roman" w:hAnsi="Times New Roman" w:cs="Times New Roman"/>
          <w:color w:val="000000" w:themeColor="text1"/>
          <w:sz w:val="24"/>
          <w:szCs w:val="24"/>
          <w:lang w:val="en-GB"/>
        </w:rPr>
        <w:t xml:space="preserve">collect close to the </w:t>
      </w:r>
      <w:proofErr w:type="spellStart"/>
      <w:r w:rsidR="00EB3880">
        <w:rPr>
          <w:rFonts w:ascii="Times New Roman" w:hAnsi="Times New Roman" w:cs="Times New Roman"/>
          <w:color w:val="000000" w:themeColor="text1"/>
          <w:sz w:val="24"/>
          <w:szCs w:val="24"/>
          <w:lang w:val="en-GB"/>
        </w:rPr>
        <w:t>Ny-Alesund</w:t>
      </w:r>
      <w:proofErr w:type="spellEnd"/>
      <w:r w:rsidR="00EB3880">
        <w:rPr>
          <w:rFonts w:ascii="Times New Roman" w:hAnsi="Times New Roman" w:cs="Times New Roman"/>
          <w:color w:val="000000" w:themeColor="text1"/>
          <w:sz w:val="24"/>
          <w:szCs w:val="24"/>
          <w:lang w:val="en-GB"/>
        </w:rPr>
        <w:t xml:space="preserve"> research facility, </w:t>
      </w:r>
      <w:r w:rsidR="00DD2E39">
        <w:rPr>
          <w:rFonts w:ascii="Times New Roman" w:hAnsi="Times New Roman" w:cs="Times New Roman"/>
          <w:color w:val="000000" w:themeColor="text1"/>
          <w:sz w:val="24"/>
          <w:szCs w:val="24"/>
          <w:lang w:val="en-GB"/>
        </w:rPr>
        <w:t>in order to evaluate theirbehaviour after the deposition into the snow surface. The shallow core</w:t>
      </w:r>
      <w:r w:rsidR="003B4F93">
        <w:rPr>
          <w:rFonts w:ascii="Times New Roman" w:hAnsi="Times New Roman" w:cs="Times New Roman"/>
          <w:color w:val="000000" w:themeColor="text1"/>
          <w:sz w:val="24"/>
          <w:szCs w:val="24"/>
          <w:lang w:val="en-GB"/>
        </w:rPr>
        <w:t xml:space="preserve"> have been date</w:t>
      </w:r>
      <w:r w:rsidR="0037337C">
        <w:rPr>
          <w:rFonts w:ascii="Times New Roman" w:hAnsi="Times New Roman" w:cs="Times New Roman"/>
          <w:color w:val="000000" w:themeColor="text1"/>
          <w:sz w:val="24"/>
          <w:szCs w:val="24"/>
          <w:lang w:val="en-GB"/>
        </w:rPr>
        <w:t>d</w:t>
      </w:r>
      <w:r w:rsidR="003B4F93">
        <w:rPr>
          <w:rFonts w:ascii="Times New Roman" w:hAnsi="Times New Roman" w:cs="Times New Roman"/>
          <w:color w:val="000000" w:themeColor="text1"/>
          <w:sz w:val="24"/>
          <w:szCs w:val="24"/>
          <w:lang w:val="en-GB"/>
        </w:rPr>
        <w:t xml:space="preserve"> using the </w:t>
      </w:r>
      <w:r w:rsidR="00B66AF8">
        <w:rPr>
          <w:rFonts w:ascii="Times New Roman" w:hAnsi="Times New Roman" w:cs="Times New Roman"/>
          <w:color w:val="000000" w:themeColor="text1"/>
          <w:sz w:val="24"/>
          <w:szCs w:val="24"/>
          <w:lang w:val="en-GB"/>
        </w:rPr>
        <w:t>δ</w:t>
      </w:r>
      <w:r w:rsidR="00B66AF8" w:rsidRPr="00B66AF8">
        <w:rPr>
          <w:rFonts w:ascii="Times New Roman" w:hAnsi="Times New Roman" w:cs="Times New Roman"/>
          <w:color w:val="000000" w:themeColor="text1"/>
          <w:sz w:val="24"/>
          <w:szCs w:val="24"/>
          <w:vertAlign w:val="superscript"/>
          <w:lang w:val="en-GB"/>
        </w:rPr>
        <w:t>18</w:t>
      </w:r>
      <w:r w:rsidR="003B4F93">
        <w:rPr>
          <w:rFonts w:ascii="Times New Roman" w:hAnsi="Times New Roman" w:cs="Times New Roman"/>
          <w:color w:val="000000" w:themeColor="text1"/>
          <w:sz w:val="24"/>
          <w:szCs w:val="24"/>
          <w:lang w:val="en-GB"/>
        </w:rPr>
        <w:t>O profile and the glacier mass balance</w:t>
      </w:r>
      <w:r w:rsidR="00EB3880">
        <w:rPr>
          <w:rFonts w:ascii="Times New Roman" w:hAnsi="Times New Roman" w:cs="Times New Roman"/>
          <w:color w:val="000000" w:themeColor="text1"/>
          <w:sz w:val="24"/>
          <w:szCs w:val="24"/>
          <w:lang w:val="en-GB"/>
        </w:rPr>
        <w:t xml:space="preserve"> data </w:t>
      </w:r>
      <w:r w:rsidR="003B4F93">
        <w:rPr>
          <w:rFonts w:ascii="Times New Roman" w:hAnsi="Times New Roman" w:cs="Times New Roman"/>
          <w:color w:val="000000" w:themeColor="text1"/>
          <w:sz w:val="24"/>
          <w:szCs w:val="24"/>
          <w:lang w:val="en-GB"/>
        </w:rPr>
        <w:t>suggesting a time coverage spanning from spring 2015 to the entire 2012</w:t>
      </w:r>
      <w:r w:rsidR="00734544">
        <w:rPr>
          <w:rFonts w:ascii="Times New Roman" w:hAnsi="Times New Roman" w:cs="Times New Roman"/>
          <w:color w:val="000000" w:themeColor="text1"/>
          <w:sz w:val="24"/>
          <w:szCs w:val="24"/>
          <w:lang w:val="en-GB"/>
        </w:rPr>
        <w:t xml:space="preserve">. </w:t>
      </w:r>
      <w:r w:rsidR="003B4F93">
        <w:rPr>
          <w:rFonts w:ascii="Times New Roman" w:hAnsi="Times New Roman" w:cs="Times New Roman"/>
          <w:color w:val="000000" w:themeColor="text1"/>
          <w:sz w:val="24"/>
          <w:szCs w:val="24"/>
          <w:lang w:val="en-GB"/>
        </w:rPr>
        <w:t>The</w:t>
      </w:r>
      <w:r w:rsidR="00EB3880">
        <w:rPr>
          <w:rFonts w:ascii="Times New Roman" w:hAnsi="Times New Roman" w:cs="Times New Roman"/>
          <w:color w:val="000000" w:themeColor="text1"/>
          <w:sz w:val="24"/>
          <w:szCs w:val="24"/>
          <w:lang w:val="en-GB"/>
        </w:rPr>
        <w:t xml:space="preserve"> amino acid </w:t>
      </w:r>
      <w:r w:rsidR="003B4F93">
        <w:rPr>
          <w:rFonts w:ascii="Times New Roman" w:hAnsi="Times New Roman" w:cs="Times New Roman"/>
          <w:color w:val="000000" w:themeColor="text1"/>
          <w:sz w:val="24"/>
          <w:szCs w:val="24"/>
          <w:lang w:val="en-GB"/>
        </w:rPr>
        <w:t>shallow core results have been compare</w:t>
      </w:r>
      <w:r w:rsidR="00EB3880">
        <w:rPr>
          <w:rFonts w:ascii="Times New Roman" w:hAnsi="Times New Roman" w:cs="Times New Roman"/>
          <w:color w:val="000000" w:themeColor="text1"/>
          <w:sz w:val="24"/>
          <w:szCs w:val="24"/>
          <w:lang w:val="en-GB"/>
        </w:rPr>
        <w:t>d</w:t>
      </w:r>
      <w:r w:rsidR="003B4F93">
        <w:rPr>
          <w:rFonts w:ascii="Times New Roman" w:hAnsi="Times New Roman" w:cs="Times New Roman"/>
          <w:color w:val="000000" w:themeColor="text1"/>
          <w:sz w:val="24"/>
          <w:szCs w:val="24"/>
          <w:lang w:val="en-GB"/>
        </w:rPr>
        <w:t xml:space="preserve"> with the oceanic primary</w:t>
      </w:r>
      <w:r w:rsidR="00D45A47">
        <w:rPr>
          <w:rFonts w:ascii="Times New Roman" w:hAnsi="Times New Roman" w:cs="Times New Roman"/>
          <w:color w:val="000000" w:themeColor="text1"/>
          <w:sz w:val="24"/>
          <w:szCs w:val="24"/>
          <w:lang w:val="en-GB"/>
        </w:rPr>
        <w:t xml:space="preserve"> </w:t>
      </w:r>
      <w:r w:rsidR="003B4F93">
        <w:rPr>
          <w:rFonts w:ascii="Times New Roman" w:hAnsi="Times New Roman" w:cs="Times New Roman"/>
          <w:color w:val="000000" w:themeColor="text1"/>
          <w:sz w:val="24"/>
          <w:szCs w:val="24"/>
          <w:lang w:val="en-GB"/>
        </w:rPr>
        <w:t xml:space="preserve">productivity of the </w:t>
      </w:r>
      <w:r w:rsidR="00EB3880">
        <w:rPr>
          <w:rFonts w:ascii="Times New Roman" w:hAnsi="Times New Roman" w:cs="Times New Roman"/>
          <w:color w:val="000000" w:themeColor="text1"/>
          <w:sz w:val="24"/>
          <w:szCs w:val="24"/>
          <w:lang w:val="en-GB"/>
        </w:rPr>
        <w:t>Greenland</w:t>
      </w:r>
      <w:r w:rsidR="00D45A47">
        <w:rPr>
          <w:rFonts w:ascii="Times New Roman" w:hAnsi="Times New Roman" w:cs="Times New Roman"/>
          <w:color w:val="000000" w:themeColor="text1"/>
          <w:sz w:val="24"/>
          <w:szCs w:val="24"/>
          <w:lang w:val="en-GB"/>
        </w:rPr>
        <w:t xml:space="preserve"> </w:t>
      </w:r>
      <w:r w:rsidR="003B4F93">
        <w:rPr>
          <w:rFonts w:ascii="Times New Roman" w:hAnsi="Times New Roman" w:cs="Times New Roman"/>
          <w:color w:val="000000" w:themeColor="text1"/>
          <w:sz w:val="24"/>
          <w:szCs w:val="24"/>
          <w:lang w:val="en-GB"/>
        </w:rPr>
        <w:t>sea</w:t>
      </w:r>
      <w:r w:rsidR="00EB3880">
        <w:rPr>
          <w:rFonts w:ascii="Times New Roman" w:hAnsi="Times New Roman" w:cs="Times New Roman"/>
          <w:color w:val="000000" w:themeColor="text1"/>
          <w:sz w:val="24"/>
          <w:szCs w:val="24"/>
          <w:lang w:val="en-GB"/>
        </w:rPr>
        <w:t>, Barents sea and the sum of the ocean area surrounding the Svalbard archipelago. Results</w:t>
      </w:r>
      <w:r w:rsidR="0037337C">
        <w:rPr>
          <w:rFonts w:ascii="Times New Roman" w:hAnsi="Times New Roman" w:cs="Times New Roman"/>
          <w:color w:val="000000" w:themeColor="text1"/>
          <w:sz w:val="24"/>
          <w:szCs w:val="24"/>
          <w:lang w:val="en-GB"/>
        </w:rPr>
        <w:t>,</w:t>
      </w:r>
      <w:r w:rsidR="00EB3880">
        <w:rPr>
          <w:rFonts w:ascii="Times New Roman" w:hAnsi="Times New Roman" w:cs="Times New Roman"/>
          <w:color w:val="000000" w:themeColor="text1"/>
          <w:sz w:val="24"/>
          <w:szCs w:val="24"/>
          <w:lang w:val="en-GB"/>
        </w:rPr>
        <w:t xml:space="preserve"> obtain</w:t>
      </w:r>
      <w:r w:rsidR="0037337C">
        <w:rPr>
          <w:rFonts w:ascii="Times New Roman" w:hAnsi="Times New Roman" w:cs="Times New Roman"/>
          <w:color w:val="000000" w:themeColor="text1"/>
          <w:sz w:val="24"/>
          <w:szCs w:val="24"/>
          <w:lang w:val="en-GB"/>
        </w:rPr>
        <w:t>ed</w:t>
      </w:r>
      <w:r w:rsidR="00EB3880">
        <w:rPr>
          <w:rFonts w:ascii="Times New Roman" w:hAnsi="Times New Roman" w:cs="Times New Roman"/>
          <w:color w:val="000000" w:themeColor="text1"/>
          <w:sz w:val="24"/>
          <w:szCs w:val="24"/>
          <w:lang w:val="en-GB"/>
        </w:rPr>
        <w:t xml:space="preserve"> from surface snow samples</w:t>
      </w:r>
      <w:r w:rsidR="0037337C">
        <w:rPr>
          <w:rFonts w:ascii="Times New Roman" w:hAnsi="Times New Roman" w:cs="Times New Roman"/>
          <w:color w:val="000000" w:themeColor="text1"/>
          <w:sz w:val="24"/>
          <w:szCs w:val="24"/>
          <w:lang w:val="en-GB"/>
        </w:rPr>
        <w:t>,</w:t>
      </w:r>
      <w:r w:rsidR="00EB3880">
        <w:rPr>
          <w:rFonts w:ascii="Times New Roman" w:hAnsi="Times New Roman" w:cs="Times New Roman"/>
          <w:color w:val="000000" w:themeColor="text1"/>
          <w:sz w:val="24"/>
          <w:szCs w:val="24"/>
          <w:lang w:val="en-GB"/>
        </w:rPr>
        <w:t xml:space="preserve"> show </w:t>
      </w:r>
      <w:r w:rsidR="00B66AF8">
        <w:rPr>
          <w:rFonts w:ascii="Times New Roman" w:hAnsi="Times New Roman" w:cs="Times New Roman"/>
          <w:color w:val="000000" w:themeColor="text1"/>
          <w:sz w:val="24"/>
          <w:szCs w:val="24"/>
          <w:lang w:val="en-GB"/>
        </w:rPr>
        <w:t xml:space="preserve">that some amino acids, such as glycine, alanine and proline, are more stable in the snow layer because no </w:t>
      </w:r>
      <w:r w:rsidR="00EB3880">
        <w:rPr>
          <w:rFonts w:ascii="Times New Roman" w:hAnsi="Times New Roman" w:cs="Times New Roman"/>
          <w:color w:val="000000" w:themeColor="text1"/>
          <w:sz w:val="24"/>
          <w:szCs w:val="24"/>
          <w:lang w:val="en-GB"/>
        </w:rPr>
        <w:t>evident changes</w:t>
      </w:r>
      <w:r w:rsidR="00B66AF8">
        <w:rPr>
          <w:rFonts w:ascii="Times New Roman" w:hAnsi="Times New Roman" w:cs="Times New Roman"/>
          <w:color w:val="000000" w:themeColor="text1"/>
          <w:sz w:val="24"/>
          <w:szCs w:val="24"/>
          <w:lang w:val="en-GB"/>
        </w:rPr>
        <w:t xml:space="preserve"> or </w:t>
      </w:r>
      <w:r w:rsidR="00EB3880">
        <w:rPr>
          <w:rFonts w:ascii="Times New Roman" w:hAnsi="Times New Roman" w:cs="Times New Roman"/>
          <w:color w:val="000000" w:themeColor="text1"/>
          <w:sz w:val="24"/>
          <w:szCs w:val="24"/>
          <w:lang w:val="en-GB"/>
        </w:rPr>
        <w:t>degradation</w:t>
      </w:r>
      <w:r w:rsidR="00B66AF8">
        <w:rPr>
          <w:rFonts w:ascii="Times New Roman" w:hAnsi="Times New Roman" w:cs="Times New Roman"/>
          <w:color w:val="000000" w:themeColor="text1"/>
          <w:sz w:val="24"/>
          <w:szCs w:val="24"/>
          <w:lang w:val="en-GB"/>
        </w:rPr>
        <w:t>s</w:t>
      </w:r>
      <w:r w:rsidR="00D45A47">
        <w:rPr>
          <w:rFonts w:ascii="Times New Roman" w:hAnsi="Times New Roman" w:cs="Times New Roman"/>
          <w:color w:val="000000" w:themeColor="text1"/>
          <w:sz w:val="24"/>
          <w:szCs w:val="24"/>
          <w:lang w:val="en-GB"/>
        </w:rPr>
        <w:t xml:space="preserve"> </w:t>
      </w:r>
      <w:r w:rsidR="00B66AF8">
        <w:rPr>
          <w:rFonts w:ascii="Times New Roman" w:hAnsi="Times New Roman" w:cs="Times New Roman"/>
          <w:color w:val="000000" w:themeColor="text1"/>
          <w:sz w:val="24"/>
          <w:szCs w:val="24"/>
          <w:lang w:val="en-GB"/>
        </w:rPr>
        <w:t>are</w:t>
      </w:r>
      <w:r w:rsidR="00EB3880">
        <w:rPr>
          <w:rFonts w:ascii="Times New Roman" w:hAnsi="Times New Roman" w:cs="Times New Roman"/>
          <w:color w:val="000000" w:themeColor="text1"/>
          <w:sz w:val="24"/>
          <w:szCs w:val="24"/>
          <w:lang w:val="en-GB"/>
        </w:rPr>
        <w:t xml:space="preserve"> measured</w:t>
      </w:r>
      <w:r w:rsidR="00B66AF8">
        <w:rPr>
          <w:rFonts w:ascii="Times New Roman" w:hAnsi="Times New Roman" w:cs="Times New Roman"/>
          <w:color w:val="000000" w:themeColor="text1"/>
          <w:sz w:val="24"/>
          <w:szCs w:val="24"/>
          <w:lang w:val="en-GB"/>
        </w:rPr>
        <w:t xml:space="preserve"> for these compounds</w:t>
      </w:r>
      <w:r w:rsidR="00EB3880">
        <w:rPr>
          <w:rFonts w:ascii="Times New Roman" w:hAnsi="Times New Roman" w:cs="Times New Roman"/>
          <w:color w:val="000000" w:themeColor="text1"/>
          <w:sz w:val="24"/>
          <w:szCs w:val="24"/>
          <w:lang w:val="en-GB"/>
        </w:rPr>
        <w:t>.</w:t>
      </w:r>
    </w:p>
    <w:p w:rsidR="00161340" w:rsidRPr="0037337C" w:rsidRDefault="00161340" w:rsidP="0037337C">
      <w:pPr>
        <w:spacing w:before="100" w:beforeAutospacing="1" w:after="100" w:afterAutospacing="1" w:line="480" w:lineRule="auto"/>
        <w:rPr>
          <w:rFonts w:ascii="Times New Roman" w:hAnsi="Times New Roman" w:cs="Times New Roman"/>
          <w:b/>
          <w:sz w:val="24"/>
          <w:szCs w:val="24"/>
          <w:lang w:val="en-GB"/>
        </w:rPr>
      </w:pPr>
      <w:r w:rsidRPr="0037337C">
        <w:rPr>
          <w:rFonts w:ascii="Times New Roman" w:hAnsi="Times New Roman" w:cs="Times New Roman"/>
          <w:b/>
          <w:sz w:val="24"/>
          <w:szCs w:val="24"/>
          <w:lang w:val="en-GB"/>
        </w:rPr>
        <w:t>Experimental section</w:t>
      </w:r>
    </w:p>
    <w:p w:rsidR="00AE5020" w:rsidRPr="0037337C" w:rsidRDefault="00AE5020" w:rsidP="0037337C">
      <w:pPr>
        <w:spacing w:before="100" w:beforeAutospacing="1" w:after="100" w:afterAutospacing="1" w:line="480" w:lineRule="auto"/>
        <w:rPr>
          <w:rFonts w:ascii="Times New Roman" w:hAnsi="Times New Roman" w:cs="Times New Roman"/>
          <w:b/>
          <w:sz w:val="24"/>
          <w:szCs w:val="24"/>
          <w:lang w:val="en-GB"/>
        </w:rPr>
      </w:pPr>
      <w:r w:rsidRPr="0037337C">
        <w:rPr>
          <w:rFonts w:ascii="Times New Roman" w:hAnsi="Times New Roman" w:cs="Times New Roman"/>
          <w:b/>
          <w:sz w:val="24"/>
          <w:szCs w:val="24"/>
          <w:lang w:val="en-GB"/>
        </w:rPr>
        <w:t>Reagents and standard solutions</w:t>
      </w:r>
    </w:p>
    <w:p w:rsidR="00AE5020" w:rsidRPr="00EC6E8B" w:rsidRDefault="00AE5020" w:rsidP="00AC7120">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lastRenderedPageBreak/>
        <w:t>Ultrapure water (18.2 MΩ cm, 0.01 TOC) was produced using a PURELAB flex ultra system (</w:t>
      </w:r>
      <w:proofErr w:type="spellStart"/>
      <w:r w:rsidRPr="00EC6E8B">
        <w:rPr>
          <w:rFonts w:ascii="Times New Roman" w:hAnsi="Times New Roman" w:cs="Times New Roman"/>
          <w:color w:val="000000" w:themeColor="text1"/>
          <w:sz w:val="24"/>
          <w:szCs w:val="24"/>
          <w:lang w:val="en-GB"/>
        </w:rPr>
        <w:t>Elga</w:t>
      </w:r>
      <w:proofErr w:type="spellEnd"/>
      <w:r w:rsidRPr="00EC6E8B">
        <w:rPr>
          <w:rFonts w:ascii="Times New Roman" w:hAnsi="Times New Roman" w:cs="Times New Roman"/>
          <w:color w:val="000000" w:themeColor="text1"/>
          <w:sz w:val="24"/>
          <w:szCs w:val="24"/>
          <w:lang w:val="en-GB"/>
        </w:rPr>
        <w:t xml:space="preserve">, High Wycombe, U.K). HPLC/MS-grade methanol was obtained from </w:t>
      </w:r>
      <w:proofErr w:type="spellStart"/>
      <w:r w:rsidRPr="00EC6E8B">
        <w:rPr>
          <w:rFonts w:ascii="Times New Roman" w:hAnsi="Times New Roman" w:cs="Times New Roman"/>
          <w:color w:val="000000" w:themeColor="text1"/>
          <w:sz w:val="24"/>
          <w:szCs w:val="24"/>
          <w:lang w:val="en-GB"/>
        </w:rPr>
        <w:t>Romil</w:t>
      </w:r>
      <w:proofErr w:type="spellEnd"/>
      <w:r w:rsidRPr="00EC6E8B">
        <w:rPr>
          <w:rFonts w:ascii="Times New Roman" w:hAnsi="Times New Roman" w:cs="Times New Roman"/>
          <w:color w:val="000000" w:themeColor="text1"/>
          <w:sz w:val="24"/>
          <w:szCs w:val="24"/>
          <w:lang w:val="en-GB"/>
        </w:rPr>
        <w:t xml:space="preserve"> Ltd. (Cambridge, UK) and formic acid (98%) was obtained from </w:t>
      </w:r>
      <w:proofErr w:type="spellStart"/>
      <w:r w:rsidRPr="00EC6E8B">
        <w:rPr>
          <w:rFonts w:ascii="Times New Roman" w:hAnsi="Times New Roman" w:cs="Times New Roman"/>
          <w:color w:val="000000" w:themeColor="text1"/>
          <w:sz w:val="24"/>
          <w:szCs w:val="24"/>
          <w:lang w:val="en-GB"/>
        </w:rPr>
        <w:t>Fluka</w:t>
      </w:r>
      <w:proofErr w:type="spellEnd"/>
      <w:r w:rsidRPr="00EC6E8B">
        <w:rPr>
          <w:rFonts w:ascii="Times New Roman" w:hAnsi="Times New Roman" w:cs="Times New Roman"/>
          <w:color w:val="000000" w:themeColor="text1"/>
          <w:sz w:val="24"/>
          <w:szCs w:val="24"/>
          <w:lang w:val="en-GB"/>
        </w:rPr>
        <w:t xml:space="preserve"> (Sigma Aldrich, </w:t>
      </w:r>
      <w:proofErr w:type="spellStart"/>
      <w:r w:rsidRPr="00EC6E8B">
        <w:rPr>
          <w:rFonts w:ascii="Times New Roman" w:hAnsi="Times New Roman" w:cs="Times New Roman"/>
          <w:color w:val="000000" w:themeColor="text1"/>
          <w:sz w:val="24"/>
          <w:szCs w:val="24"/>
          <w:lang w:val="en-GB"/>
        </w:rPr>
        <w:t>Buchs</w:t>
      </w:r>
      <w:proofErr w:type="spellEnd"/>
      <w:r w:rsidRPr="00EC6E8B">
        <w:rPr>
          <w:rFonts w:ascii="Times New Roman" w:hAnsi="Times New Roman" w:cs="Times New Roman"/>
          <w:color w:val="000000" w:themeColor="text1"/>
          <w:sz w:val="24"/>
          <w:szCs w:val="24"/>
          <w:lang w:val="en-GB"/>
        </w:rPr>
        <w:t>, Switzerland).</w:t>
      </w:r>
    </w:p>
    <w:p w:rsidR="00AE5020" w:rsidRPr="00EC6E8B" w:rsidRDefault="00AE5020" w:rsidP="00AC7120">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Each amino acid standard solution [D- and L-alanine (D-/</w:t>
      </w:r>
      <w:proofErr w:type="spellStart"/>
      <w:r w:rsidRPr="00EC6E8B">
        <w:rPr>
          <w:rFonts w:ascii="Times New Roman" w:hAnsi="Times New Roman" w:cs="Times New Roman"/>
          <w:color w:val="000000" w:themeColor="text1"/>
          <w:sz w:val="24"/>
          <w:szCs w:val="24"/>
          <w:lang w:val="en-GB"/>
        </w:rPr>
        <w:t>LAla</w:t>
      </w:r>
      <w:proofErr w:type="spellEnd"/>
      <w:r w:rsidRPr="00EC6E8B">
        <w:rPr>
          <w:rFonts w:ascii="Times New Roman" w:hAnsi="Times New Roman" w:cs="Times New Roman"/>
          <w:color w:val="000000" w:themeColor="text1"/>
          <w:sz w:val="24"/>
          <w:szCs w:val="24"/>
          <w:lang w:val="en-GB"/>
        </w:rPr>
        <w:t>),D- and L-arginine (D-/L-</w:t>
      </w:r>
      <w:proofErr w:type="spellStart"/>
      <w:r w:rsidRPr="00EC6E8B">
        <w:rPr>
          <w:rFonts w:ascii="Times New Roman" w:hAnsi="Times New Roman" w:cs="Times New Roman"/>
          <w:color w:val="000000" w:themeColor="text1"/>
          <w:sz w:val="24"/>
          <w:szCs w:val="24"/>
          <w:lang w:val="en-GB"/>
        </w:rPr>
        <w:t>Arg</w:t>
      </w:r>
      <w:proofErr w:type="spellEnd"/>
      <w:r w:rsidRPr="00EC6E8B">
        <w:rPr>
          <w:rFonts w:ascii="Times New Roman" w:hAnsi="Times New Roman" w:cs="Times New Roman"/>
          <w:color w:val="000000" w:themeColor="text1"/>
          <w:sz w:val="24"/>
          <w:szCs w:val="24"/>
          <w:lang w:val="en-GB"/>
        </w:rPr>
        <w:t>), D- and L-asparagine (D-/L-</w:t>
      </w:r>
      <w:proofErr w:type="spellStart"/>
      <w:r w:rsidRPr="00EC6E8B">
        <w:rPr>
          <w:rFonts w:ascii="Times New Roman" w:hAnsi="Times New Roman" w:cs="Times New Roman"/>
          <w:color w:val="000000" w:themeColor="text1"/>
          <w:sz w:val="24"/>
          <w:szCs w:val="24"/>
          <w:lang w:val="en-GB"/>
        </w:rPr>
        <w:t>Asn</w:t>
      </w:r>
      <w:proofErr w:type="spellEnd"/>
      <w:r w:rsidRPr="00EC6E8B">
        <w:rPr>
          <w:rFonts w:ascii="Times New Roman" w:hAnsi="Times New Roman" w:cs="Times New Roman"/>
          <w:color w:val="000000" w:themeColor="text1"/>
          <w:sz w:val="24"/>
          <w:szCs w:val="24"/>
          <w:lang w:val="en-GB"/>
        </w:rPr>
        <w:t>), D- and L-aspartic acid (D-/L-Asp), D- and L-glutamic acid (D-/L-</w:t>
      </w:r>
      <w:proofErr w:type="spellStart"/>
      <w:r w:rsidRPr="00EC6E8B">
        <w:rPr>
          <w:rFonts w:ascii="Times New Roman" w:hAnsi="Times New Roman" w:cs="Times New Roman"/>
          <w:color w:val="000000" w:themeColor="text1"/>
          <w:sz w:val="24"/>
          <w:szCs w:val="24"/>
          <w:lang w:val="en-GB"/>
        </w:rPr>
        <w:t>Glu</w:t>
      </w:r>
      <w:proofErr w:type="spellEnd"/>
      <w:r w:rsidRPr="00EC6E8B">
        <w:rPr>
          <w:rFonts w:ascii="Times New Roman" w:hAnsi="Times New Roman" w:cs="Times New Roman"/>
          <w:color w:val="000000" w:themeColor="text1"/>
          <w:sz w:val="24"/>
          <w:szCs w:val="24"/>
          <w:lang w:val="en-GB"/>
        </w:rPr>
        <w:t>), glycine (</w:t>
      </w:r>
      <w:proofErr w:type="spellStart"/>
      <w:r w:rsidRPr="00EC6E8B">
        <w:rPr>
          <w:rFonts w:ascii="Times New Roman" w:hAnsi="Times New Roman" w:cs="Times New Roman"/>
          <w:color w:val="000000" w:themeColor="text1"/>
          <w:sz w:val="24"/>
          <w:szCs w:val="24"/>
          <w:lang w:val="en-GB"/>
        </w:rPr>
        <w:t>Gly</w:t>
      </w:r>
      <w:proofErr w:type="spellEnd"/>
      <w:r w:rsidRPr="00EC6E8B">
        <w:rPr>
          <w:rFonts w:ascii="Times New Roman" w:hAnsi="Times New Roman" w:cs="Times New Roman"/>
          <w:color w:val="000000" w:themeColor="text1"/>
          <w:sz w:val="24"/>
          <w:szCs w:val="24"/>
          <w:lang w:val="en-GB"/>
        </w:rPr>
        <w:t>), D- and L-</w:t>
      </w:r>
      <w:proofErr w:type="spellStart"/>
      <w:r w:rsidRPr="00EC6E8B">
        <w:rPr>
          <w:rFonts w:ascii="Times New Roman" w:hAnsi="Times New Roman" w:cs="Times New Roman"/>
          <w:color w:val="000000" w:themeColor="text1"/>
          <w:sz w:val="24"/>
          <w:szCs w:val="24"/>
          <w:lang w:val="en-GB"/>
        </w:rPr>
        <w:t>hydroxyproline</w:t>
      </w:r>
      <w:proofErr w:type="spellEnd"/>
      <w:r w:rsidRPr="00EC6E8B">
        <w:rPr>
          <w:rFonts w:ascii="Times New Roman" w:hAnsi="Times New Roman" w:cs="Times New Roman"/>
          <w:color w:val="000000" w:themeColor="text1"/>
          <w:sz w:val="24"/>
          <w:szCs w:val="24"/>
          <w:lang w:val="en-GB"/>
        </w:rPr>
        <w:t xml:space="preserve"> (D-/L-</w:t>
      </w:r>
      <w:proofErr w:type="spellStart"/>
      <w:r w:rsidRPr="00EC6E8B">
        <w:rPr>
          <w:rFonts w:ascii="Times New Roman" w:hAnsi="Times New Roman" w:cs="Times New Roman"/>
          <w:color w:val="000000" w:themeColor="text1"/>
          <w:sz w:val="24"/>
          <w:szCs w:val="24"/>
          <w:lang w:val="en-GB"/>
        </w:rPr>
        <w:t>Hyp</w:t>
      </w:r>
      <w:proofErr w:type="spellEnd"/>
      <w:r w:rsidRPr="00EC6E8B">
        <w:rPr>
          <w:rFonts w:ascii="Times New Roman" w:hAnsi="Times New Roman" w:cs="Times New Roman"/>
          <w:color w:val="000000" w:themeColor="text1"/>
          <w:sz w:val="24"/>
          <w:szCs w:val="24"/>
          <w:lang w:val="en-GB"/>
        </w:rPr>
        <w:t>), D- and L-histidine (D-/L-</w:t>
      </w:r>
      <w:proofErr w:type="spellStart"/>
      <w:r w:rsidRPr="00EC6E8B">
        <w:rPr>
          <w:rFonts w:ascii="Times New Roman" w:hAnsi="Times New Roman" w:cs="Times New Roman"/>
          <w:color w:val="000000" w:themeColor="text1"/>
          <w:sz w:val="24"/>
          <w:szCs w:val="24"/>
          <w:lang w:val="en-GB"/>
        </w:rPr>
        <w:t>Hys</w:t>
      </w:r>
      <w:proofErr w:type="spellEnd"/>
      <w:r w:rsidRPr="00EC6E8B">
        <w:rPr>
          <w:rFonts w:ascii="Times New Roman" w:hAnsi="Times New Roman" w:cs="Times New Roman"/>
          <w:color w:val="000000" w:themeColor="text1"/>
          <w:sz w:val="24"/>
          <w:szCs w:val="24"/>
          <w:lang w:val="en-GB"/>
        </w:rPr>
        <w:t xml:space="preserve">), D- and L-isoleucine (D-/L-Ile), D- and L-leucine (D-/L- </w:t>
      </w:r>
      <w:proofErr w:type="spellStart"/>
      <w:r w:rsidRPr="00EC6E8B">
        <w:rPr>
          <w:rFonts w:ascii="Times New Roman" w:hAnsi="Times New Roman" w:cs="Times New Roman"/>
          <w:color w:val="000000" w:themeColor="text1"/>
          <w:sz w:val="24"/>
          <w:szCs w:val="24"/>
          <w:lang w:val="en-GB"/>
        </w:rPr>
        <w:t>Leu</w:t>
      </w:r>
      <w:proofErr w:type="spellEnd"/>
      <w:r w:rsidRPr="00EC6E8B">
        <w:rPr>
          <w:rFonts w:ascii="Times New Roman" w:hAnsi="Times New Roman" w:cs="Times New Roman"/>
          <w:color w:val="000000" w:themeColor="text1"/>
          <w:sz w:val="24"/>
          <w:szCs w:val="24"/>
          <w:lang w:val="en-GB"/>
        </w:rPr>
        <w:t>), D- and L-methionine (D-/L-Met), D- and L-ornithine (D/L-</w:t>
      </w:r>
      <w:proofErr w:type="spellStart"/>
      <w:r w:rsidRPr="00EC6E8B">
        <w:rPr>
          <w:rFonts w:ascii="Times New Roman" w:hAnsi="Times New Roman" w:cs="Times New Roman"/>
          <w:color w:val="000000" w:themeColor="text1"/>
          <w:sz w:val="24"/>
          <w:szCs w:val="24"/>
          <w:lang w:val="en-GB"/>
        </w:rPr>
        <w:t>Orn</w:t>
      </w:r>
      <w:proofErr w:type="spellEnd"/>
      <w:r w:rsidRPr="00EC6E8B">
        <w:rPr>
          <w:rFonts w:ascii="Times New Roman" w:hAnsi="Times New Roman" w:cs="Times New Roman"/>
          <w:color w:val="000000" w:themeColor="text1"/>
          <w:sz w:val="24"/>
          <w:szCs w:val="24"/>
          <w:lang w:val="en-GB"/>
        </w:rPr>
        <w:t>), D- and L-phenylalanine (D-/L-</w:t>
      </w:r>
      <w:proofErr w:type="spellStart"/>
      <w:r w:rsidRPr="00EC6E8B">
        <w:rPr>
          <w:rFonts w:ascii="Times New Roman" w:hAnsi="Times New Roman" w:cs="Times New Roman"/>
          <w:color w:val="000000" w:themeColor="text1"/>
          <w:sz w:val="24"/>
          <w:szCs w:val="24"/>
          <w:lang w:val="en-GB"/>
        </w:rPr>
        <w:t>Phe</w:t>
      </w:r>
      <w:proofErr w:type="spellEnd"/>
      <w:r w:rsidRPr="00EC6E8B">
        <w:rPr>
          <w:rFonts w:ascii="Times New Roman" w:hAnsi="Times New Roman" w:cs="Times New Roman"/>
          <w:color w:val="000000" w:themeColor="text1"/>
          <w:sz w:val="24"/>
          <w:szCs w:val="24"/>
          <w:lang w:val="en-GB"/>
        </w:rPr>
        <w:t>), L-proline (L-Pro), D- and L-serine (D-/L-Ser), D- and L-threonine(D-/L-</w:t>
      </w:r>
      <w:proofErr w:type="spellStart"/>
      <w:r w:rsidRPr="00EC6E8B">
        <w:rPr>
          <w:rFonts w:ascii="Times New Roman" w:hAnsi="Times New Roman" w:cs="Times New Roman"/>
          <w:color w:val="000000" w:themeColor="text1"/>
          <w:sz w:val="24"/>
          <w:szCs w:val="24"/>
          <w:lang w:val="en-GB"/>
        </w:rPr>
        <w:t>Thr</w:t>
      </w:r>
      <w:proofErr w:type="spellEnd"/>
      <w:r w:rsidRPr="00EC6E8B">
        <w:rPr>
          <w:rFonts w:ascii="Times New Roman" w:hAnsi="Times New Roman" w:cs="Times New Roman"/>
          <w:color w:val="000000" w:themeColor="text1"/>
          <w:sz w:val="24"/>
          <w:szCs w:val="24"/>
          <w:lang w:val="en-GB"/>
        </w:rPr>
        <w:t xml:space="preserve">), D- and L-tyrosine (D-/L-Tyr), and D- and L-valine(D-/L-Val)] was prepared from a solid standard (purity ≥98 %), and diluted in HCl0.1 M. The solid standards were purchased from </w:t>
      </w:r>
      <w:proofErr w:type="spellStart"/>
      <w:r w:rsidRPr="00EC6E8B">
        <w:rPr>
          <w:rFonts w:ascii="Times New Roman" w:hAnsi="Times New Roman" w:cs="Times New Roman"/>
          <w:color w:val="000000" w:themeColor="text1"/>
          <w:sz w:val="24"/>
          <w:szCs w:val="24"/>
          <w:lang w:val="en-GB"/>
        </w:rPr>
        <w:t>SigmaAldrich</w:t>
      </w:r>
      <w:proofErr w:type="spellEnd"/>
      <w:r w:rsidRPr="00EC6E8B">
        <w:rPr>
          <w:rFonts w:ascii="Times New Roman" w:hAnsi="Times New Roman" w:cs="Times New Roman"/>
          <w:color w:val="000000" w:themeColor="text1"/>
          <w:sz w:val="24"/>
          <w:szCs w:val="24"/>
          <w:lang w:val="en-GB"/>
        </w:rPr>
        <w:t xml:space="preserve">®. </w:t>
      </w:r>
      <w:proofErr w:type="spellStart"/>
      <w:r w:rsidRPr="00EC6E8B">
        <w:rPr>
          <w:rFonts w:ascii="Times New Roman" w:hAnsi="Times New Roman" w:cs="Times New Roman"/>
          <w:color w:val="000000" w:themeColor="text1"/>
          <w:sz w:val="24"/>
          <w:szCs w:val="24"/>
          <w:lang w:val="en-GB"/>
        </w:rPr>
        <w:t>Isotopically</w:t>
      </w:r>
      <w:proofErr w:type="spellEnd"/>
      <w:r w:rsidRPr="00EC6E8B">
        <w:rPr>
          <w:rFonts w:ascii="Times New Roman" w:hAnsi="Times New Roman" w:cs="Times New Roman"/>
          <w:color w:val="000000" w:themeColor="text1"/>
          <w:sz w:val="24"/>
          <w:szCs w:val="24"/>
          <w:lang w:val="en-GB"/>
        </w:rPr>
        <w:t xml:space="preserve"> labelled</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 amino acids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3</w:t>
      </w:r>
      <w:r w:rsidRPr="00EC6E8B">
        <w:rPr>
          <w:rFonts w:ascii="Times New Roman" w:hAnsi="Times New Roman" w:cs="Times New Roman"/>
          <w:color w:val="000000" w:themeColor="text1"/>
          <w:sz w:val="24"/>
          <w:szCs w:val="24"/>
          <w:lang w:val="en-GB"/>
        </w:rPr>
        <w:t>] alanine(Ala*),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4</w:t>
      </w:r>
      <w:r w:rsidRPr="00EC6E8B">
        <w:rPr>
          <w:rFonts w:ascii="Times New Roman" w:hAnsi="Times New Roman" w:cs="Times New Roman"/>
          <w:color w:val="000000" w:themeColor="text1"/>
          <w:sz w:val="24"/>
          <w:szCs w:val="24"/>
          <w:lang w:val="en-GB"/>
        </w:rPr>
        <w:t>] aspartic acid (Asp*),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5</w:t>
      </w:r>
      <w:r w:rsidRPr="00EC6E8B">
        <w:rPr>
          <w:rFonts w:ascii="Times New Roman" w:hAnsi="Times New Roman" w:cs="Times New Roman"/>
          <w:color w:val="000000" w:themeColor="text1"/>
          <w:sz w:val="24"/>
          <w:szCs w:val="24"/>
          <w:lang w:val="en-GB"/>
        </w:rPr>
        <w:t>] glutamic acid and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6</w:t>
      </w:r>
      <w:r w:rsidRPr="00EC6E8B">
        <w:rPr>
          <w:rFonts w:ascii="Times New Roman" w:hAnsi="Times New Roman" w:cs="Times New Roman"/>
          <w:color w:val="000000" w:themeColor="text1"/>
          <w:sz w:val="24"/>
          <w:szCs w:val="24"/>
          <w:lang w:val="en-GB"/>
        </w:rPr>
        <w:t>] arginine (</w:t>
      </w:r>
      <w:proofErr w:type="spellStart"/>
      <w:r w:rsidRPr="00EC6E8B">
        <w:rPr>
          <w:rFonts w:ascii="Times New Roman" w:hAnsi="Times New Roman" w:cs="Times New Roman"/>
          <w:color w:val="000000" w:themeColor="text1"/>
          <w:sz w:val="24"/>
          <w:szCs w:val="24"/>
          <w:lang w:val="en-GB"/>
        </w:rPr>
        <w:t>Arg</w:t>
      </w:r>
      <w:proofErr w:type="spellEnd"/>
      <w:r w:rsidRPr="00EC6E8B">
        <w:rPr>
          <w:rFonts w:ascii="Times New Roman" w:hAnsi="Times New Roman" w:cs="Times New Roman"/>
          <w:color w:val="000000" w:themeColor="text1"/>
          <w:sz w:val="24"/>
          <w:szCs w:val="24"/>
          <w:lang w:val="en-GB"/>
        </w:rPr>
        <w:t xml:space="preserve">*); purity of 98 %) were </w:t>
      </w:r>
      <w:proofErr w:type="spellStart"/>
      <w:r w:rsidRPr="00EC6E8B">
        <w:rPr>
          <w:rFonts w:ascii="Times New Roman" w:hAnsi="Times New Roman" w:cs="Times New Roman"/>
          <w:color w:val="000000" w:themeColor="text1"/>
          <w:sz w:val="24"/>
          <w:szCs w:val="24"/>
          <w:lang w:val="en-GB"/>
        </w:rPr>
        <w:t>obtainedfrom</w:t>
      </w:r>
      <w:proofErr w:type="spellEnd"/>
      <w:r w:rsidRPr="00EC6E8B">
        <w:rPr>
          <w:rFonts w:ascii="Times New Roman" w:hAnsi="Times New Roman" w:cs="Times New Roman"/>
          <w:color w:val="000000" w:themeColor="text1"/>
          <w:sz w:val="24"/>
          <w:szCs w:val="24"/>
          <w:lang w:val="en-GB"/>
        </w:rPr>
        <w:t xml:space="preserve"> Sigma Aldrich while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1</w:t>
      </w:r>
      <w:r w:rsidRPr="00EC6E8B">
        <w:rPr>
          <w:rFonts w:ascii="Times New Roman" w:hAnsi="Times New Roman" w:cs="Times New Roman"/>
          <w:color w:val="000000" w:themeColor="text1"/>
          <w:sz w:val="24"/>
          <w:szCs w:val="24"/>
          <w:lang w:val="en-GB"/>
        </w:rPr>
        <w:t>] leucine (</w:t>
      </w:r>
      <w:proofErr w:type="spellStart"/>
      <w:r w:rsidRPr="00EC6E8B">
        <w:rPr>
          <w:rFonts w:ascii="Times New Roman" w:hAnsi="Times New Roman" w:cs="Times New Roman"/>
          <w:color w:val="000000" w:themeColor="text1"/>
          <w:sz w:val="24"/>
          <w:szCs w:val="24"/>
          <w:lang w:val="en-GB"/>
        </w:rPr>
        <w:t>Leu</w:t>
      </w:r>
      <w:proofErr w:type="spellEnd"/>
      <w:r w:rsidRPr="00EC6E8B">
        <w:rPr>
          <w:rFonts w:ascii="Times New Roman" w:hAnsi="Times New Roman" w:cs="Times New Roman"/>
          <w:color w:val="000000" w:themeColor="text1"/>
          <w:sz w:val="24"/>
          <w:szCs w:val="24"/>
          <w:lang w:val="en-GB"/>
        </w:rPr>
        <w:t>*),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1</w:t>
      </w:r>
      <w:r w:rsidRPr="00EC6E8B">
        <w:rPr>
          <w:rFonts w:ascii="Times New Roman" w:hAnsi="Times New Roman" w:cs="Times New Roman"/>
          <w:color w:val="000000" w:themeColor="text1"/>
          <w:sz w:val="24"/>
          <w:szCs w:val="24"/>
          <w:lang w:val="en-GB"/>
        </w:rPr>
        <w:t>] phenylalanine (</w:t>
      </w:r>
      <w:proofErr w:type="spellStart"/>
      <w:r w:rsidRPr="00EC6E8B">
        <w:rPr>
          <w:rFonts w:ascii="Times New Roman" w:hAnsi="Times New Roman" w:cs="Times New Roman"/>
          <w:color w:val="000000" w:themeColor="text1"/>
          <w:sz w:val="24"/>
          <w:szCs w:val="24"/>
          <w:lang w:val="en-GB"/>
        </w:rPr>
        <w:t>Phe</w:t>
      </w:r>
      <w:proofErr w:type="spellEnd"/>
      <w:r w:rsidRPr="00EC6E8B">
        <w:rPr>
          <w:rFonts w:ascii="Times New Roman" w:hAnsi="Times New Roman" w:cs="Times New Roman"/>
          <w:color w:val="000000" w:themeColor="text1"/>
          <w:sz w:val="24"/>
          <w:szCs w:val="24"/>
          <w:lang w:val="en-GB"/>
        </w:rPr>
        <w:t>*),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1</w:t>
      </w:r>
      <w:r w:rsidRPr="00EC6E8B">
        <w:rPr>
          <w:rFonts w:ascii="Times New Roman" w:hAnsi="Times New Roman" w:cs="Times New Roman"/>
          <w:color w:val="000000" w:themeColor="text1"/>
          <w:sz w:val="24"/>
          <w:szCs w:val="24"/>
          <w:lang w:val="en-GB"/>
        </w:rPr>
        <w:t>] proline (Pro*) and L-[</w:t>
      </w:r>
      <w:r w:rsidRPr="00EC6E8B">
        <w:rPr>
          <w:rFonts w:ascii="Times New Roman" w:hAnsi="Times New Roman" w:cs="Times New Roman"/>
          <w:color w:val="000000" w:themeColor="text1"/>
          <w:sz w:val="24"/>
          <w:szCs w:val="24"/>
          <w:vertAlign w:val="superscript"/>
          <w:lang w:val="en-GB"/>
        </w:rPr>
        <w:t>13</w:t>
      </w:r>
      <w:r w:rsidRPr="00EC6E8B">
        <w:rPr>
          <w:rFonts w:ascii="Times New Roman" w:hAnsi="Times New Roman" w:cs="Times New Roman"/>
          <w:color w:val="000000" w:themeColor="text1"/>
          <w:sz w:val="24"/>
          <w:szCs w:val="24"/>
          <w:lang w:val="en-GB"/>
        </w:rPr>
        <w:t>C</w:t>
      </w:r>
      <w:r w:rsidRPr="00EC6E8B">
        <w:rPr>
          <w:rFonts w:ascii="Times New Roman" w:hAnsi="Times New Roman" w:cs="Times New Roman"/>
          <w:color w:val="000000" w:themeColor="text1"/>
          <w:sz w:val="24"/>
          <w:szCs w:val="24"/>
          <w:vertAlign w:val="subscript"/>
          <w:lang w:val="en-GB"/>
        </w:rPr>
        <w:t>1</w:t>
      </w:r>
      <w:r w:rsidRPr="00EC6E8B">
        <w:rPr>
          <w:rFonts w:ascii="Times New Roman" w:hAnsi="Times New Roman" w:cs="Times New Roman"/>
          <w:color w:val="000000" w:themeColor="text1"/>
          <w:sz w:val="24"/>
          <w:szCs w:val="24"/>
          <w:lang w:val="en-GB"/>
        </w:rPr>
        <w:t>] valine (Val*) (purity ≥98 %)) were obtained from Cambridge Isotope Laboratories Inc. (Andover, MA, USA).</w:t>
      </w:r>
    </w:p>
    <w:p w:rsidR="002E70C9" w:rsidRPr="0037337C" w:rsidRDefault="002E70C9" w:rsidP="0037337C">
      <w:pPr>
        <w:spacing w:before="100" w:beforeAutospacing="1" w:after="100" w:afterAutospacing="1" w:line="480" w:lineRule="auto"/>
        <w:rPr>
          <w:rFonts w:ascii="Times New Roman" w:hAnsi="Times New Roman" w:cs="Times New Roman"/>
          <w:b/>
          <w:sz w:val="24"/>
          <w:szCs w:val="24"/>
          <w:lang w:val="en-GB"/>
        </w:rPr>
      </w:pPr>
      <w:r w:rsidRPr="0037337C">
        <w:rPr>
          <w:rFonts w:ascii="Times New Roman" w:hAnsi="Times New Roman" w:cs="Times New Roman"/>
          <w:b/>
          <w:sz w:val="24"/>
          <w:szCs w:val="24"/>
          <w:lang w:val="en-GB"/>
        </w:rPr>
        <w:t xml:space="preserve">Sampling and samples processing </w:t>
      </w:r>
    </w:p>
    <w:p w:rsidR="002E70C9" w:rsidRPr="00EC6E8B" w:rsidRDefault="00925A73" w:rsidP="00FA0E9E">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In April 2015, a 5 m firn core was recovered from the summit of the Holtedahlfonna glacier, Spitsbergen, Svalbard (79° 09’N, 13° 23’E; 1150 m </w:t>
      </w:r>
      <w:proofErr w:type="spellStart"/>
      <w:r w:rsidRPr="00EC6E8B">
        <w:rPr>
          <w:rFonts w:ascii="Times New Roman" w:hAnsi="Times New Roman" w:cs="Times New Roman"/>
          <w:color w:val="000000" w:themeColor="text1"/>
          <w:sz w:val="24"/>
          <w:szCs w:val="24"/>
          <w:lang w:val="en-GB"/>
        </w:rPr>
        <w:t>a.s.l</w:t>
      </w:r>
      <w:proofErr w:type="spellEnd"/>
      <w:r w:rsidR="00C057F2">
        <w:rPr>
          <w:rFonts w:ascii="Times New Roman" w:hAnsi="Times New Roman" w:cs="Times New Roman"/>
          <w:color w:val="000000" w:themeColor="text1"/>
          <w:sz w:val="24"/>
          <w:szCs w:val="24"/>
          <w:lang w:val="en-GB"/>
        </w:rPr>
        <w:t>, figure 1</w:t>
      </w:r>
      <w:r w:rsidRPr="00EC6E8B">
        <w:rPr>
          <w:rFonts w:ascii="Times New Roman" w:hAnsi="Times New Roman" w:cs="Times New Roman"/>
          <w:color w:val="000000" w:themeColor="text1"/>
          <w:sz w:val="24"/>
          <w:szCs w:val="24"/>
          <w:lang w:val="en-GB"/>
        </w:rPr>
        <w:t xml:space="preserve">) using a 4’’ </w:t>
      </w:r>
      <w:r w:rsidR="004A0733" w:rsidRPr="00EC6E8B">
        <w:rPr>
          <w:rFonts w:ascii="Times New Roman" w:hAnsi="Times New Roman" w:cs="Times New Roman"/>
          <w:color w:val="000000" w:themeColor="text1"/>
          <w:sz w:val="24"/>
          <w:szCs w:val="24"/>
          <w:lang w:val="en-GB"/>
        </w:rPr>
        <w:t>aluminium</w:t>
      </w:r>
      <w:r w:rsidRPr="00EC6E8B">
        <w:rPr>
          <w:rFonts w:ascii="Times New Roman" w:hAnsi="Times New Roman" w:cs="Times New Roman"/>
          <w:color w:val="000000" w:themeColor="text1"/>
          <w:sz w:val="24"/>
          <w:szCs w:val="24"/>
          <w:lang w:val="en-GB"/>
        </w:rPr>
        <w:t xml:space="preserve"> auger powered by a</w:t>
      </w:r>
      <w:r w:rsidR="00EB3880">
        <w:rPr>
          <w:rFonts w:ascii="Times New Roman" w:hAnsi="Times New Roman" w:cs="Times New Roman"/>
          <w:color w:val="000000" w:themeColor="text1"/>
          <w:sz w:val="24"/>
          <w:szCs w:val="24"/>
          <w:lang w:val="en-GB"/>
        </w:rPr>
        <w:t xml:space="preserve"> battery </w:t>
      </w:r>
      <w:r w:rsidRPr="00EC6E8B">
        <w:rPr>
          <w:rFonts w:ascii="Times New Roman" w:hAnsi="Times New Roman" w:cs="Times New Roman"/>
          <w:color w:val="000000" w:themeColor="text1"/>
          <w:sz w:val="24"/>
          <w:szCs w:val="24"/>
          <w:lang w:val="en-GB"/>
        </w:rPr>
        <w:t>electric drill.</w:t>
      </w:r>
      <w:r w:rsidR="00AC7120" w:rsidRPr="00EC6E8B">
        <w:rPr>
          <w:rFonts w:ascii="Times New Roman" w:hAnsi="Times New Roman" w:cs="Times New Roman"/>
          <w:color w:val="000000" w:themeColor="text1"/>
          <w:sz w:val="24"/>
          <w:szCs w:val="24"/>
          <w:lang w:val="en-GB"/>
        </w:rPr>
        <w:t xml:space="preserve">The core was </w:t>
      </w:r>
      <w:r w:rsidR="0068526B" w:rsidRPr="00EC6E8B">
        <w:rPr>
          <w:rFonts w:ascii="Times New Roman" w:hAnsi="Times New Roman" w:cs="Times New Roman"/>
          <w:color w:val="000000" w:themeColor="text1"/>
          <w:sz w:val="24"/>
          <w:szCs w:val="24"/>
          <w:lang w:val="en-GB"/>
        </w:rPr>
        <w:t xml:space="preserve">drilled from the bottom of a 2.7 </w:t>
      </w:r>
      <w:r w:rsidR="00AC7120" w:rsidRPr="00EC6E8B">
        <w:rPr>
          <w:rFonts w:ascii="Times New Roman" w:hAnsi="Times New Roman" w:cs="Times New Roman"/>
          <w:color w:val="000000" w:themeColor="text1"/>
          <w:sz w:val="24"/>
          <w:szCs w:val="24"/>
          <w:lang w:val="en-GB"/>
        </w:rPr>
        <w:t xml:space="preserve">m snowpit, at the transition between the 2014 firn layer and the seasonal snowpack. The principal physical proprieties of each core section (length, </w:t>
      </w:r>
      <w:r w:rsidR="00C057F2">
        <w:rPr>
          <w:rFonts w:ascii="Times New Roman" w:hAnsi="Times New Roman" w:cs="Times New Roman"/>
          <w:color w:val="000000" w:themeColor="text1"/>
          <w:sz w:val="24"/>
          <w:szCs w:val="24"/>
          <w:lang w:val="en-GB"/>
        </w:rPr>
        <w:t>density</w:t>
      </w:r>
      <w:r w:rsidR="00AC7120" w:rsidRPr="00EC6E8B">
        <w:rPr>
          <w:rFonts w:ascii="Times New Roman" w:hAnsi="Times New Roman" w:cs="Times New Roman"/>
          <w:color w:val="000000" w:themeColor="text1"/>
          <w:sz w:val="24"/>
          <w:szCs w:val="24"/>
          <w:lang w:val="en-GB"/>
        </w:rPr>
        <w:t xml:space="preserve">, ice lenses) were recorded. </w:t>
      </w:r>
      <w:r w:rsidR="0068526B" w:rsidRPr="00EC6E8B">
        <w:rPr>
          <w:rFonts w:ascii="Times New Roman" w:hAnsi="Times New Roman" w:cs="Times New Roman"/>
          <w:color w:val="000000" w:themeColor="text1"/>
          <w:sz w:val="24"/>
          <w:szCs w:val="24"/>
          <w:lang w:val="en-GB"/>
        </w:rPr>
        <w:t xml:space="preserve">Stratigraphic snow samples were also collected, by inserting low density polyethylene (LDPE) vials perpendicularity into the snowpit with a spatial resolution of </w:t>
      </w:r>
      <w:r w:rsidR="0068526B" w:rsidRPr="00EC6E8B">
        <w:rPr>
          <w:rFonts w:ascii="Calibri" w:hAnsi="Calibri" w:cs="Times New Roman"/>
          <w:color w:val="000000" w:themeColor="text1"/>
          <w:sz w:val="24"/>
          <w:szCs w:val="24"/>
          <w:lang w:val="en-GB"/>
        </w:rPr>
        <w:t>~</w:t>
      </w:r>
      <w:r w:rsidR="0068526B" w:rsidRPr="00EC6E8B">
        <w:rPr>
          <w:rFonts w:ascii="Times New Roman" w:hAnsi="Times New Roman" w:cs="Times New Roman"/>
          <w:color w:val="000000" w:themeColor="text1"/>
          <w:sz w:val="24"/>
          <w:szCs w:val="24"/>
          <w:lang w:val="en-GB"/>
        </w:rPr>
        <w:t xml:space="preserve">5cm down to a depth of 2.65m. </w:t>
      </w:r>
      <w:r w:rsidR="00FA0E9E" w:rsidRPr="00EC6E8B">
        <w:rPr>
          <w:rFonts w:ascii="Times New Roman" w:hAnsi="Times New Roman" w:cs="Times New Roman"/>
          <w:color w:val="000000" w:themeColor="text1"/>
          <w:sz w:val="24"/>
          <w:szCs w:val="24"/>
          <w:lang w:val="en-GB"/>
        </w:rPr>
        <w:t xml:space="preserve">The samples were collected using stringent anti-contamination cautions (i.e. </w:t>
      </w:r>
      <w:proofErr w:type="spellStart"/>
      <w:r w:rsidR="00FA0E9E" w:rsidRPr="00EC6E8B">
        <w:rPr>
          <w:rFonts w:ascii="Times New Roman" w:hAnsi="Times New Roman" w:cs="Times New Roman"/>
          <w:color w:val="000000" w:themeColor="text1"/>
          <w:sz w:val="24"/>
          <w:szCs w:val="24"/>
          <w:lang w:val="en-GB"/>
        </w:rPr>
        <w:t>Tyvek</w:t>
      </w:r>
      <w:proofErr w:type="spellEnd"/>
      <w:r w:rsidR="00FA0E9E" w:rsidRPr="00EC6E8B">
        <w:rPr>
          <w:rFonts w:ascii="Times New Roman" w:hAnsi="Times New Roman" w:cs="Times New Roman"/>
          <w:color w:val="000000" w:themeColor="text1"/>
          <w:sz w:val="24"/>
          <w:szCs w:val="24"/>
          <w:lang w:val="en-GB"/>
        </w:rPr>
        <w:t xml:space="preserve">® coveralls, polyethylene gloves, glass). All sampling tools and LDPE vials were pre-cleaned </w:t>
      </w:r>
      <w:r w:rsidR="00784C8F" w:rsidRPr="00784C8F">
        <w:rPr>
          <w:rFonts w:ascii="Times New Roman" w:hAnsi="Times New Roman" w:cs="Times New Roman"/>
          <w:color w:val="000000" w:themeColor="text1"/>
          <w:sz w:val="24"/>
          <w:szCs w:val="24"/>
          <w:lang w:val="en-GB"/>
        </w:rPr>
        <w:t>through</w:t>
      </w:r>
      <w:r w:rsidR="00EA7B52" w:rsidRPr="00EC6E8B">
        <w:rPr>
          <w:rFonts w:ascii="Times New Roman" w:hAnsi="Times New Roman" w:cs="Times New Roman"/>
          <w:color w:val="000000" w:themeColor="text1"/>
          <w:sz w:val="24"/>
          <w:szCs w:val="24"/>
          <w:lang w:val="en-GB"/>
        </w:rPr>
        <w:t xml:space="preserve">ultrasonically extraction with ultrapure </w:t>
      </w:r>
      <w:r w:rsidR="00EA7B52" w:rsidRPr="00EC6E8B">
        <w:rPr>
          <w:rFonts w:ascii="Times New Roman" w:hAnsi="Times New Roman" w:cs="Times New Roman"/>
          <w:color w:val="000000" w:themeColor="text1"/>
          <w:sz w:val="24"/>
          <w:szCs w:val="24"/>
          <w:lang w:val="en-GB"/>
        </w:rPr>
        <w:lastRenderedPageBreak/>
        <w:t xml:space="preserve">water. </w:t>
      </w:r>
      <w:r w:rsidR="007461A3" w:rsidRPr="00EC6E8B">
        <w:rPr>
          <w:rFonts w:ascii="Times New Roman" w:hAnsi="Times New Roman" w:cs="Times New Roman"/>
          <w:color w:val="000000" w:themeColor="text1"/>
          <w:sz w:val="24"/>
          <w:szCs w:val="24"/>
          <w:lang w:val="en-GB"/>
        </w:rPr>
        <w:t xml:space="preserve">At the beginning of sampling, the surface of snowpit wall was removed with a </w:t>
      </w:r>
      <w:r w:rsidR="00116251">
        <w:rPr>
          <w:rFonts w:ascii="Times New Roman" w:hAnsi="Times New Roman" w:cs="Times New Roman"/>
          <w:color w:val="000000" w:themeColor="text1"/>
          <w:sz w:val="24"/>
          <w:szCs w:val="24"/>
          <w:lang w:val="en-GB"/>
        </w:rPr>
        <w:t>polyethylene</w:t>
      </w:r>
      <w:r w:rsidR="00D45A47">
        <w:rPr>
          <w:rFonts w:ascii="Times New Roman" w:hAnsi="Times New Roman" w:cs="Times New Roman"/>
          <w:color w:val="000000" w:themeColor="text1"/>
          <w:sz w:val="24"/>
          <w:szCs w:val="24"/>
          <w:lang w:val="en-GB"/>
        </w:rPr>
        <w:t xml:space="preserve"> </w:t>
      </w:r>
      <w:r w:rsidR="007461A3" w:rsidRPr="00EC6E8B">
        <w:rPr>
          <w:rFonts w:ascii="Times New Roman" w:hAnsi="Times New Roman" w:cs="Times New Roman"/>
          <w:color w:val="000000" w:themeColor="text1"/>
          <w:sz w:val="24"/>
          <w:szCs w:val="24"/>
          <w:lang w:val="en-GB"/>
        </w:rPr>
        <w:t xml:space="preserve">scraper to avoid any areas that may have been contaminated during the digging. The mass of each snowpit sampling was </w:t>
      </w:r>
      <w:r w:rsidR="00EE5BF6">
        <w:rPr>
          <w:rFonts w:ascii="Times New Roman" w:hAnsi="Times New Roman" w:cs="Times New Roman"/>
          <w:color w:val="000000" w:themeColor="text1"/>
          <w:sz w:val="24"/>
          <w:szCs w:val="24"/>
          <w:lang w:val="en-GB"/>
        </w:rPr>
        <w:t xml:space="preserve">from </w:t>
      </w:r>
      <w:r w:rsidR="007461A3" w:rsidRPr="00EC6E8B">
        <w:rPr>
          <w:rFonts w:ascii="Times New Roman" w:hAnsi="Times New Roman" w:cs="Times New Roman"/>
          <w:color w:val="000000" w:themeColor="text1"/>
          <w:sz w:val="24"/>
          <w:szCs w:val="24"/>
          <w:lang w:val="en-GB"/>
        </w:rPr>
        <w:t>66</w:t>
      </w:r>
      <w:r w:rsidR="00EE5BF6">
        <w:rPr>
          <w:rFonts w:ascii="Times New Roman" w:hAnsi="Times New Roman" w:cs="Times New Roman"/>
          <w:color w:val="000000" w:themeColor="text1"/>
          <w:sz w:val="24"/>
          <w:szCs w:val="24"/>
          <w:lang w:val="en-GB"/>
        </w:rPr>
        <w:t xml:space="preserve"> g</w:t>
      </w:r>
      <w:r w:rsidR="007461A3" w:rsidRPr="00EC6E8B">
        <w:rPr>
          <w:rFonts w:ascii="Times New Roman" w:hAnsi="Times New Roman" w:cs="Times New Roman"/>
          <w:color w:val="000000" w:themeColor="text1"/>
          <w:sz w:val="24"/>
          <w:szCs w:val="24"/>
          <w:lang w:val="en-GB"/>
        </w:rPr>
        <w:t xml:space="preserve"> to 109 g, depending on the density of the sampled snow layer. The snowpack stratigraphy was recorded and physical parameters such temperature, snow density, grain shape and size, and hardness indexes (hand test and Swiss </w:t>
      </w:r>
      <w:proofErr w:type="spellStart"/>
      <w:r w:rsidR="007461A3" w:rsidRPr="00EC6E8B">
        <w:rPr>
          <w:rFonts w:ascii="Times New Roman" w:hAnsi="Times New Roman" w:cs="Times New Roman"/>
          <w:color w:val="000000" w:themeColor="text1"/>
          <w:sz w:val="24"/>
          <w:szCs w:val="24"/>
          <w:lang w:val="en-GB"/>
        </w:rPr>
        <w:t>Rammesonde</w:t>
      </w:r>
      <w:proofErr w:type="spellEnd"/>
      <w:r w:rsidR="007461A3" w:rsidRPr="00EC6E8B">
        <w:rPr>
          <w:rFonts w:ascii="Times New Roman" w:hAnsi="Times New Roman" w:cs="Times New Roman"/>
          <w:color w:val="000000" w:themeColor="text1"/>
          <w:sz w:val="24"/>
          <w:szCs w:val="24"/>
          <w:lang w:val="en-GB"/>
        </w:rPr>
        <w:t xml:space="preserve"> method) were measured. The form of the snow grains and their dimensions were </w:t>
      </w:r>
      <w:r w:rsidR="00630BA9" w:rsidRPr="00EC6E8B">
        <w:rPr>
          <w:rFonts w:ascii="Times New Roman" w:hAnsi="Times New Roman" w:cs="Times New Roman"/>
          <w:color w:val="000000" w:themeColor="text1"/>
          <w:sz w:val="24"/>
          <w:szCs w:val="24"/>
          <w:lang w:val="en-GB"/>
        </w:rPr>
        <w:t>established</w:t>
      </w:r>
      <w:r w:rsidR="007461A3" w:rsidRPr="00EC6E8B">
        <w:rPr>
          <w:rFonts w:ascii="Times New Roman" w:hAnsi="Times New Roman" w:cs="Times New Roman"/>
          <w:color w:val="000000" w:themeColor="text1"/>
          <w:sz w:val="24"/>
          <w:szCs w:val="24"/>
          <w:lang w:val="en-GB"/>
        </w:rPr>
        <w:t xml:space="preserve"> to the International Association of </w:t>
      </w:r>
      <w:proofErr w:type="spellStart"/>
      <w:r w:rsidR="007461A3" w:rsidRPr="00EC6E8B">
        <w:rPr>
          <w:rFonts w:ascii="Times New Roman" w:hAnsi="Times New Roman" w:cs="Times New Roman"/>
          <w:color w:val="000000" w:themeColor="text1"/>
          <w:sz w:val="24"/>
          <w:szCs w:val="24"/>
          <w:lang w:val="en-GB"/>
        </w:rPr>
        <w:t>Cryospheric</w:t>
      </w:r>
      <w:proofErr w:type="spellEnd"/>
      <w:r w:rsidR="007461A3" w:rsidRPr="00EC6E8B">
        <w:rPr>
          <w:rFonts w:ascii="Times New Roman" w:hAnsi="Times New Roman" w:cs="Times New Roman"/>
          <w:color w:val="000000" w:themeColor="text1"/>
          <w:sz w:val="24"/>
          <w:szCs w:val="24"/>
          <w:lang w:val="en-GB"/>
        </w:rPr>
        <w:t xml:space="preserve"> Science classification. </w:t>
      </w:r>
    </w:p>
    <w:p w:rsidR="00655175" w:rsidRPr="00EC6E8B" w:rsidRDefault="004B6E82" w:rsidP="00655175">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The firn core sections were processed on the glacierin order to avoid </w:t>
      </w:r>
      <w:r w:rsidR="00116251">
        <w:rPr>
          <w:rFonts w:ascii="Times New Roman" w:hAnsi="Times New Roman" w:cs="Times New Roman"/>
          <w:color w:val="000000" w:themeColor="text1"/>
          <w:sz w:val="24"/>
          <w:szCs w:val="24"/>
          <w:lang w:val="en-GB"/>
        </w:rPr>
        <w:t>external</w:t>
      </w:r>
      <w:r w:rsidR="00D45A47">
        <w:rPr>
          <w:rFonts w:ascii="Times New Roman" w:hAnsi="Times New Roman" w:cs="Times New Roman"/>
          <w:color w:val="000000" w:themeColor="text1"/>
          <w:sz w:val="24"/>
          <w:szCs w:val="24"/>
          <w:lang w:val="en-GB"/>
        </w:rPr>
        <w:t xml:space="preserve"> </w:t>
      </w:r>
      <w:r w:rsidRPr="00EC6E8B">
        <w:rPr>
          <w:rFonts w:ascii="Times New Roman" w:hAnsi="Times New Roman" w:cs="Times New Roman"/>
          <w:color w:val="000000" w:themeColor="text1"/>
          <w:sz w:val="24"/>
          <w:szCs w:val="24"/>
          <w:lang w:val="en-GB"/>
        </w:rPr>
        <w:t xml:space="preserve">contamination and the researchers were equipped with </w:t>
      </w:r>
      <w:proofErr w:type="spellStart"/>
      <w:r w:rsidRPr="00EC6E8B">
        <w:rPr>
          <w:rFonts w:ascii="Times New Roman" w:hAnsi="Times New Roman" w:cs="Times New Roman"/>
          <w:color w:val="000000" w:themeColor="text1"/>
          <w:sz w:val="24"/>
          <w:szCs w:val="24"/>
          <w:lang w:val="en-GB"/>
        </w:rPr>
        <w:t>Tyvek</w:t>
      </w:r>
      <w:proofErr w:type="spellEnd"/>
      <w:r w:rsidRPr="00EC6E8B">
        <w:rPr>
          <w:rFonts w:ascii="Times New Roman" w:hAnsi="Times New Roman" w:cs="Times New Roman"/>
          <w:color w:val="000000" w:themeColor="text1"/>
          <w:sz w:val="24"/>
          <w:szCs w:val="24"/>
          <w:lang w:val="en-GB"/>
        </w:rPr>
        <w:t xml:space="preserve">® coveralls and polyethylene gloves. The samples were cut to 5 cm resolution with a commercial band saw that was carefully cleaned with methanol and ultrapure water before every use. The </w:t>
      </w:r>
      <w:r w:rsidR="00FA0728" w:rsidRPr="00EC6E8B">
        <w:rPr>
          <w:rFonts w:ascii="Times New Roman" w:hAnsi="Times New Roman" w:cs="Times New Roman"/>
          <w:color w:val="000000" w:themeColor="text1"/>
          <w:sz w:val="24"/>
          <w:szCs w:val="24"/>
          <w:lang w:val="en-GB"/>
        </w:rPr>
        <w:t xml:space="preserve">ceramic </w:t>
      </w:r>
      <w:r w:rsidRPr="00EC6E8B">
        <w:rPr>
          <w:rFonts w:ascii="Times New Roman" w:hAnsi="Times New Roman" w:cs="Times New Roman"/>
          <w:color w:val="000000" w:themeColor="text1"/>
          <w:sz w:val="24"/>
          <w:szCs w:val="24"/>
          <w:lang w:val="en-GB"/>
        </w:rPr>
        <w:t xml:space="preserve">knife </w:t>
      </w:r>
      <w:r w:rsidR="00FA0728" w:rsidRPr="00EC6E8B">
        <w:rPr>
          <w:rFonts w:ascii="Times New Roman" w:hAnsi="Times New Roman" w:cs="Times New Roman"/>
          <w:color w:val="000000" w:themeColor="text1"/>
          <w:sz w:val="24"/>
          <w:szCs w:val="24"/>
          <w:lang w:val="en-GB"/>
        </w:rPr>
        <w:t xml:space="preserve">pre-cleaned with ultrapure water </w:t>
      </w:r>
      <w:r w:rsidRPr="00EC6E8B">
        <w:rPr>
          <w:rFonts w:ascii="Times New Roman" w:hAnsi="Times New Roman" w:cs="Times New Roman"/>
          <w:color w:val="000000" w:themeColor="text1"/>
          <w:sz w:val="24"/>
          <w:szCs w:val="24"/>
          <w:lang w:val="en-GB"/>
        </w:rPr>
        <w:t xml:space="preserve">was used to remove the </w:t>
      </w:r>
      <w:r w:rsidR="00C057F2">
        <w:rPr>
          <w:rFonts w:ascii="Times New Roman" w:hAnsi="Times New Roman" w:cs="Times New Roman"/>
          <w:color w:val="000000" w:themeColor="text1"/>
          <w:sz w:val="24"/>
          <w:szCs w:val="24"/>
          <w:lang w:val="en-GB"/>
        </w:rPr>
        <w:t>external</w:t>
      </w:r>
      <w:r w:rsidRPr="00EC6E8B">
        <w:rPr>
          <w:rFonts w:ascii="Times New Roman" w:hAnsi="Times New Roman" w:cs="Times New Roman"/>
          <w:color w:val="000000" w:themeColor="text1"/>
          <w:sz w:val="24"/>
          <w:szCs w:val="24"/>
          <w:lang w:val="en-GB"/>
        </w:rPr>
        <w:t xml:space="preserve"> contaminated ice layer</w:t>
      </w:r>
      <w:r w:rsidR="00FA0728" w:rsidRPr="00EC6E8B">
        <w:rPr>
          <w:rFonts w:ascii="Times New Roman" w:hAnsi="Times New Roman" w:cs="Times New Roman"/>
          <w:color w:val="000000" w:themeColor="text1"/>
          <w:sz w:val="24"/>
          <w:szCs w:val="24"/>
          <w:lang w:val="en-GB"/>
        </w:rPr>
        <w:t xml:space="preserve">s. The decontaminated </w:t>
      </w:r>
      <w:r w:rsidR="00C057F2">
        <w:rPr>
          <w:rFonts w:ascii="Times New Roman" w:hAnsi="Times New Roman" w:cs="Times New Roman"/>
          <w:color w:val="000000" w:themeColor="text1"/>
          <w:sz w:val="24"/>
          <w:szCs w:val="24"/>
          <w:lang w:val="en-GB"/>
        </w:rPr>
        <w:t xml:space="preserve">firn core </w:t>
      </w:r>
      <w:r w:rsidR="00FA0728" w:rsidRPr="00EC6E8B">
        <w:rPr>
          <w:rFonts w:ascii="Times New Roman" w:hAnsi="Times New Roman" w:cs="Times New Roman"/>
          <w:color w:val="000000" w:themeColor="text1"/>
          <w:sz w:val="24"/>
          <w:szCs w:val="24"/>
          <w:lang w:val="en-GB"/>
        </w:rPr>
        <w:t xml:space="preserve">samples were stored </w:t>
      </w:r>
      <w:r w:rsidR="00C057F2">
        <w:rPr>
          <w:rFonts w:ascii="Times New Roman" w:hAnsi="Times New Roman" w:cs="Times New Roman"/>
          <w:color w:val="000000" w:themeColor="text1"/>
          <w:sz w:val="24"/>
          <w:szCs w:val="24"/>
          <w:lang w:val="en-GB"/>
        </w:rPr>
        <w:t>in</w:t>
      </w:r>
      <w:r w:rsidR="00FA0728" w:rsidRPr="00EC6E8B">
        <w:rPr>
          <w:rFonts w:ascii="Times New Roman" w:hAnsi="Times New Roman" w:cs="Times New Roman"/>
          <w:color w:val="000000" w:themeColor="text1"/>
          <w:sz w:val="24"/>
          <w:szCs w:val="24"/>
          <w:lang w:val="en-GB"/>
        </w:rPr>
        <w:t>LDPE</w:t>
      </w:r>
      <w:r w:rsidR="00C057F2">
        <w:rPr>
          <w:rFonts w:ascii="Times New Roman" w:hAnsi="Times New Roman" w:cs="Times New Roman"/>
          <w:color w:val="000000" w:themeColor="text1"/>
          <w:sz w:val="24"/>
          <w:szCs w:val="24"/>
          <w:lang w:val="en-GB"/>
        </w:rPr>
        <w:t xml:space="preserve"> pre-cle</w:t>
      </w:r>
      <w:r w:rsidR="00954F12">
        <w:rPr>
          <w:rFonts w:ascii="Times New Roman" w:hAnsi="Times New Roman" w:cs="Times New Roman"/>
          <w:color w:val="000000" w:themeColor="text1"/>
          <w:sz w:val="24"/>
          <w:szCs w:val="24"/>
          <w:lang w:val="en-GB"/>
        </w:rPr>
        <w:t>a</w:t>
      </w:r>
      <w:r w:rsidR="00C057F2">
        <w:rPr>
          <w:rFonts w:ascii="Times New Roman" w:hAnsi="Times New Roman" w:cs="Times New Roman"/>
          <w:color w:val="000000" w:themeColor="text1"/>
          <w:sz w:val="24"/>
          <w:szCs w:val="24"/>
          <w:lang w:val="en-GB"/>
        </w:rPr>
        <w:t>ned</w:t>
      </w:r>
      <w:r w:rsidR="00FA0728" w:rsidRPr="00EC6E8B">
        <w:rPr>
          <w:rFonts w:ascii="Times New Roman" w:hAnsi="Times New Roman" w:cs="Times New Roman"/>
          <w:color w:val="000000" w:themeColor="text1"/>
          <w:sz w:val="24"/>
          <w:szCs w:val="24"/>
          <w:lang w:val="en-GB"/>
        </w:rPr>
        <w:t xml:space="preserve"> vials.</w:t>
      </w:r>
    </w:p>
    <w:p w:rsidR="00FA0728" w:rsidRDefault="00FA0728" w:rsidP="00FA0E9E">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Snowpit and firn samples were transported directly to </w:t>
      </w:r>
      <w:r w:rsidR="00784C8F">
        <w:rPr>
          <w:rFonts w:ascii="Times New Roman" w:hAnsi="Times New Roman" w:cs="Times New Roman"/>
          <w:color w:val="000000" w:themeColor="text1"/>
          <w:sz w:val="24"/>
          <w:szCs w:val="24"/>
          <w:lang w:val="en-GB"/>
        </w:rPr>
        <w:t xml:space="preserve">Ca’ </w:t>
      </w:r>
      <w:proofErr w:type="spellStart"/>
      <w:r w:rsidR="00784C8F">
        <w:rPr>
          <w:rFonts w:ascii="Times New Roman" w:hAnsi="Times New Roman" w:cs="Times New Roman"/>
          <w:color w:val="000000" w:themeColor="text1"/>
          <w:sz w:val="24"/>
          <w:szCs w:val="24"/>
          <w:lang w:val="en-GB"/>
        </w:rPr>
        <w:t>Foscari</w:t>
      </w:r>
      <w:proofErr w:type="spellEnd"/>
      <w:r w:rsidR="00D45A47">
        <w:rPr>
          <w:rFonts w:ascii="Times New Roman" w:hAnsi="Times New Roman" w:cs="Times New Roman"/>
          <w:color w:val="000000" w:themeColor="text1"/>
          <w:sz w:val="24"/>
          <w:szCs w:val="24"/>
          <w:lang w:val="en-GB"/>
        </w:rPr>
        <w:t xml:space="preserve"> University </w:t>
      </w:r>
      <w:r w:rsidR="00C057F2">
        <w:rPr>
          <w:rFonts w:ascii="Times New Roman" w:hAnsi="Times New Roman" w:cs="Times New Roman"/>
          <w:color w:val="000000" w:themeColor="text1"/>
          <w:sz w:val="24"/>
          <w:szCs w:val="24"/>
          <w:lang w:val="en-GB"/>
        </w:rPr>
        <w:t xml:space="preserve">laboratories in </w:t>
      </w:r>
      <w:r w:rsidRPr="00EC6E8B">
        <w:rPr>
          <w:rFonts w:ascii="Times New Roman" w:hAnsi="Times New Roman" w:cs="Times New Roman"/>
          <w:color w:val="000000" w:themeColor="text1"/>
          <w:sz w:val="24"/>
          <w:szCs w:val="24"/>
          <w:lang w:val="en-GB"/>
        </w:rPr>
        <w:t>Venice, then melted at room temperature under a clean laminar flow bench (class 100)</w:t>
      </w:r>
      <w:r w:rsidR="009937A1">
        <w:rPr>
          <w:rFonts w:ascii="Times New Roman" w:hAnsi="Times New Roman" w:cs="Times New Roman"/>
          <w:color w:val="000000" w:themeColor="text1"/>
          <w:sz w:val="24"/>
          <w:szCs w:val="24"/>
          <w:lang w:val="en-GB"/>
        </w:rPr>
        <w:t xml:space="preserve"> inside a clean room</w:t>
      </w:r>
      <w:r w:rsidRPr="00EC6E8B">
        <w:rPr>
          <w:rFonts w:ascii="Times New Roman" w:hAnsi="Times New Roman" w:cs="Times New Roman"/>
          <w:color w:val="000000" w:themeColor="text1"/>
          <w:sz w:val="24"/>
          <w:szCs w:val="24"/>
          <w:lang w:val="en-GB"/>
        </w:rPr>
        <w:t xml:space="preserve">. An aliquot of </w:t>
      </w:r>
      <w:r w:rsidR="00655175" w:rsidRPr="00EC6E8B">
        <w:rPr>
          <w:rFonts w:ascii="Times New Roman" w:hAnsi="Times New Roman" w:cs="Times New Roman"/>
          <w:color w:val="000000" w:themeColor="text1"/>
          <w:sz w:val="24"/>
          <w:szCs w:val="24"/>
          <w:lang w:val="en-GB"/>
        </w:rPr>
        <w:t xml:space="preserve">each </w:t>
      </w:r>
      <w:r w:rsidRPr="00EC6E8B">
        <w:rPr>
          <w:rFonts w:ascii="Times New Roman" w:hAnsi="Times New Roman" w:cs="Times New Roman"/>
          <w:color w:val="000000" w:themeColor="text1"/>
          <w:sz w:val="24"/>
          <w:szCs w:val="24"/>
          <w:lang w:val="en-GB"/>
        </w:rPr>
        <w:t xml:space="preserve">melt sample </w:t>
      </w:r>
      <w:r w:rsidR="00565973" w:rsidRPr="00EC6E8B">
        <w:rPr>
          <w:rFonts w:ascii="Times New Roman" w:hAnsi="Times New Roman" w:cs="Times New Roman"/>
          <w:color w:val="000000" w:themeColor="text1"/>
          <w:sz w:val="24"/>
          <w:szCs w:val="24"/>
          <w:lang w:val="en-GB"/>
        </w:rPr>
        <w:t xml:space="preserve">(980 µL) </w:t>
      </w:r>
      <w:r w:rsidRPr="00EC6E8B">
        <w:rPr>
          <w:rFonts w:ascii="Times New Roman" w:hAnsi="Times New Roman" w:cs="Times New Roman"/>
          <w:color w:val="000000" w:themeColor="text1"/>
          <w:sz w:val="24"/>
          <w:szCs w:val="24"/>
          <w:lang w:val="en-GB"/>
        </w:rPr>
        <w:t xml:space="preserve">was spiked with </w:t>
      </w:r>
      <w:r w:rsidR="00565973" w:rsidRPr="00EC6E8B">
        <w:rPr>
          <w:rFonts w:ascii="Times New Roman" w:hAnsi="Times New Roman" w:cs="Times New Roman"/>
          <w:color w:val="000000" w:themeColor="text1"/>
          <w:sz w:val="24"/>
          <w:szCs w:val="24"/>
          <w:lang w:val="en-GB"/>
        </w:rPr>
        <w:t xml:space="preserve">20 µL of </w:t>
      </w:r>
      <w:r w:rsidRPr="00EC6E8B">
        <w:rPr>
          <w:rFonts w:ascii="Times New Roman" w:hAnsi="Times New Roman" w:cs="Times New Roman"/>
          <w:color w:val="000000" w:themeColor="text1"/>
          <w:sz w:val="24"/>
          <w:szCs w:val="24"/>
          <w:lang w:val="en-GB"/>
        </w:rPr>
        <w:t xml:space="preserve">internal standard </w:t>
      </w:r>
      <w:r w:rsidR="00565973" w:rsidRPr="00EC6E8B">
        <w:rPr>
          <w:rFonts w:ascii="Times New Roman" w:hAnsi="Times New Roman" w:cs="Times New Roman"/>
          <w:color w:val="000000" w:themeColor="text1"/>
          <w:sz w:val="24"/>
          <w:szCs w:val="24"/>
          <w:lang w:val="en-GB"/>
        </w:rPr>
        <w:t xml:space="preserve">solution of </w:t>
      </w:r>
      <w:r w:rsidR="00565973" w:rsidRPr="00EC6E8B">
        <w:rPr>
          <w:rFonts w:ascii="Times New Roman" w:hAnsi="Times New Roman" w:cs="Times New Roman"/>
          <w:color w:val="000000" w:themeColor="text1"/>
          <w:sz w:val="24"/>
          <w:szCs w:val="24"/>
          <w:vertAlign w:val="superscript"/>
          <w:lang w:val="en-GB"/>
        </w:rPr>
        <w:t>13</w:t>
      </w:r>
      <w:r w:rsidR="00565973" w:rsidRPr="00EC6E8B">
        <w:rPr>
          <w:rFonts w:ascii="Times New Roman" w:hAnsi="Times New Roman" w:cs="Times New Roman"/>
          <w:color w:val="000000" w:themeColor="text1"/>
          <w:sz w:val="24"/>
          <w:szCs w:val="24"/>
          <w:lang w:val="en-GB"/>
        </w:rPr>
        <w:t>C-labelled amino acids</w:t>
      </w:r>
      <w:r w:rsidR="004C4890">
        <w:rPr>
          <w:rFonts w:ascii="Times New Roman" w:hAnsi="Times New Roman" w:cs="Times New Roman"/>
          <w:color w:val="000000" w:themeColor="text1"/>
          <w:sz w:val="24"/>
          <w:szCs w:val="24"/>
          <w:lang w:val="en-GB"/>
        </w:rPr>
        <w:t xml:space="preserve"> (average concentration of 100 </w:t>
      </w:r>
      <w:proofErr w:type="spellStart"/>
      <w:r w:rsidR="004C4890">
        <w:rPr>
          <w:rFonts w:ascii="Times New Roman" w:hAnsi="Times New Roman" w:cs="Times New Roman"/>
          <w:color w:val="000000" w:themeColor="text1"/>
          <w:sz w:val="24"/>
          <w:szCs w:val="24"/>
          <w:lang w:val="en-GB"/>
        </w:rPr>
        <w:t>ng</w:t>
      </w:r>
      <w:proofErr w:type="spellEnd"/>
      <w:r w:rsidR="004C4890">
        <w:rPr>
          <w:rFonts w:ascii="Times New Roman" w:hAnsi="Times New Roman" w:cs="Times New Roman"/>
          <w:color w:val="000000" w:themeColor="text1"/>
          <w:sz w:val="24"/>
          <w:szCs w:val="24"/>
          <w:lang w:val="en-GB"/>
        </w:rPr>
        <w:t xml:space="preserve"> mL</w:t>
      </w:r>
      <w:r w:rsidR="004C4890">
        <w:rPr>
          <w:rFonts w:ascii="Times New Roman" w:hAnsi="Times New Roman" w:cs="Times New Roman"/>
          <w:color w:val="000000" w:themeColor="text1"/>
          <w:sz w:val="24"/>
          <w:szCs w:val="24"/>
          <w:vertAlign w:val="superscript"/>
          <w:lang w:val="en-GB"/>
        </w:rPr>
        <w:t>-1</w:t>
      </w:r>
      <w:r w:rsidR="004C4890">
        <w:rPr>
          <w:rFonts w:ascii="Times New Roman" w:hAnsi="Times New Roman" w:cs="Times New Roman"/>
          <w:color w:val="000000" w:themeColor="text1"/>
          <w:sz w:val="24"/>
          <w:szCs w:val="24"/>
          <w:lang w:val="en-GB"/>
        </w:rPr>
        <w:t>)</w:t>
      </w:r>
      <w:r w:rsidR="00565973" w:rsidRPr="00EC6E8B">
        <w:rPr>
          <w:rFonts w:ascii="Times New Roman" w:hAnsi="Times New Roman" w:cs="Times New Roman"/>
          <w:color w:val="000000" w:themeColor="text1"/>
          <w:sz w:val="24"/>
          <w:szCs w:val="24"/>
          <w:lang w:val="en-GB"/>
        </w:rPr>
        <w:t xml:space="preserve">. </w:t>
      </w:r>
    </w:p>
    <w:p w:rsidR="00565973" w:rsidRPr="00EC6E8B" w:rsidRDefault="00565973" w:rsidP="00725834">
      <w:pPr>
        <w:pStyle w:val="Titolo1"/>
        <w:spacing w:before="100" w:beforeAutospacing="1" w:after="100" w:afterAutospacing="1"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Instrumental analysis</w:t>
      </w:r>
    </w:p>
    <w:p w:rsidR="00565973" w:rsidRPr="00EC6E8B" w:rsidRDefault="00565973" w:rsidP="00565973">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The instrumental method to determine free L- and D- amino acids was </w:t>
      </w:r>
      <w:r w:rsidR="00EE5BF6">
        <w:rPr>
          <w:rFonts w:ascii="Times New Roman" w:hAnsi="Times New Roman" w:cs="Times New Roman"/>
          <w:color w:val="000000" w:themeColor="text1"/>
          <w:sz w:val="24"/>
          <w:szCs w:val="24"/>
          <w:lang w:val="en-GB"/>
        </w:rPr>
        <w:t xml:space="preserve">an implementation of our </w:t>
      </w:r>
      <w:r w:rsidRPr="00EC6E8B">
        <w:rPr>
          <w:rFonts w:ascii="Times New Roman" w:hAnsi="Times New Roman" w:cs="Times New Roman"/>
          <w:color w:val="000000" w:themeColor="text1"/>
          <w:sz w:val="24"/>
          <w:szCs w:val="24"/>
          <w:lang w:val="en-GB"/>
        </w:rPr>
        <w:t xml:space="preserve">previous developed method reported in </w:t>
      </w:r>
      <w:r w:rsidR="00EE5BF6">
        <w:rPr>
          <w:rFonts w:ascii="Times New Roman" w:hAnsi="Times New Roman" w:cs="Times New Roman"/>
          <w:color w:val="000000" w:themeColor="text1"/>
          <w:sz w:val="24"/>
          <w:szCs w:val="24"/>
          <w:lang w:val="en-GB"/>
        </w:rPr>
        <w:t>r</w:t>
      </w:r>
      <w:r w:rsidRPr="00EC6E8B">
        <w:rPr>
          <w:rFonts w:ascii="Times New Roman" w:hAnsi="Times New Roman" w:cs="Times New Roman"/>
          <w:color w:val="000000" w:themeColor="text1"/>
          <w:sz w:val="24"/>
          <w:szCs w:val="24"/>
          <w:lang w:val="en-GB"/>
        </w:rPr>
        <w:t>ecent paper</w:t>
      </w:r>
      <w:r w:rsidR="004F1092" w:rsidRPr="00EC6E8B">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&lt;EndNote&gt;&lt;Cite&gt;&lt;Author&gt;Barbaro&lt;/Author&gt;&lt;Year&gt;2014&lt;/Year&gt;&lt;IDText&gt;D- and L-amino acids in Antarctic lakes: assessment of a very sensitive HPLC-MS method&lt;/IDText&gt;&lt;DisplayText&gt;(Barbaro et al., 2014)&lt;/DisplayText&gt;&lt;record&gt;&lt;dates&gt;&lt;pub-dates&gt;&lt;date&gt;2014-Sep&lt;/date&gt;&lt;/pub-dates&gt;&lt;year&gt;2014&lt;/year&gt;&lt;/dates&gt;&lt;urls&gt;&lt;related-urls&gt;&lt;url&gt;&amp;lt;Go to ISI&amp;gt;://MEDLINE:24961637&lt;/url&gt;&lt;/related-urls&gt;&lt;/urls&gt;&lt;isbn&gt;1618-2650&lt;/isbn&gt;&lt;titles&gt;&lt;title&gt;D- and L-amino acids in Antarctic lakes: assessment of a very sensitive HPLC-MS method&lt;/title&gt;&lt;secondary-title&gt;Analytical and bioanalytical chemistry&lt;/secondary-title&gt;&lt;/titles&gt;&lt;pages&gt;5259-70&lt;/pages&gt;&lt;number&gt;22&lt;/number&gt;&lt;contributors&gt;&lt;authors&gt;&lt;author&gt;Barbaro, Elena&lt;/author&gt;&lt;author&gt;Zangrando, Roberta&lt;/author&gt;&lt;author&gt;Vecchiato, Marco&lt;/author&gt;&lt;author&gt;Turetta, Clara&lt;/author&gt;&lt;author&gt;Barbante, Carlo&lt;/author&gt;&lt;author&gt;Gambaro, Andrea&lt;/author&gt;&lt;/authors&gt;&lt;/contributors&gt;&lt;added-date format="utc"&gt;1410265475&lt;/added-date&gt;&lt;ref-type name="Journal Article"&gt;17&lt;/ref-type&gt;&lt;rec-number&gt;719&lt;/rec-number&gt;&lt;last-updated-date format="utc"&gt;1410265475&lt;/last-updated-date&gt;&lt;accession-num&gt;MEDLINE:24961637&lt;/accession-num&gt;&lt;electronic-resource-num&gt;10.1007/s00216-014-7961-y&lt;/electronic-resource-num&gt;&lt;volume&gt;406&lt;/volume&gt;&lt;/record&gt;&lt;/Cite&gt;&lt;/EndNote&gt;</w:instrText>
      </w:r>
      <w:r w:rsidR="004F1092" w:rsidRPr="00EC6E8B">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(Barbaro et al., 2014)</w:t>
      </w:r>
      <w:r w:rsidR="004F1092" w:rsidRPr="00EC6E8B">
        <w:rPr>
          <w:rFonts w:ascii="Times New Roman" w:hAnsi="Times New Roman" w:cs="Times New Roman"/>
          <w:color w:val="000000" w:themeColor="text1"/>
          <w:sz w:val="24"/>
          <w:szCs w:val="24"/>
          <w:lang w:val="en-GB"/>
        </w:rPr>
        <w:fldChar w:fldCharType="end"/>
      </w:r>
      <w:r w:rsidRPr="00EC6E8B">
        <w:rPr>
          <w:rFonts w:ascii="Times New Roman" w:hAnsi="Times New Roman" w:cs="Times New Roman"/>
          <w:color w:val="000000" w:themeColor="text1"/>
          <w:sz w:val="24"/>
          <w:szCs w:val="24"/>
          <w:lang w:val="en-GB"/>
        </w:rPr>
        <w:t>. An Agilent 1100 Series HPLC Systems (</w:t>
      </w:r>
      <w:proofErr w:type="spellStart"/>
      <w:r w:rsidRPr="00EC6E8B">
        <w:rPr>
          <w:rFonts w:ascii="Times New Roman" w:hAnsi="Times New Roman" w:cs="Times New Roman"/>
          <w:color w:val="000000" w:themeColor="text1"/>
          <w:sz w:val="24"/>
          <w:szCs w:val="24"/>
          <w:lang w:val="en-GB"/>
        </w:rPr>
        <w:t>Waldbronn</w:t>
      </w:r>
      <w:proofErr w:type="spellEnd"/>
      <w:r w:rsidRPr="00EC6E8B">
        <w:rPr>
          <w:rFonts w:ascii="Times New Roman" w:hAnsi="Times New Roman" w:cs="Times New Roman"/>
          <w:color w:val="000000" w:themeColor="text1"/>
          <w:sz w:val="24"/>
          <w:szCs w:val="24"/>
          <w:lang w:val="en-GB"/>
        </w:rPr>
        <w:t xml:space="preserve">, Germany; with binary pump, vacuum degasser, autosampler) was coupled with an API 4000 Triple Quadrupole Mass Spectrometer (Applied </w:t>
      </w:r>
      <w:proofErr w:type="spellStart"/>
      <w:r w:rsidRPr="00EC6E8B">
        <w:rPr>
          <w:rFonts w:ascii="Times New Roman" w:hAnsi="Times New Roman" w:cs="Times New Roman"/>
          <w:color w:val="000000" w:themeColor="text1"/>
          <w:sz w:val="24"/>
          <w:szCs w:val="24"/>
          <w:lang w:val="en-GB"/>
        </w:rPr>
        <w:t>Biosystem</w:t>
      </w:r>
      <w:proofErr w:type="spellEnd"/>
      <w:r w:rsidRPr="00EC6E8B">
        <w:rPr>
          <w:rFonts w:ascii="Times New Roman" w:hAnsi="Times New Roman" w:cs="Times New Roman"/>
          <w:color w:val="000000" w:themeColor="text1"/>
          <w:sz w:val="24"/>
          <w:szCs w:val="24"/>
          <w:lang w:val="en-GB"/>
        </w:rPr>
        <w:t xml:space="preserve">/MSD SCIEX, Concord, Ontario, Canada) (HPLC-MS/MS) using a </w:t>
      </w:r>
      <w:proofErr w:type="spellStart"/>
      <w:r w:rsidRPr="00EC6E8B">
        <w:rPr>
          <w:rFonts w:ascii="Times New Roman" w:hAnsi="Times New Roman" w:cs="Times New Roman"/>
          <w:color w:val="000000" w:themeColor="text1"/>
          <w:sz w:val="24"/>
          <w:szCs w:val="24"/>
          <w:lang w:val="en-GB"/>
        </w:rPr>
        <w:t>TurboV</w:t>
      </w:r>
      <w:proofErr w:type="spellEnd"/>
      <w:r w:rsidRPr="00EC6E8B">
        <w:rPr>
          <w:rFonts w:ascii="Times New Roman" w:hAnsi="Times New Roman" w:cs="Times New Roman"/>
          <w:color w:val="000000" w:themeColor="text1"/>
          <w:sz w:val="24"/>
          <w:szCs w:val="24"/>
          <w:lang w:val="en-GB"/>
        </w:rPr>
        <w:t xml:space="preserve"> electrospray source that operated in positive mode by multiple reaction monitoring (MRM). Underivatized amino acids were separated using a </w:t>
      </w:r>
      <w:proofErr w:type="spellStart"/>
      <w:r w:rsidRPr="00EC6E8B">
        <w:rPr>
          <w:rFonts w:ascii="Times New Roman" w:hAnsi="Times New Roman" w:cs="Times New Roman"/>
          <w:color w:val="000000" w:themeColor="text1"/>
          <w:sz w:val="24"/>
          <w:szCs w:val="24"/>
          <w:lang w:val="en-GB"/>
        </w:rPr>
        <w:t>Chirobiotic</w:t>
      </w:r>
      <w:proofErr w:type="spellEnd"/>
      <w:r w:rsidRPr="00EC6E8B">
        <w:rPr>
          <w:rFonts w:ascii="Times New Roman" w:hAnsi="Times New Roman" w:cs="Times New Roman"/>
          <w:color w:val="000000" w:themeColor="text1"/>
          <w:sz w:val="24"/>
          <w:szCs w:val="24"/>
          <w:lang w:val="en-GB"/>
        </w:rPr>
        <w:t xml:space="preserve"> TAG column (2.1x250 mm, Advanced Separation Technologies Inc., </w:t>
      </w:r>
      <w:r w:rsidRPr="00EC6E8B">
        <w:rPr>
          <w:rFonts w:ascii="Times New Roman" w:hAnsi="Times New Roman" w:cs="Times New Roman"/>
          <w:color w:val="000000" w:themeColor="text1"/>
          <w:sz w:val="24"/>
          <w:szCs w:val="24"/>
          <w:lang w:val="en-GB"/>
        </w:rPr>
        <w:lastRenderedPageBreak/>
        <w:t>USA) with an eluent flow rate of 0.15 mL min</w:t>
      </w:r>
      <w:r w:rsidRPr="00EC6E8B">
        <w:rPr>
          <w:rFonts w:ascii="Times New Roman" w:hAnsi="Times New Roman" w:cs="Times New Roman"/>
          <w:color w:val="000000" w:themeColor="text1"/>
          <w:sz w:val="24"/>
          <w:szCs w:val="24"/>
          <w:vertAlign w:val="superscript"/>
          <w:lang w:val="en-GB"/>
        </w:rPr>
        <w:t>-1</w:t>
      </w:r>
      <w:r w:rsidRPr="00EC6E8B">
        <w:rPr>
          <w:rFonts w:ascii="Times New Roman" w:hAnsi="Times New Roman" w:cs="Times New Roman"/>
          <w:color w:val="000000" w:themeColor="text1"/>
          <w:sz w:val="24"/>
          <w:szCs w:val="24"/>
          <w:lang w:val="en-GB"/>
        </w:rPr>
        <w:t xml:space="preserve">. A binary gradient elution program with ultrapure water with 0.1% v/v formic acid (eluent A) and ultrapure methanol with 0.1% v/v formic acid (eluent B) was followed: 0-10 min, an isocratic step with 30% of eluent B; 10-12 min, a gradient step from 30 to 100% B; 12-17 min a cleaning step with 100% B; 17.1-30 min, re-equilibration to 30% eluent B. The injection volume was 100 µL. All details of monitored MRM transition and the parameters of mass spectrometer source were reported by </w:t>
      </w:r>
      <w:proofErr w:type="spellStart"/>
      <w:r w:rsidRPr="00EC6E8B">
        <w:rPr>
          <w:rFonts w:ascii="Times New Roman" w:hAnsi="Times New Roman" w:cs="Times New Roman"/>
          <w:color w:val="000000" w:themeColor="text1"/>
          <w:sz w:val="24"/>
          <w:szCs w:val="24"/>
          <w:lang w:val="en-GB"/>
        </w:rPr>
        <w:t>Barbaro</w:t>
      </w:r>
      <w:proofErr w:type="spellEnd"/>
      <w:r w:rsidRPr="00EC6E8B">
        <w:rPr>
          <w:rFonts w:ascii="Times New Roman" w:hAnsi="Times New Roman" w:cs="Times New Roman"/>
          <w:color w:val="000000" w:themeColor="text1"/>
          <w:sz w:val="24"/>
          <w:szCs w:val="24"/>
          <w:lang w:val="en-GB"/>
        </w:rPr>
        <w:t xml:space="preserve"> et al.</w:t>
      </w:r>
      <w:r w:rsidR="004F1092" w:rsidRPr="00EC6E8B">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&lt;EndNote&gt;&lt;Cite&gt;&lt;Author&gt;Barbaro&lt;/Author&gt;&lt;Year&gt;2014&lt;/Year&gt;&lt;IDText&gt;D- and L-amino acids in Antarctic lakes: assessment of a very sensitive HPLC-MS method&lt;/IDText&gt;&lt;DisplayText&gt;(Barbaro et al., 2014)&lt;/DisplayText&gt;&lt;record&gt;&lt;dates&gt;&lt;pub-dates&gt;&lt;date&gt;2014-Sep&lt;/date&gt;&lt;/pub-dates&gt;&lt;year&gt;2014&lt;/year&gt;&lt;/dates&gt;&lt;urls&gt;&lt;related-urls&gt;&lt;url&gt;&amp;lt;Go to ISI&amp;gt;://MEDLINE:24961637&lt;/url&gt;&lt;/related-urls&gt;&lt;/urls&gt;&lt;isbn&gt;1618-2650&lt;/isbn&gt;&lt;titles&gt;&lt;title&gt;D- and L-amino acids in Antarctic lakes: assessment of a very sensitive HPLC-MS method&lt;/title&gt;&lt;secondary-title&gt;Analytical and bioanalytical chemistry&lt;/secondary-title&gt;&lt;/titles&gt;&lt;pages&gt;5259-70&lt;/pages&gt;&lt;number&gt;22&lt;/number&gt;&lt;contributors&gt;&lt;authors&gt;&lt;author&gt;Barbaro, Elena&lt;/author&gt;&lt;author&gt;Zangrando, Roberta&lt;/author&gt;&lt;author&gt;Vecchiato, Marco&lt;/author&gt;&lt;author&gt;Turetta, Clara&lt;/author&gt;&lt;author&gt;Barbante, Carlo&lt;/author&gt;&lt;author&gt;Gambaro, Andrea&lt;/author&gt;&lt;/authors&gt;&lt;/contributors&gt;&lt;added-date format="utc"&gt;1410265475&lt;/added-date&gt;&lt;ref-type name="Journal Article"&gt;17&lt;/ref-type&gt;&lt;rec-number&gt;719&lt;/rec-number&gt;&lt;last-updated-date format="utc"&gt;1410265475&lt;/last-updated-date&gt;&lt;accession-num&gt;MEDLINE:24961637&lt;/accession-num&gt;&lt;electronic-resource-num&gt;10.1007/s00216-014-7961-y&lt;/electronic-resource-num&gt;&lt;volume&gt;406&lt;/volume&gt;&lt;/record&gt;&lt;/Cite&gt;&lt;/EndNote&gt;</w:instrText>
      </w:r>
      <w:r w:rsidR="004F1092" w:rsidRPr="00EC6E8B">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(2014)</w:t>
      </w:r>
      <w:r w:rsidR="004F1092" w:rsidRPr="00EC6E8B">
        <w:rPr>
          <w:rFonts w:ascii="Times New Roman" w:hAnsi="Times New Roman" w:cs="Times New Roman"/>
          <w:color w:val="000000" w:themeColor="text1"/>
          <w:sz w:val="24"/>
          <w:szCs w:val="24"/>
          <w:lang w:val="en-GB"/>
        </w:rPr>
        <w:fldChar w:fldCharType="end"/>
      </w:r>
      <w:r w:rsidRPr="00EC6E8B">
        <w:rPr>
          <w:rFonts w:ascii="Times New Roman" w:hAnsi="Times New Roman" w:cs="Times New Roman"/>
          <w:color w:val="000000" w:themeColor="text1"/>
          <w:sz w:val="24"/>
          <w:szCs w:val="24"/>
          <w:lang w:val="en-GB"/>
        </w:rPr>
        <w:t>.</w:t>
      </w:r>
    </w:p>
    <w:p w:rsidR="00565973" w:rsidRDefault="00565973" w:rsidP="00565973">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Data were collected in multiple reaction monitoring (MRM) mode. The first quadrupole (Q1) selected the precursor ion while the third quadrupole (Q3) selected the product ion of interest and both Q1 and Q3 were set at unit resolution with peak width of 0.7±0.1 </w:t>
      </w:r>
      <w:proofErr w:type="spellStart"/>
      <w:r w:rsidRPr="00EC6E8B">
        <w:rPr>
          <w:rFonts w:ascii="Times New Roman" w:hAnsi="Times New Roman" w:cs="Times New Roman"/>
          <w:color w:val="000000" w:themeColor="text1"/>
          <w:sz w:val="24"/>
          <w:szCs w:val="24"/>
          <w:lang w:val="en-GB"/>
        </w:rPr>
        <w:t>amu</w:t>
      </w:r>
      <w:proofErr w:type="spellEnd"/>
      <w:r w:rsidRPr="00EC6E8B">
        <w:rPr>
          <w:rFonts w:ascii="Times New Roman" w:hAnsi="Times New Roman" w:cs="Times New Roman"/>
          <w:color w:val="000000" w:themeColor="text1"/>
          <w:sz w:val="24"/>
          <w:szCs w:val="24"/>
          <w:lang w:val="en-GB"/>
        </w:rPr>
        <w:t xml:space="preserve"> at 50% of maximum peak height. Figure S1 reports the ion chromatograms related to the quantified ions used in the MRM method for a standard solution of </w:t>
      </w:r>
      <w:r w:rsidR="00202CA8">
        <w:rPr>
          <w:rFonts w:ascii="Times New Roman" w:hAnsi="Times New Roman" w:cs="Times New Roman"/>
          <w:color w:val="000000" w:themeColor="text1"/>
          <w:sz w:val="24"/>
          <w:szCs w:val="24"/>
          <w:lang w:val="en-GB"/>
        </w:rPr>
        <w:t>amino acids</w:t>
      </w:r>
      <w:r w:rsidRPr="00EC6E8B">
        <w:rPr>
          <w:rFonts w:ascii="Times New Roman" w:hAnsi="Times New Roman" w:cs="Times New Roman"/>
          <w:color w:val="000000" w:themeColor="text1"/>
          <w:sz w:val="24"/>
          <w:szCs w:val="24"/>
          <w:lang w:val="en-GB"/>
        </w:rPr>
        <w:t>.</w:t>
      </w:r>
    </w:p>
    <w:p w:rsidR="00763B64" w:rsidRPr="00913377" w:rsidRDefault="00763B64" w:rsidP="00027407">
      <w:pPr>
        <w:pStyle w:val="Corpodeltesto"/>
        <w:spacing w:before="100" w:beforeAutospacing="1" w:after="100" w:afterAutospacing="1" w:line="480" w:lineRule="auto"/>
        <w:jc w:val="both"/>
        <w:rPr>
          <w:rFonts w:ascii="Times New Roman" w:hAnsi="Times New Roman" w:cs="Times New Roman"/>
          <w:b/>
          <w:color w:val="000000" w:themeColor="text1"/>
          <w:sz w:val="24"/>
          <w:szCs w:val="24"/>
          <w:lang w:val="en-US"/>
        </w:rPr>
      </w:pPr>
      <w:r w:rsidRPr="00913377">
        <w:rPr>
          <w:rFonts w:ascii="Times New Roman" w:hAnsi="Times New Roman" w:cs="Times New Roman"/>
          <w:b/>
          <w:color w:val="000000" w:themeColor="text1"/>
          <w:sz w:val="24"/>
          <w:szCs w:val="24"/>
          <w:lang w:val="en-US"/>
        </w:rPr>
        <w:t xml:space="preserve">Results </w:t>
      </w:r>
    </w:p>
    <w:p w:rsidR="00A00A48" w:rsidRPr="00EC6E8B" w:rsidRDefault="00795393" w:rsidP="00655175">
      <w:pPr>
        <w:pStyle w:val="Corpodeltesto"/>
        <w:spacing w:before="100" w:beforeAutospacing="1" w:after="100" w:afterAutospacing="1" w:line="480" w:lineRule="auto"/>
        <w:jc w:val="both"/>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t>Method q</w:t>
      </w:r>
      <w:r w:rsidR="00655175" w:rsidRPr="00EC6E8B">
        <w:rPr>
          <w:rFonts w:ascii="Times New Roman" w:hAnsi="Times New Roman" w:cs="Times New Roman"/>
          <w:b/>
          <w:color w:val="000000" w:themeColor="text1"/>
          <w:sz w:val="24"/>
          <w:szCs w:val="24"/>
          <w:lang w:val="en-GB"/>
        </w:rPr>
        <w:t>uality control</w:t>
      </w:r>
    </w:p>
    <w:p w:rsidR="00655175" w:rsidRPr="00EC6E8B" w:rsidRDefault="00202CA8" w:rsidP="00655175">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The instrumental method</w:t>
      </w:r>
      <w:r w:rsidR="0082051A" w:rsidRPr="00EC6E8B">
        <w:rPr>
          <w:rFonts w:ascii="Times New Roman" w:hAnsi="Times New Roman" w:cs="Times New Roman"/>
          <w:color w:val="000000" w:themeColor="text1"/>
          <w:sz w:val="24"/>
          <w:szCs w:val="24"/>
          <w:lang w:val="en-GB"/>
        </w:rPr>
        <w:t xml:space="preserve"> to determine amino acids w</w:t>
      </w:r>
      <w:r>
        <w:rPr>
          <w:rFonts w:ascii="Times New Roman" w:hAnsi="Times New Roman" w:cs="Times New Roman"/>
          <w:color w:val="000000" w:themeColor="text1"/>
          <w:sz w:val="24"/>
          <w:szCs w:val="24"/>
          <w:lang w:val="en-GB"/>
        </w:rPr>
        <w:t>as</w:t>
      </w:r>
      <w:r w:rsidR="0082051A" w:rsidRPr="00EC6E8B">
        <w:rPr>
          <w:rFonts w:ascii="Times New Roman" w:hAnsi="Times New Roman" w:cs="Times New Roman"/>
          <w:color w:val="000000" w:themeColor="text1"/>
          <w:sz w:val="24"/>
          <w:szCs w:val="24"/>
          <w:lang w:val="en-GB"/>
        </w:rPr>
        <w:t xml:space="preserve"> evaluated in terms of linear ranges, repeatability and detection limits. The internal standard method by isotope dilution was u</w:t>
      </w:r>
      <w:r>
        <w:rPr>
          <w:rFonts w:ascii="Times New Roman" w:hAnsi="Times New Roman" w:cs="Times New Roman"/>
          <w:color w:val="000000" w:themeColor="text1"/>
          <w:sz w:val="24"/>
          <w:szCs w:val="24"/>
          <w:lang w:val="en-GB"/>
        </w:rPr>
        <w:t>sed to quantify amino acids and</w:t>
      </w:r>
      <w:r w:rsidR="00D45A47">
        <w:rPr>
          <w:rFonts w:ascii="Times New Roman" w:hAnsi="Times New Roman" w:cs="Times New Roman"/>
          <w:color w:val="000000" w:themeColor="text1"/>
          <w:sz w:val="24"/>
          <w:szCs w:val="24"/>
          <w:lang w:val="en-GB"/>
        </w:rPr>
        <w:t xml:space="preserve"> </w:t>
      </w:r>
      <w:r w:rsidR="0082051A" w:rsidRPr="00EC6E8B">
        <w:rPr>
          <w:rFonts w:ascii="Times New Roman" w:hAnsi="Times New Roman" w:cs="Times New Roman"/>
          <w:color w:val="000000" w:themeColor="text1"/>
          <w:sz w:val="24"/>
          <w:szCs w:val="24"/>
          <w:lang w:val="en-GB"/>
        </w:rPr>
        <w:t xml:space="preserve">to compare the compound peak area with the </w:t>
      </w:r>
      <w:r w:rsidR="0082051A" w:rsidRPr="00EC6E8B">
        <w:rPr>
          <w:rFonts w:ascii="Times New Roman" w:hAnsi="Times New Roman" w:cs="Times New Roman"/>
          <w:color w:val="000000" w:themeColor="text1"/>
          <w:sz w:val="24"/>
          <w:szCs w:val="24"/>
          <w:vertAlign w:val="superscript"/>
          <w:lang w:val="en-GB"/>
        </w:rPr>
        <w:t>13</w:t>
      </w:r>
      <w:r w:rsidR="0082051A" w:rsidRPr="00EC6E8B">
        <w:rPr>
          <w:rFonts w:ascii="Times New Roman" w:hAnsi="Times New Roman" w:cs="Times New Roman"/>
          <w:color w:val="000000" w:themeColor="text1"/>
          <w:sz w:val="24"/>
          <w:szCs w:val="24"/>
          <w:lang w:val="en-GB"/>
        </w:rPr>
        <w:t xml:space="preserve">C-labelled isotopomers. A </w:t>
      </w:r>
      <w:r w:rsidR="0082051A" w:rsidRPr="00EC6E8B">
        <w:rPr>
          <w:rFonts w:ascii="Times New Roman" w:hAnsi="Times New Roman" w:cs="Times New Roman"/>
          <w:color w:val="000000" w:themeColor="text1"/>
          <w:sz w:val="24"/>
          <w:szCs w:val="24"/>
          <w:vertAlign w:val="superscript"/>
          <w:lang w:val="en-GB"/>
        </w:rPr>
        <w:t>13</w:t>
      </w:r>
      <w:r w:rsidR="004C4890">
        <w:rPr>
          <w:rFonts w:ascii="Times New Roman" w:hAnsi="Times New Roman" w:cs="Times New Roman"/>
          <w:color w:val="000000" w:themeColor="text1"/>
          <w:sz w:val="24"/>
          <w:szCs w:val="24"/>
          <w:lang w:val="en-GB"/>
        </w:rPr>
        <w:t>C-labelled compound</w:t>
      </w:r>
      <w:r w:rsidR="0082051A" w:rsidRPr="00EC6E8B">
        <w:rPr>
          <w:rFonts w:ascii="Times New Roman" w:hAnsi="Times New Roman" w:cs="Times New Roman"/>
          <w:color w:val="000000" w:themeColor="text1"/>
          <w:sz w:val="24"/>
          <w:szCs w:val="24"/>
          <w:lang w:val="en-GB"/>
        </w:rPr>
        <w:t xml:space="preserve"> with similar chemical features was considered in the quantification when the specific </w:t>
      </w:r>
      <w:r w:rsidR="0082051A" w:rsidRPr="00EC6E8B">
        <w:rPr>
          <w:rFonts w:ascii="Times New Roman" w:hAnsi="Times New Roman" w:cs="Times New Roman"/>
          <w:color w:val="000000" w:themeColor="text1"/>
          <w:sz w:val="24"/>
          <w:szCs w:val="24"/>
          <w:vertAlign w:val="superscript"/>
          <w:lang w:val="en-GB"/>
        </w:rPr>
        <w:t>13</w:t>
      </w:r>
      <w:r w:rsidR="0082051A" w:rsidRPr="00EC6E8B">
        <w:rPr>
          <w:rFonts w:ascii="Times New Roman" w:hAnsi="Times New Roman" w:cs="Times New Roman"/>
          <w:color w:val="000000" w:themeColor="text1"/>
          <w:sz w:val="24"/>
          <w:szCs w:val="24"/>
          <w:lang w:val="en-GB"/>
        </w:rPr>
        <w:t>C-labelled compound was not available (table S</w:t>
      </w:r>
      <w:r>
        <w:rPr>
          <w:rFonts w:ascii="Times New Roman" w:hAnsi="Times New Roman" w:cs="Times New Roman"/>
          <w:color w:val="000000" w:themeColor="text1"/>
          <w:sz w:val="24"/>
          <w:szCs w:val="24"/>
          <w:lang w:val="en-GB"/>
        </w:rPr>
        <w:t>1</w:t>
      </w:r>
      <w:r w:rsidR="0082051A" w:rsidRPr="00EC6E8B">
        <w:rPr>
          <w:rFonts w:ascii="Times New Roman" w:hAnsi="Times New Roman" w:cs="Times New Roman"/>
          <w:color w:val="000000" w:themeColor="text1"/>
          <w:sz w:val="24"/>
          <w:szCs w:val="24"/>
          <w:lang w:val="en-GB"/>
        </w:rPr>
        <w:t>). The linearity of calibration curves for the quantitative determination of amino acids with internal standards was evaluated using a series of standard solutions prepared in ultrapure water at average concentrations ranging between 0.005 and 500 μg L</w:t>
      </w:r>
      <w:r w:rsidR="0082051A" w:rsidRPr="00EC6E8B">
        <w:rPr>
          <w:rFonts w:ascii="Times New Roman" w:hAnsi="Times New Roman" w:cs="Times New Roman"/>
          <w:color w:val="000000" w:themeColor="text1"/>
          <w:sz w:val="24"/>
          <w:szCs w:val="24"/>
          <w:vertAlign w:val="superscript"/>
          <w:lang w:val="en-GB"/>
        </w:rPr>
        <w:t>-1</w:t>
      </w:r>
      <w:r w:rsidR="0082051A" w:rsidRPr="00EC6E8B">
        <w:rPr>
          <w:rFonts w:ascii="Times New Roman" w:hAnsi="Times New Roman" w:cs="Times New Roman"/>
          <w:color w:val="000000" w:themeColor="text1"/>
          <w:sz w:val="24"/>
          <w:szCs w:val="24"/>
          <w:lang w:val="en-GB"/>
        </w:rPr>
        <w:t xml:space="preserve"> and a constant concentration for each internal standard (average concentration of 5 µg L</w:t>
      </w:r>
      <w:r w:rsidR="0082051A" w:rsidRPr="00EC6E8B">
        <w:rPr>
          <w:rFonts w:ascii="Times New Roman" w:hAnsi="Times New Roman" w:cs="Times New Roman"/>
          <w:color w:val="000000" w:themeColor="text1"/>
          <w:sz w:val="24"/>
          <w:szCs w:val="24"/>
          <w:vertAlign w:val="superscript"/>
          <w:lang w:val="en-GB"/>
        </w:rPr>
        <w:t>-1</w:t>
      </w:r>
      <w:r w:rsidR="0082051A" w:rsidRPr="00EC6E8B">
        <w:rPr>
          <w:rFonts w:ascii="Times New Roman" w:hAnsi="Times New Roman" w:cs="Times New Roman"/>
          <w:color w:val="000000" w:themeColor="text1"/>
          <w:sz w:val="24"/>
          <w:szCs w:val="24"/>
          <w:lang w:val="en-GB"/>
        </w:rPr>
        <w:t xml:space="preserve">). </w:t>
      </w:r>
      <w:r w:rsidR="00EC6E8B" w:rsidRPr="00EC6E8B">
        <w:rPr>
          <w:rFonts w:ascii="Times New Roman" w:hAnsi="Times New Roman" w:cs="Times New Roman"/>
          <w:color w:val="000000" w:themeColor="text1"/>
          <w:sz w:val="24"/>
          <w:szCs w:val="24"/>
          <w:lang w:val="en-GB"/>
        </w:rPr>
        <w:t>Linearity values of R</w:t>
      </w:r>
      <w:r w:rsidR="00EC6E8B" w:rsidRPr="00EC6E8B">
        <w:rPr>
          <w:rFonts w:ascii="Times New Roman" w:hAnsi="Times New Roman" w:cs="Times New Roman"/>
          <w:color w:val="000000" w:themeColor="text1"/>
          <w:sz w:val="24"/>
          <w:szCs w:val="24"/>
          <w:vertAlign w:val="superscript"/>
          <w:lang w:val="en-GB"/>
        </w:rPr>
        <w:t>2</w:t>
      </w:r>
      <w:r w:rsidR="00EC6E8B" w:rsidRPr="00EC6E8B">
        <w:rPr>
          <w:rFonts w:ascii="Calibri" w:hAnsi="Calibri" w:cs="Times New Roman"/>
          <w:color w:val="000000" w:themeColor="text1"/>
          <w:sz w:val="24"/>
          <w:szCs w:val="24"/>
          <w:lang w:val="en-GB"/>
        </w:rPr>
        <w:t>≥</w:t>
      </w:r>
      <w:r w:rsidR="00EC6E8B" w:rsidRPr="00EC6E8B">
        <w:rPr>
          <w:rFonts w:ascii="Times New Roman" w:hAnsi="Times New Roman" w:cs="Times New Roman"/>
          <w:color w:val="000000" w:themeColor="text1"/>
          <w:sz w:val="24"/>
          <w:szCs w:val="24"/>
          <w:lang w:val="en-GB"/>
        </w:rPr>
        <w:t xml:space="preserve">0.9 for each </w:t>
      </w:r>
      <w:r w:rsidR="00795393" w:rsidRPr="00EC6E8B">
        <w:rPr>
          <w:rFonts w:ascii="Times New Roman" w:hAnsi="Times New Roman" w:cs="Times New Roman"/>
          <w:color w:val="000000" w:themeColor="text1"/>
          <w:sz w:val="24"/>
          <w:szCs w:val="24"/>
          <w:lang w:val="en-GB"/>
        </w:rPr>
        <w:t>compound</w:t>
      </w:r>
      <w:r w:rsidR="00EC6E8B" w:rsidRPr="00EC6E8B">
        <w:rPr>
          <w:rFonts w:ascii="Times New Roman" w:hAnsi="Times New Roman" w:cs="Times New Roman"/>
          <w:color w:val="000000" w:themeColor="text1"/>
          <w:sz w:val="24"/>
          <w:szCs w:val="24"/>
          <w:lang w:val="en-GB"/>
        </w:rPr>
        <w:t xml:space="preserve"> w</w:t>
      </w:r>
      <w:r w:rsidR="00046C08">
        <w:rPr>
          <w:rFonts w:ascii="Times New Roman" w:hAnsi="Times New Roman" w:cs="Times New Roman"/>
          <w:color w:val="000000" w:themeColor="text1"/>
          <w:sz w:val="24"/>
          <w:szCs w:val="24"/>
          <w:lang w:val="en-GB"/>
        </w:rPr>
        <w:t>ere</w:t>
      </w:r>
      <w:r w:rsidR="00EC6E8B" w:rsidRPr="00EC6E8B">
        <w:rPr>
          <w:rFonts w:ascii="Times New Roman" w:hAnsi="Times New Roman" w:cs="Times New Roman"/>
          <w:color w:val="000000" w:themeColor="text1"/>
          <w:sz w:val="24"/>
          <w:szCs w:val="24"/>
          <w:lang w:val="en-GB"/>
        </w:rPr>
        <w:t xml:space="preserve"> obtained</w:t>
      </w:r>
      <w:r w:rsidR="00332335">
        <w:rPr>
          <w:rFonts w:ascii="Times New Roman" w:hAnsi="Times New Roman" w:cs="Times New Roman"/>
          <w:color w:val="000000" w:themeColor="text1"/>
          <w:sz w:val="24"/>
          <w:szCs w:val="24"/>
          <w:lang w:val="en-GB"/>
        </w:rPr>
        <w:t xml:space="preserve"> (table S</w:t>
      </w:r>
      <w:r>
        <w:rPr>
          <w:rFonts w:ascii="Times New Roman" w:hAnsi="Times New Roman" w:cs="Times New Roman"/>
          <w:color w:val="000000" w:themeColor="text1"/>
          <w:sz w:val="24"/>
          <w:szCs w:val="24"/>
          <w:lang w:val="en-GB"/>
        </w:rPr>
        <w:t>1</w:t>
      </w:r>
      <w:r w:rsidR="00332335">
        <w:rPr>
          <w:rFonts w:ascii="Times New Roman" w:hAnsi="Times New Roman" w:cs="Times New Roman"/>
          <w:color w:val="000000" w:themeColor="text1"/>
          <w:sz w:val="24"/>
          <w:szCs w:val="24"/>
          <w:lang w:val="en-GB"/>
        </w:rPr>
        <w:t>)</w:t>
      </w:r>
      <w:r w:rsidR="00EC6E8B" w:rsidRPr="00EC6E8B">
        <w:rPr>
          <w:rFonts w:ascii="Times New Roman" w:hAnsi="Times New Roman" w:cs="Times New Roman"/>
          <w:color w:val="000000" w:themeColor="text1"/>
          <w:sz w:val="24"/>
          <w:szCs w:val="24"/>
          <w:lang w:val="en-GB"/>
        </w:rPr>
        <w:t xml:space="preserve">, by considering the ratio between the concentration of native and labelled compounds and the ratio between the relative peak areas. </w:t>
      </w:r>
      <w:r w:rsidR="00EC6E8B">
        <w:rPr>
          <w:rFonts w:ascii="Times New Roman" w:hAnsi="Times New Roman" w:cs="Times New Roman"/>
          <w:color w:val="000000" w:themeColor="text1"/>
          <w:sz w:val="24"/>
          <w:szCs w:val="24"/>
          <w:lang w:val="en-GB"/>
        </w:rPr>
        <w:t>The precision of injection</w:t>
      </w:r>
      <w:r w:rsidR="00046C08">
        <w:rPr>
          <w:rFonts w:ascii="Times New Roman" w:hAnsi="Times New Roman" w:cs="Times New Roman"/>
          <w:color w:val="000000" w:themeColor="text1"/>
          <w:sz w:val="24"/>
          <w:szCs w:val="24"/>
          <w:lang w:val="en-GB"/>
        </w:rPr>
        <w:t>s</w:t>
      </w:r>
      <w:r w:rsidR="00EC6E8B">
        <w:rPr>
          <w:rFonts w:ascii="Times New Roman" w:hAnsi="Times New Roman" w:cs="Times New Roman"/>
          <w:color w:val="000000" w:themeColor="text1"/>
          <w:sz w:val="24"/>
          <w:szCs w:val="24"/>
          <w:lang w:val="en-GB"/>
        </w:rPr>
        <w:t xml:space="preserve"> was evaluated by considering the coefficient of </w:t>
      </w:r>
      <w:r w:rsidR="00EC6E8B">
        <w:rPr>
          <w:rFonts w:ascii="Times New Roman" w:hAnsi="Times New Roman" w:cs="Times New Roman"/>
          <w:color w:val="000000" w:themeColor="text1"/>
          <w:sz w:val="24"/>
          <w:szCs w:val="24"/>
          <w:lang w:val="en-GB"/>
        </w:rPr>
        <w:lastRenderedPageBreak/>
        <w:t>variation (CV) at four average concentrations (0.01, 0.1, 1 and 10 µg L</w:t>
      </w:r>
      <w:r w:rsidR="00EC6E8B">
        <w:rPr>
          <w:rFonts w:ascii="Times New Roman" w:hAnsi="Times New Roman" w:cs="Times New Roman"/>
          <w:color w:val="000000" w:themeColor="text1"/>
          <w:sz w:val="24"/>
          <w:szCs w:val="24"/>
          <w:vertAlign w:val="superscript"/>
          <w:lang w:val="en-GB"/>
        </w:rPr>
        <w:t>-1</w:t>
      </w:r>
      <w:r w:rsidR="00EC6E8B">
        <w:rPr>
          <w:rFonts w:ascii="Times New Roman" w:hAnsi="Times New Roman" w:cs="Times New Roman"/>
          <w:color w:val="000000" w:themeColor="text1"/>
          <w:sz w:val="24"/>
          <w:szCs w:val="24"/>
          <w:lang w:val="en-GB"/>
        </w:rPr>
        <w:t xml:space="preserve">) and the CV values were always lower than 10% for all analyzed compounds. </w:t>
      </w:r>
    </w:p>
    <w:p w:rsidR="0082051A" w:rsidRDefault="00EC6E8B" w:rsidP="00EC6E8B">
      <w:pPr>
        <w:pStyle w:val="Corpodeltesto"/>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The instrumental </w:t>
      </w:r>
      <w:r w:rsidR="00046C08">
        <w:rPr>
          <w:rFonts w:ascii="Times New Roman" w:hAnsi="Times New Roman" w:cs="Times New Roman"/>
          <w:color w:val="000000" w:themeColor="text1"/>
          <w:sz w:val="24"/>
          <w:szCs w:val="24"/>
          <w:lang w:val="en-GB"/>
        </w:rPr>
        <w:t xml:space="preserve">limits of </w:t>
      </w:r>
      <w:r w:rsidRPr="00EC6E8B">
        <w:rPr>
          <w:rFonts w:ascii="Times New Roman" w:hAnsi="Times New Roman" w:cs="Times New Roman"/>
          <w:color w:val="000000" w:themeColor="text1"/>
          <w:sz w:val="24"/>
          <w:szCs w:val="24"/>
          <w:lang w:val="en-GB"/>
        </w:rPr>
        <w:t>detection (LOD) and quantification (LOQ)</w:t>
      </w:r>
      <w:r w:rsidR="00D45A47">
        <w:rPr>
          <w:rFonts w:ascii="Times New Roman" w:hAnsi="Times New Roman" w:cs="Times New Roman"/>
          <w:color w:val="000000" w:themeColor="text1"/>
          <w:sz w:val="24"/>
          <w:szCs w:val="24"/>
          <w:lang w:val="en-GB"/>
        </w:rPr>
        <w:t xml:space="preserve"> </w:t>
      </w:r>
      <w:r w:rsidRPr="00EC6E8B">
        <w:rPr>
          <w:rFonts w:ascii="Times New Roman" w:hAnsi="Times New Roman" w:cs="Times New Roman"/>
          <w:color w:val="000000" w:themeColor="text1"/>
          <w:sz w:val="24"/>
          <w:szCs w:val="24"/>
          <w:lang w:val="en-GB"/>
        </w:rPr>
        <w:t xml:space="preserve">were evaluated using the method of </w:t>
      </w:r>
      <w:proofErr w:type="spellStart"/>
      <w:r w:rsidRPr="00EC6E8B">
        <w:rPr>
          <w:rFonts w:ascii="Times New Roman" w:hAnsi="Times New Roman" w:cs="Times New Roman"/>
          <w:color w:val="000000" w:themeColor="text1"/>
          <w:sz w:val="24"/>
          <w:szCs w:val="24"/>
          <w:lang w:val="en-GB"/>
        </w:rPr>
        <w:t>Bliesner</w:t>
      </w:r>
      <w:proofErr w:type="spellEnd"/>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&lt;EndNote&gt;&lt;Cite&gt;&lt;Author&gt;Bliesner&lt;/Author&gt;&lt;Year&gt;2006&lt;/Year&gt;&lt;IDText&gt;Validating chromatographic methods A Practical Guide&lt;/IDText&gt;&lt;DisplayText&gt;(Bliesner, 2006)&lt;/DisplayText&gt;&lt;record&gt;&lt;titles&gt;&lt;title&gt;Validating chromatographic methods A Practical Guide&lt;/title&gt;&lt;/titles&gt;&lt;contributors&gt;&lt;authors&gt;&lt;author&gt;Bliesner, David M.&lt;/author&gt;&lt;/authors&gt;&lt;/contributors&gt;&lt;added-date format="utc"&gt;1305099786&lt;/added-date&gt;&lt;pub-location&gt;Hoboken, New Jersey&lt;/pub-location&gt;&lt;ref-type name="Book"&gt;6&lt;/ref-type&gt;&lt;dates&gt;&lt;year&gt;2006&lt;/year&gt;&lt;/dates&gt;&lt;rec-number&gt;59&lt;/rec-number&gt;&lt;publisher&gt;John Wiley &amp;amp; Sons, Inc.,&lt;/publisher&gt;&lt;last-updated-date format="utc"&gt;1306501742&lt;/last-updated-date&gt;&lt;/record&gt;&lt;/Cite&gt;&lt;/EndNote&gt;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(2006)</w:t>
      </w:r>
      <w:r w:rsidR="004F1092">
        <w:rPr>
          <w:rFonts w:ascii="Times New Roman" w:hAnsi="Times New Roman" w:cs="Times New Roman"/>
          <w:color w:val="000000" w:themeColor="text1"/>
          <w:sz w:val="24"/>
          <w:szCs w:val="24"/>
          <w:lang w:val="en-GB"/>
        </w:rPr>
        <w:fldChar w:fldCharType="end"/>
      </w:r>
      <w:r w:rsidR="00D45A47">
        <w:rPr>
          <w:rFonts w:ascii="Times New Roman" w:hAnsi="Times New Roman" w:cs="Times New Roman"/>
          <w:color w:val="000000" w:themeColor="text1"/>
          <w:sz w:val="24"/>
          <w:szCs w:val="24"/>
          <w:lang w:val="en-GB"/>
        </w:rPr>
        <w:t xml:space="preserve"> </w:t>
      </w:r>
      <w:r w:rsidRPr="00EC6E8B">
        <w:rPr>
          <w:rFonts w:ascii="Times New Roman" w:hAnsi="Times New Roman" w:cs="Times New Roman"/>
          <w:color w:val="000000" w:themeColor="text1"/>
          <w:sz w:val="24"/>
          <w:szCs w:val="24"/>
          <w:lang w:val="en-GB"/>
        </w:rPr>
        <w:t>who</w:t>
      </w:r>
      <w:r w:rsidR="00D45A47">
        <w:rPr>
          <w:rFonts w:ascii="Times New Roman" w:hAnsi="Times New Roman" w:cs="Times New Roman"/>
          <w:color w:val="000000" w:themeColor="text1"/>
          <w:sz w:val="24"/>
          <w:szCs w:val="24"/>
          <w:lang w:val="en-GB"/>
        </w:rPr>
        <w:t xml:space="preserve"> </w:t>
      </w:r>
      <w:r w:rsidRPr="00EC6E8B">
        <w:rPr>
          <w:rFonts w:ascii="Times New Roman" w:hAnsi="Times New Roman" w:cs="Times New Roman"/>
          <w:color w:val="000000" w:themeColor="text1"/>
          <w:sz w:val="24"/>
          <w:szCs w:val="24"/>
          <w:lang w:val="en-GB"/>
        </w:rPr>
        <w:t>defined the LOD and LOQ as three and ten times thesignal-to-noise (S/N) ratio of a known absolute amountof the analyzed target compound in a standard solution</w:t>
      </w:r>
      <w:r>
        <w:rPr>
          <w:rFonts w:ascii="Times New Roman" w:hAnsi="Times New Roman" w:cs="Times New Roman"/>
          <w:color w:val="000000" w:themeColor="text1"/>
          <w:sz w:val="24"/>
          <w:szCs w:val="24"/>
          <w:lang w:val="en-GB"/>
        </w:rPr>
        <w:t xml:space="preserve">. </w:t>
      </w:r>
      <w:r w:rsidR="00332335">
        <w:rPr>
          <w:rFonts w:ascii="Times New Roman" w:hAnsi="Times New Roman" w:cs="Times New Roman"/>
          <w:color w:val="000000" w:themeColor="text1"/>
          <w:sz w:val="24"/>
          <w:szCs w:val="24"/>
          <w:lang w:val="en-GB"/>
        </w:rPr>
        <w:t xml:space="preserve">The LOD values of amino acids ranged from 4 </w:t>
      </w:r>
      <w:proofErr w:type="spellStart"/>
      <w:r w:rsidR="00046C08">
        <w:rPr>
          <w:rFonts w:ascii="Times New Roman" w:hAnsi="Times New Roman" w:cs="Times New Roman"/>
          <w:color w:val="000000" w:themeColor="text1"/>
          <w:sz w:val="24"/>
          <w:szCs w:val="24"/>
          <w:lang w:val="en-GB"/>
        </w:rPr>
        <w:t>ng</w:t>
      </w:r>
      <w:proofErr w:type="spellEnd"/>
      <w:r w:rsidR="00046C08">
        <w:rPr>
          <w:rFonts w:ascii="Times New Roman" w:hAnsi="Times New Roman" w:cs="Times New Roman"/>
          <w:color w:val="000000" w:themeColor="text1"/>
          <w:sz w:val="24"/>
          <w:szCs w:val="24"/>
          <w:lang w:val="en-GB"/>
        </w:rPr>
        <w:t xml:space="preserve"> L</w:t>
      </w:r>
      <w:r w:rsidR="00046C08">
        <w:rPr>
          <w:rFonts w:ascii="Times New Roman" w:hAnsi="Times New Roman" w:cs="Times New Roman"/>
          <w:color w:val="000000" w:themeColor="text1"/>
          <w:sz w:val="24"/>
          <w:szCs w:val="24"/>
          <w:vertAlign w:val="superscript"/>
          <w:lang w:val="en-GB"/>
        </w:rPr>
        <w:t xml:space="preserve">-1 </w:t>
      </w:r>
      <w:r w:rsidR="00332335">
        <w:rPr>
          <w:rFonts w:ascii="Times New Roman" w:hAnsi="Times New Roman" w:cs="Times New Roman"/>
          <w:color w:val="000000" w:themeColor="text1"/>
          <w:sz w:val="24"/>
          <w:szCs w:val="24"/>
          <w:lang w:val="en-GB"/>
        </w:rPr>
        <w:t>( L-</w:t>
      </w:r>
      <w:proofErr w:type="spellStart"/>
      <w:r w:rsidR="00332335">
        <w:rPr>
          <w:rFonts w:ascii="Times New Roman" w:hAnsi="Times New Roman" w:cs="Times New Roman"/>
          <w:color w:val="000000" w:themeColor="text1"/>
          <w:sz w:val="24"/>
          <w:szCs w:val="24"/>
          <w:lang w:val="en-GB"/>
        </w:rPr>
        <w:t>Glu</w:t>
      </w:r>
      <w:proofErr w:type="spellEnd"/>
      <w:r w:rsidR="00332335">
        <w:rPr>
          <w:rFonts w:ascii="Times New Roman" w:hAnsi="Times New Roman" w:cs="Times New Roman"/>
          <w:color w:val="000000" w:themeColor="text1"/>
          <w:sz w:val="24"/>
          <w:szCs w:val="24"/>
          <w:lang w:val="en-GB"/>
        </w:rPr>
        <w:t xml:space="preserve">) and 800 </w:t>
      </w:r>
      <w:proofErr w:type="spellStart"/>
      <w:r w:rsidR="00332335">
        <w:rPr>
          <w:rFonts w:ascii="Times New Roman" w:hAnsi="Times New Roman" w:cs="Times New Roman"/>
          <w:color w:val="000000" w:themeColor="text1"/>
          <w:sz w:val="24"/>
          <w:szCs w:val="24"/>
          <w:lang w:val="en-GB"/>
        </w:rPr>
        <w:t>ng</w:t>
      </w:r>
      <w:proofErr w:type="spellEnd"/>
      <w:r w:rsidR="00332335">
        <w:rPr>
          <w:rFonts w:ascii="Times New Roman" w:hAnsi="Times New Roman" w:cs="Times New Roman"/>
          <w:color w:val="000000" w:themeColor="text1"/>
          <w:sz w:val="24"/>
          <w:szCs w:val="24"/>
          <w:lang w:val="en-GB"/>
        </w:rPr>
        <w:t xml:space="preserve"> L</w:t>
      </w:r>
      <w:r w:rsidR="00332335">
        <w:rPr>
          <w:rFonts w:ascii="Times New Roman" w:hAnsi="Times New Roman" w:cs="Times New Roman"/>
          <w:color w:val="000000" w:themeColor="text1"/>
          <w:sz w:val="24"/>
          <w:szCs w:val="24"/>
          <w:vertAlign w:val="superscript"/>
          <w:lang w:val="en-GB"/>
        </w:rPr>
        <w:t xml:space="preserve">-1 </w:t>
      </w:r>
      <w:r w:rsidR="00332335">
        <w:rPr>
          <w:rFonts w:ascii="Times New Roman" w:hAnsi="Times New Roman" w:cs="Times New Roman"/>
          <w:color w:val="000000" w:themeColor="text1"/>
          <w:sz w:val="24"/>
          <w:szCs w:val="24"/>
          <w:lang w:val="en-GB"/>
        </w:rPr>
        <w:t>(L-Met)</w:t>
      </w:r>
      <w:r w:rsidR="00911040">
        <w:rPr>
          <w:rFonts w:ascii="Times New Roman" w:hAnsi="Times New Roman" w:cs="Times New Roman"/>
          <w:color w:val="000000" w:themeColor="text1"/>
          <w:sz w:val="24"/>
          <w:szCs w:val="24"/>
          <w:lang w:val="en-GB"/>
        </w:rPr>
        <w:t xml:space="preserve"> (table S</w:t>
      </w:r>
      <w:r w:rsidR="00202CA8">
        <w:rPr>
          <w:rFonts w:ascii="Times New Roman" w:hAnsi="Times New Roman" w:cs="Times New Roman"/>
          <w:color w:val="000000" w:themeColor="text1"/>
          <w:sz w:val="24"/>
          <w:szCs w:val="24"/>
          <w:lang w:val="en-GB"/>
        </w:rPr>
        <w:t>1</w:t>
      </w:r>
      <w:r w:rsidR="00911040">
        <w:rPr>
          <w:rFonts w:ascii="Times New Roman" w:hAnsi="Times New Roman" w:cs="Times New Roman"/>
          <w:color w:val="000000" w:themeColor="text1"/>
          <w:sz w:val="24"/>
          <w:szCs w:val="24"/>
          <w:lang w:val="en-GB"/>
        </w:rPr>
        <w:t>)</w:t>
      </w:r>
      <w:r w:rsidR="00DD5EE0">
        <w:rPr>
          <w:rFonts w:ascii="Times New Roman" w:hAnsi="Times New Roman" w:cs="Times New Roman"/>
          <w:color w:val="000000" w:themeColor="text1"/>
          <w:sz w:val="24"/>
          <w:szCs w:val="24"/>
          <w:lang w:val="en-GB"/>
        </w:rPr>
        <w:t xml:space="preserve">. These values are lower than those obtained with </w:t>
      </w:r>
      <w:r w:rsidR="00911040">
        <w:rPr>
          <w:rFonts w:ascii="Times New Roman" w:hAnsi="Times New Roman" w:cs="Times New Roman"/>
          <w:color w:val="000000" w:themeColor="text1"/>
          <w:sz w:val="24"/>
          <w:szCs w:val="24"/>
          <w:lang w:val="en-GB"/>
        </w:rPr>
        <w:t xml:space="preserve">the most sensitive </w:t>
      </w:r>
      <w:r w:rsidR="00046C08">
        <w:rPr>
          <w:rFonts w:ascii="Times New Roman" w:hAnsi="Times New Roman" w:cs="Times New Roman"/>
          <w:color w:val="000000" w:themeColor="text1"/>
          <w:sz w:val="24"/>
          <w:szCs w:val="24"/>
          <w:lang w:val="en-GB"/>
        </w:rPr>
        <w:t>method</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&lt;EndNote&gt;&lt;Cite&gt;&lt;Author&gt;Barbaro&lt;/Author&gt;&lt;Year&gt;2014&lt;/Year&gt;&lt;IDText&gt;D- and L-amino acids in Antarctic lakes: assessment of a very sensitive HPLC-MS method&lt;/IDText&gt;&lt;DisplayText&gt;(Barbaro et al., 2014)&lt;/DisplayText&gt;&lt;record&gt;&lt;dates&gt;&lt;pub-dates&gt;&lt;date&gt;2014-Sep&lt;/date&gt;&lt;/pub-dates&gt;&lt;year&gt;2014&lt;/year&gt;&lt;/dates&gt;&lt;urls&gt;&lt;related-urls&gt;&lt;url&gt;&amp;lt;Go to ISI&amp;gt;://MEDLINE:24961637&lt;/url&gt;&lt;/related-urls&gt;&lt;/urls&gt;&lt;isbn&gt;1618-2650&lt;/isbn&gt;&lt;titles&gt;&lt;title&gt;D- and L-amino acids in Antarctic lakes: assessment of a very sensitive HPLC-MS method&lt;/title&gt;&lt;secondary-title&gt;Analytical and bioanalytical chemistry&lt;/secondary-title&gt;&lt;/titles&gt;&lt;pages&gt;5259-70&lt;/pages&gt;&lt;number&gt;22&lt;/number&gt;&lt;contributors&gt;&lt;authors&gt;&lt;author&gt;Barbaro, Elena&lt;/author&gt;&lt;author&gt;Zangrando, Roberta&lt;/author&gt;&lt;author&gt;Vecchiato, Marco&lt;/author&gt;&lt;author&gt;Turetta, Clara&lt;/author&gt;&lt;author&gt;Barbante, Carlo&lt;/author&gt;&lt;author&gt;Gambaro, Andrea&lt;/author&gt;&lt;/authors&gt;&lt;/contributors&gt;&lt;added-date format="utc"&gt;1410265475&lt;/added-date&gt;&lt;ref-type name="Journal Article"&gt;17&lt;/ref-type&gt;&lt;rec-number&gt;719&lt;/rec-number&gt;&lt;last-updated-date format="utc"&gt;1410265475&lt;/last-updated-date&gt;&lt;accession-num&gt;MEDLINE:24961637&lt;/accession-num&gt;&lt;electronic-resource-num&gt;10.1007/s00216-014-7961-y&lt;/electronic-resource-num&gt;&lt;volume&gt;406&lt;/volume&gt;&lt;/record&gt;&lt;/Cite&gt;&lt;/EndNote&gt;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(Barbaro et al., 2014)</w:t>
      </w:r>
      <w:r w:rsidR="004F1092">
        <w:rPr>
          <w:rFonts w:ascii="Times New Roman" w:hAnsi="Times New Roman" w:cs="Times New Roman"/>
          <w:color w:val="000000" w:themeColor="text1"/>
          <w:sz w:val="24"/>
          <w:szCs w:val="24"/>
          <w:lang w:val="en-GB"/>
        </w:rPr>
        <w:fldChar w:fldCharType="end"/>
      </w:r>
      <w:r w:rsidR="00DD5EE0">
        <w:rPr>
          <w:rFonts w:ascii="Times New Roman" w:hAnsi="Times New Roman" w:cs="Times New Roman"/>
          <w:color w:val="000000" w:themeColor="text1"/>
          <w:sz w:val="24"/>
          <w:szCs w:val="24"/>
          <w:lang w:val="en-GB"/>
        </w:rPr>
        <w:t xml:space="preserve">, </w:t>
      </w:r>
      <w:r w:rsidR="0037337C">
        <w:rPr>
          <w:rFonts w:ascii="Times New Roman" w:hAnsi="Times New Roman" w:cs="Times New Roman"/>
          <w:color w:val="000000" w:themeColor="text1"/>
          <w:sz w:val="24"/>
          <w:szCs w:val="24"/>
          <w:lang w:val="en-GB"/>
        </w:rPr>
        <w:t xml:space="preserve">mainly </w:t>
      </w:r>
      <w:r w:rsidR="00DD5EE0">
        <w:rPr>
          <w:rFonts w:ascii="Times New Roman" w:hAnsi="Times New Roman" w:cs="Times New Roman"/>
          <w:color w:val="000000" w:themeColor="text1"/>
          <w:sz w:val="24"/>
          <w:szCs w:val="24"/>
          <w:lang w:val="en-GB"/>
        </w:rPr>
        <w:t xml:space="preserve">due to an </w:t>
      </w:r>
      <w:r w:rsidR="00911040">
        <w:rPr>
          <w:rFonts w:ascii="Times New Roman" w:hAnsi="Times New Roman" w:cs="Times New Roman"/>
          <w:color w:val="000000" w:themeColor="text1"/>
          <w:sz w:val="24"/>
          <w:szCs w:val="24"/>
          <w:lang w:val="en-GB"/>
        </w:rPr>
        <w:t xml:space="preserve">improving </w:t>
      </w:r>
      <w:r w:rsidR="00DD5EE0">
        <w:rPr>
          <w:rFonts w:ascii="Times New Roman" w:hAnsi="Times New Roman" w:cs="Times New Roman"/>
          <w:color w:val="000000" w:themeColor="text1"/>
          <w:sz w:val="24"/>
          <w:szCs w:val="24"/>
          <w:lang w:val="en-GB"/>
        </w:rPr>
        <w:t xml:space="preserve">of </w:t>
      </w:r>
      <w:r w:rsidR="00911040">
        <w:rPr>
          <w:rFonts w:ascii="Times New Roman" w:hAnsi="Times New Roman" w:cs="Times New Roman"/>
          <w:color w:val="000000" w:themeColor="text1"/>
          <w:sz w:val="24"/>
          <w:szCs w:val="24"/>
          <w:lang w:val="en-GB"/>
        </w:rPr>
        <w:t xml:space="preserve">injection volume. </w:t>
      </w:r>
    </w:p>
    <w:p w:rsidR="00DD5EE0" w:rsidRDefault="00DD5EE0" w:rsidP="00D33512">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In order to en</w:t>
      </w:r>
      <w:r w:rsidR="009937A1">
        <w:rPr>
          <w:rFonts w:ascii="Times New Roman" w:hAnsi="Times New Roman" w:cs="Times New Roman"/>
          <w:color w:val="000000" w:themeColor="text1"/>
          <w:sz w:val="24"/>
          <w:szCs w:val="24"/>
          <w:lang w:val="en-GB"/>
        </w:rPr>
        <w:t>sure that our analytical method</w:t>
      </w:r>
      <w:r>
        <w:rPr>
          <w:rFonts w:ascii="Times New Roman" w:hAnsi="Times New Roman" w:cs="Times New Roman"/>
          <w:color w:val="000000" w:themeColor="text1"/>
          <w:sz w:val="24"/>
          <w:szCs w:val="24"/>
          <w:lang w:val="en-GB"/>
        </w:rPr>
        <w:t xml:space="preserve"> could be applied to real ice and snow samples, </w:t>
      </w:r>
      <w:r w:rsidR="00D33512">
        <w:rPr>
          <w:rFonts w:ascii="Times New Roman" w:hAnsi="Times New Roman" w:cs="Times New Roman"/>
          <w:color w:val="000000" w:themeColor="text1"/>
          <w:sz w:val="24"/>
          <w:szCs w:val="24"/>
          <w:lang w:val="en-GB"/>
        </w:rPr>
        <w:t>t</w:t>
      </w:r>
      <w:r w:rsidR="00D33512" w:rsidRPr="00D33512">
        <w:rPr>
          <w:rFonts w:ascii="Times New Roman" w:hAnsi="Times New Roman" w:cs="Times New Roman"/>
          <w:color w:val="000000" w:themeColor="text1"/>
          <w:sz w:val="24"/>
          <w:szCs w:val="24"/>
          <w:lang w:val="en-GB"/>
        </w:rPr>
        <w:t xml:space="preserve">he analytical procedure was validated by </w:t>
      </w:r>
      <w:r w:rsidR="009937A1">
        <w:rPr>
          <w:rFonts w:ascii="Times New Roman" w:hAnsi="Times New Roman" w:cs="Times New Roman"/>
          <w:color w:val="000000" w:themeColor="text1"/>
          <w:sz w:val="24"/>
          <w:szCs w:val="24"/>
          <w:lang w:val="en-GB"/>
        </w:rPr>
        <w:t>calculation</w:t>
      </w:r>
      <w:r w:rsidR="00D45A47">
        <w:rPr>
          <w:rFonts w:ascii="Times New Roman" w:hAnsi="Times New Roman" w:cs="Times New Roman"/>
          <w:color w:val="000000" w:themeColor="text1"/>
          <w:sz w:val="24"/>
          <w:szCs w:val="24"/>
          <w:lang w:val="en-GB"/>
        </w:rPr>
        <w:t xml:space="preserve"> </w:t>
      </w:r>
      <w:r w:rsidR="00D33512" w:rsidRPr="00D33512">
        <w:rPr>
          <w:rFonts w:ascii="Times New Roman" w:hAnsi="Times New Roman" w:cs="Times New Roman"/>
          <w:color w:val="000000" w:themeColor="text1"/>
          <w:sz w:val="24"/>
          <w:szCs w:val="24"/>
          <w:lang w:val="en-GB"/>
        </w:rPr>
        <w:t xml:space="preserve">of </w:t>
      </w:r>
      <w:r w:rsidR="00714F69">
        <w:rPr>
          <w:rFonts w:ascii="Times New Roman" w:hAnsi="Times New Roman" w:cs="Times New Roman"/>
          <w:color w:val="000000" w:themeColor="text1"/>
          <w:sz w:val="24"/>
          <w:szCs w:val="24"/>
          <w:lang w:val="en-GB"/>
        </w:rPr>
        <w:t>accuracy</w:t>
      </w:r>
      <w:r w:rsidR="00B7113D">
        <w:rPr>
          <w:rFonts w:ascii="Times New Roman" w:hAnsi="Times New Roman" w:cs="Times New Roman"/>
          <w:color w:val="000000" w:themeColor="text1"/>
          <w:sz w:val="24"/>
          <w:szCs w:val="24"/>
          <w:lang w:val="en-GB"/>
        </w:rPr>
        <w:t xml:space="preserve"> and matrix effect, estimating </w:t>
      </w:r>
      <w:r w:rsidR="00D33512">
        <w:rPr>
          <w:rFonts w:ascii="Times New Roman" w:hAnsi="Times New Roman" w:cs="Times New Roman"/>
          <w:color w:val="000000" w:themeColor="text1"/>
          <w:sz w:val="24"/>
          <w:szCs w:val="24"/>
          <w:lang w:val="en-GB"/>
        </w:rPr>
        <w:t>the best quantification method. The accuracy of the analysis is often affected by the presence of matrix components that may cause enhancement or suppression of ion</w:t>
      </w:r>
      <w:r w:rsidR="00D5599B">
        <w:rPr>
          <w:rFonts w:ascii="Times New Roman" w:hAnsi="Times New Roman" w:cs="Times New Roman"/>
          <w:color w:val="000000" w:themeColor="text1"/>
          <w:sz w:val="24"/>
          <w:szCs w:val="24"/>
          <w:lang w:val="en-GB"/>
        </w:rPr>
        <w:t>s</w:t>
      </w:r>
      <w:r w:rsidR="00D33512">
        <w:rPr>
          <w:rFonts w:ascii="Times New Roman" w:hAnsi="Times New Roman" w:cs="Times New Roman"/>
          <w:color w:val="000000" w:themeColor="text1"/>
          <w:sz w:val="24"/>
          <w:szCs w:val="24"/>
          <w:lang w:val="en-GB"/>
        </w:rPr>
        <w:t xml:space="preserve"> intensity. Matuszewski et al.</w:t>
      </w:r>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&lt;EndNote&gt;&lt;Cite&gt;&lt;Author&gt;Matuszewski&lt;/Author&gt;&lt;Year&gt;2003&lt;/Year&gt;&lt;IDText&gt;Strategies for the assessment of matrix effect in quantitative bioanalytical methods based on HPLC-MS/MS&lt;/IDText&gt;&lt;DisplayText&gt;(Matuszewski et al., 2003)&lt;/DisplayText&gt;&lt;record&gt;&lt;dates&gt;&lt;pub-dates&gt;&lt;date&gt;Jul 1&lt;/date&gt;&lt;/pub-dates&gt;&lt;year&gt;2003&lt;/year&gt;&lt;/dates&gt;&lt;urls&gt;&lt;related-urls&gt;&lt;url&gt;&amp;lt;Go to ISI&amp;gt;://WOS:000183975300017&lt;/url&gt;&lt;/related-urls&gt;&lt;/urls&gt;&lt;isbn&gt;0003-2700&lt;/isbn&gt;&lt;titles&gt;&lt;title&gt;Strategies for the assessment of matrix effect in quantitative bioanalytical methods based on HPLC-MS/MS&lt;/title&gt;&lt;secondary-title&gt;Analytical Chemistry&lt;/secondary-title&gt;&lt;/titles&gt;&lt;number&gt;13&lt;/number&gt;&lt;contributors&gt;&lt;authors&gt;&lt;author&gt;Matuszewski, B. K.&lt;/author&gt;&lt;author&gt;Constanzer, M. L.&lt;/author&gt;&lt;author&gt;Chavez-Eng, C. M.&lt;/author&gt;&lt;/authors&gt;&lt;/contributors&gt;&lt;added-date format="utc"&gt;1349943481&lt;/added-date&gt;&lt;ref-type name="Journal Article"&gt;17&lt;/ref-type&gt;&lt;rec-number&gt;404&lt;/rec-number&gt;&lt;last-updated-date format="utc"&gt;1350468249&lt;/last-updated-date&gt;&lt;accession-num&gt;WOS:000183975300017&lt;/accession-num&gt;&lt;electronic-resource-num&gt;10.1021/ac020361s&lt;/electronic-resource-num&gt;&lt;volume&gt;75&lt;/volume&gt;&lt;/record&gt;&lt;/Cite&gt;&lt;/EndNote&gt;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(2003)</w:t>
      </w:r>
      <w:r w:rsidR="004F1092">
        <w:rPr>
          <w:rFonts w:ascii="Times New Roman" w:hAnsi="Times New Roman" w:cs="Times New Roman"/>
          <w:color w:val="000000" w:themeColor="text1"/>
          <w:sz w:val="24"/>
          <w:szCs w:val="24"/>
          <w:lang w:val="en-GB"/>
        </w:rPr>
        <w:fldChar w:fldCharType="end"/>
      </w:r>
      <w:r w:rsidR="00D45A47">
        <w:rPr>
          <w:rFonts w:ascii="Times New Roman" w:hAnsi="Times New Roman" w:cs="Times New Roman"/>
          <w:color w:val="000000" w:themeColor="text1"/>
          <w:sz w:val="24"/>
          <w:szCs w:val="24"/>
          <w:lang w:val="en-GB"/>
        </w:rPr>
        <w:t xml:space="preserve"> </w:t>
      </w:r>
      <w:r w:rsidR="00D33512">
        <w:rPr>
          <w:rFonts w:ascii="Times New Roman" w:hAnsi="Times New Roman" w:cs="Times New Roman"/>
          <w:color w:val="000000" w:themeColor="text1"/>
          <w:sz w:val="24"/>
          <w:szCs w:val="24"/>
          <w:lang w:val="en-GB"/>
        </w:rPr>
        <w:t xml:space="preserve">suggested an efficient method to quantitatively evaluate </w:t>
      </w:r>
      <w:r w:rsidR="00D5599B">
        <w:rPr>
          <w:rFonts w:ascii="Times New Roman" w:hAnsi="Times New Roman" w:cs="Times New Roman"/>
          <w:color w:val="000000" w:themeColor="text1"/>
          <w:sz w:val="24"/>
          <w:szCs w:val="24"/>
          <w:lang w:val="en-GB"/>
        </w:rPr>
        <w:t>the matrix effect (ME). We used a real snow samples where concentrations of amino acids were</w:t>
      </w:r>
      <w:r w:rsidR="003E33F4">
        <w:rPr>
          <w:rFonts w:ascii="Times New Roman" w:hAnsi="Times New Roman" w:cs="Times New Roman"/>
          <w:color w:val="000000" w:themeColor="text1"/>
          <w:sz w:val="24"/>
          <w:szCs w:val="24"/>
          <w:lang w:val="en-GB"/>
        </w:rPr>
        <w:t xml:space="preserve"> close to the method detection limit. </w:t>
      </w:r>
      <w:r w:rsidR="00D5599B">
        <w:rPr>
          <w:rFonts w:ascii="Times New Roman" w:hAnsi="Times New Roman" w:cs="Times New Roman"/>
          <w:color w:val="000000" w:themeColor="text1"/>
          <w:sz w:val="24"/>
          <w:szCs w:val="24"/>
          <w:lang w:val="en-GB"/>
        </w:rPr>
        <w:t xml:space="preserve">This real matrix was spiked with amino acids to obtained a series of standard solutions similar to those of the calibration curve (see above) </w:t>
      </w:r>
      <w:r w:rsidR="00B7113D">
        <w:rPr>
          <w:rFonts w:ascii="Times New Roman" w:hAnsi="Times New Roman" w:cs="Times New Roman"/>
          <w:color w:val="000000" w:themeColor="text1"/>
          <w:sz w:val="24"/>
          <w:szCs w:val="24"/>
          <w:lang w:val="en-GB"/>
        </w:rPr>
        <w:t xml:space="preserve">prepared </w:t>
      </w:r>
      <w:r w:rsidR="00D5599B">
        <w:rPr>
          <w:rFonts w:ascii="Times New Roman" w:hAnsi="Times New Roman" w:cs="Times New Roman"/>
          <w:color w:val="000000" w:themeColor="text1"/>
          <w:sz w:val="24"/>
          <w:szCs w:val="24"/>
          <w:lang w:val="en-GB"/>
        </w:rPr>
        <w:t>in ultrapure water. ME w</w:t>
      </w:r>
      <w:r w:rsidR="00811209">
        <w:rPr>
          <w:rFonts w:ascii="Times New Roman" w:hAnsi="Times New Roman" w:cs="Times New Roman"/>
          <w:color w:val="000000" w:themeColor="text1"/>
          <w:sz w:val="24"/>
          <w:szCs w:val="24"/>
          <w:lang w:val="en-GB"/>
        </w:rPr>
        <w:t>as calculated for each compound</w:t>
      </w:r>
      <w:r w:rsidR="00C6226F">
        <w:rPr>
          <w:rFonts w:ascii="Times New Roman" w:hAnsi="Times New Roman" w:cs="Times New Roman"/>
          <w:color w:val="000000" w:themeColor="text1"/>
          <w:sz w:val="24"/>
          <w:szCs w:val="24"/>
          <w:lang w:val="en-GB"/>
        </w:rPr>
        <w:t xml:space="preserve"> by dividing the peak area</w:t>
      </w:r>
      <w:r w:rsidR="00D5599B">
        <w:rPr>
          <w:rFonts w:ascii="Times New Roman" w:hAnsi="Times New Roman" w:cs="Times New Roman"/>
          <w:color w:val="000000" w:themeColor="text1"/>
          <w:sz w:val="24"/>
          <w:szCs w:val="24"/>
          <w:lang w:val="en-GB"/>
        </w:rPr>
        <w:t xml:space="preserve"> of </w:t>
      </w:r>
      <w:r w:rsidR="00C6226F">
        <w:rPr>
          <w:rFonts w:ascii="Times New Roman" w:hAnsi="Times New Roman" w:cs="Times New Roman"/>
          <w:color w:val="000000" w:themeColor="text1"/>
          <w:sz w:val="24"/>
          <w:szCs w:val="24"/>
          <w:lang w:val="en-GB"/>
        </w:rPr>
        <w:t xml:space="preserve">the </w:t>
      </w:r>
      <w:r w:rsidR="00C14706">
        <w:rPr>
          <w:rFonts w:ascii="Times New Roman" w:hAnsi="Times New Roman" w:cs="Times New Roman"/>
          <w:color w:val="000000" w:themeColor="text1"/>
          <w:sz w:val="24"/>
          <w:szCs w:val="24"/>
          <w:lang w:val="en-GB"/>
        </w:rPr>
        <w:t>standard</w:t>
      </w:r>
      <w:r w:rsidR="00C6226F">
        <w:rPr>
          <w:rFonts w:ascii="Times New Roman" w:hAnsi="Times New Roman" w:cs="Times New Roman"/>
          <w:color w:val="000000" w:themeColor="text1"/>
          <w:sz w:val="24"/>
          <w:szCs w:val="24"/>
          <w:lang w:val="en-GB"/>
        </w:rPr>
        <w:t xml:space="preserve"> present in the matrix by the area of the standard diluted in ultrapure water, and by expressing the result as a percentage. </w:t>
      </w:r>
      <w:r w:rsidR="002304DA">
        <w:rPr>
          <w:rFonts w:ascii="Times New Roman" w:hAnsi="Times New Roman" w:cs="Times New Roman"/>
          <w:color w:val="000000" w:themeColor="text1"/>
          <w:sz w:val="24"/>
          <w:szCs w:val="24"/>
          <w:lang w:val="en-GB"/>
        </w:rPr>
        <w:t>Using the real snow matrix, we can observe that no ME (values are about 100%) is observed for the most amino acids (Table</w:t>
      </w:r>
      <w:r w:rsidR="001B4BF2">
        <w:rPr>
          <w:rFonts w:ascii="Times New Roman" w:hAnsi="Times New Roman" w:cs="Times New Roman"/>
          <w:color w:val="000000" w:themeColor="text1"/>
          <w:sz w:val="24"/>
          <w:szCs w:val="24"/>
          <w:lang w:val="en-GB"/>
        </w:rPr>
        <w:t>s</w:t>
      </w:r>
      <w:r w:rsidR="002304DA">
        <w:rPr>
          <w:rFonts w:ascii="Times New Roman" w:hAnsi="Times New Roman" w:cs="Times New Roman"/>
          <w:color w:val="000000" w:themeColor="text1"/>
          <w:sz w:val="24"/>
          <w:szCs w:val="24"/>
          <w:lang w:val="en-GB"/>
        </w:rPr>
        <w:t xml:space="preserve"> S</w:t>
      </w:r>
      <w:r w:rsidR="00202CA8">
        <w:rPr>
          <w:rFonts w:ascii="Times New Roman" w:hAnsi="Times New Roman" w:cs="Times New Roman"/>
          <w:color w:val="000000" w:themeColor="text1"/>
          <w:sz w:val="24"/>
          <w:szCs w:val="24"/>
          <w:lang w:val="en-GB"/>
        </w:rPr>
        <w:t>2</w:t>
      </w:r>
      <w:r w:rsidR="002304DA">
        <w:rPr>
          <w:rFonts w:ascii="Times New Roman" w:hAnsi="Times New Roman" w:cs="Times New Roman"/>
          <w:color w:val="000000" w:themeColor="text1"/>
          <w:sz w:val="24"/>
          <w:szCs w:val="24"/>
          <w:lang w:val="en-GB"/>
        </w:rPr>
        <w:t>) at three different average concentrations (0.5, 1 and 5 µg L</w:t>
      </w:r>
      <w:r w:rsidR="002304DA">
        <w:rPr>
          <w:rFonts w:ascii="Times New Roman" w:hAnsi="Times New Roman" w:cs="Times New Roman"/>
          <w:color w:val="000000" w:themeColor="text1"/>
          <w:sz w:val="24"/>
          <w:szCs w:val="24"/>
          <w:vertAlign w:val="superscript"/>
          <w:lang w:val="en-GB"/>
        </w:rPr>
        <w:t>-1</w:t>
      </w:r>
      <w:r w:rsidR="002304DA">
        <w:rPr>
          <w:rFonts w:ascii="Times New Roman" w:hAnsi="Times New Roman" w:cs="Times New Roman"/>
          <w:color w:val="000000" w:themeColor="text1"/>
          <w:sz w:val="24"/>
          <w:szCs w:val="24"/>
          <w:lang w:val="en-GB"/>
        </w:rPr>
        <w:t xml:space="preserve">). Some amino acids (i.e. </w:t>
      </w:r>
      <w:proofErr w:type="spellStart"/>
      <w:r w:rsidR="002304DA">
        <w:rPr>
          <w:rFonts w:ascii="Times New Roman" w:hAnsi="Times New Roman" w:cs="Times New Roman"/>
          <w:color w:val="000000" w:themeColor="text1"/>
          <w:sz w:val="24"/>
          <w:szCs w:val="24"/>
          <w:lang w:val="en-GB"/>
        </w:rPr>
        <w:t>Gly</w:t>
      </w:r>
      <w:proofErr w:type="spellEnd"/>
      <w:r w:rsidR="00202CA8">
        <w:rPr>
          <w:rFonts w:ascii="Times New Roman" w:hAnsi="Times New Roman" w:cs="Times New Roman"/>
          <w:color w:val="000000" w:themeColor="text1"/>
          <w:sz w:val="24"/>
          <w:szCs w:val="24"/>
          <w:lang w:val="en-GB"/>
        </w:rPr>
        <w:t>, Table S2</w:t>
      </w:r>
      <w:r w:rsidR="002304DA">
        <w:rPr>
          <w:rFonts w:ascii="Times New Roman" w:hAnsi="Times New Roman" w:cs="Times New Roman"/>
          <w:color w:val="000000" w:themeColor="text1"/>
          <w:sz w:val="24"/>
          <w:szCs w:val="24"/>
          <w:lang w:val="en-GB"/>
        </w:rPr>
        <w:t xml:space="preserve">) show ionisation suppression (ME&lt;100%) both without internal standard (ME%-IS) and also using internal standard (ME%+IS). </w:t>
      </w:r>
    </w:p>
    <w:p w:rsidR="00714F69" w:rsidRDefault="00714F69" w:rsidP="004A0733">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accuracy evaluation of our methods was determined as an error percentage (E%), calculated as (Q-T)/T %, where Q is the determined value and T is the “true” value. </w:t>
      </w:r>
      <w:r w:rsidR="00202CA8">
        <w:rPr>
          <w:rFonts w:ascii="Times New Roman" w:hAnsi="Times New Roman" w:cs="Times New Roman"/>
          <w:color w:val="000000" w:themeColor="text1"/>
          <w:sz w:val="24"/>
          <w:szCs w:val="24"/>
          <w:lang w:val="en-GB"/>
        </w:rPr>
        <w:t>A k</w:t>
      </w:r>
      <w:r>
        <w:rPr>
          <w:rFonts w:ascii="Times New Roman" w:hAnsi="Times New Roman" w:cs="Times New Roman"/>
          <w:color w:val="000000" w:themeColor="text1"/>
          <w:sz w:val="24"/>
          <w:szCs w:val="24"/>
          <w:lang w:val="en-GB"/>
        </w:rPr>
        <w:t>now</w:t>
      </w:r>
      <w:r w:rsidR="0037337C">
        <w:rPr>
          <w:rFonts w:ascii="Times New Roman" w:hAnsi="Times New Roman" w:cs="Times New Roman"/>
          <w:color w:val="000000" w:themeColor="text1"/>
          <w:sz w:val="24"/>
          <w:szCs w:val="24"/>
          <w:lang w:val="en-GB"/>
        </w:rPr>
        <w:t>n</w:t>
      </w:r>
      <w:r>
        <w:rPr>
          <w:rFonts w:ascii="Times New Roman" w:hAnsi="Times New Roman" w:cs="Times New Roman"/>
          <w:color w:val="000000" w:themeColor="text1"/>
          <w:sz w:val="24"/>
          <w:szCs w:val="24"/>
          <w:lang w:val="en-GB"/>
        </w:rPr>
        <w:t xml:space="preserve"> addition of standard amino acids minus the value previously determined in the real matrix was considered as “true” value. </w:t>
      </w:r>
      <w:r w:rsidR="001B4BF2">
        <w:rPr>
          <w:rFonts w:ascii="Times New Roman" w:hAnsi="Times New Roman" w:cs="Times New Roman"/>
          <w:color w:val="000000" w:themeColor="text1"/>
          <w:sz w:val="24"/>
          <w:szCs w:val="24"/>
          <w:lang w:val="en-GB"/>
        </w:rPr>
        <w:t xml:space="preserve">The error percentage calculated using the external calibration curve without internal </w:t>
      </w:r>
      <w:r w:rsidR="001B4BF2">
        <w:rPr>
          <w:rFonts w:ascii="Times New Roman" w:hAnsi="Times New Roman" w:cs="Times New Roman"/>
          <w:color w:val="000000" w:themeColor="text1"/>
          <w:sz w:val="24"/>
          <w:szCs w:val="24"/>
          <w:lang w:val="en-GB"/>
        </w:rPr>
        <w:lastRenderedPageBreak/>
        <w:t xml:space="preserve">standard (E% ECC, tables S4) were always above ±10% for amino acids, demonstrating that this quantification method should be avoided for these compounds. Considering that E%were below ±10% for </w:t>
      </w:r>
      <w:r w:rsidR="004A0733">
        <w:rPr>
          <w:rFonts w:ascii="Times New Roman" w:hAnsi="Times New Roman" w:cs="Times New Roman"/>
          <w:color w:val="000000" w:themeColor="text1"/>
          <w:sz w:val="24"/>
          <w:szCs w:val="24"/>
          <w:lang w:val="en-GB"/>
        </w:rPr>
        <w:t>the most amino acids</w:t>
      </w:r>
      <w:r w:rsidR="00403609">
        <w:rPr>
          <w:rFonts w:ascii="Times New Roman" w:hAnsi="Times New Roman" w:cs="Times New Roman"/>
          <w:color w:val="000000" w:themeColor="text1"/>
          <w:sz w:val="24"/>
          <w:szCs w:val="24"/>
          <w:lang w:val="en-GB"/>
        </w:rPr>
        <w:t xml:space="preserve">, the quantification with internal calibration curve was used in the quantification of samples in the present work. </w:t>
      </w:r>
      <w:r w:rsidR="004A0733">
        <w:rPr>
          <w:rFonts w:ascii="Times New Roman" w:hAnsi="Times New Roman" w:cs="Times New Roman"/>
          <w:color w:val="000000" w:themeColor="text1"/>
          <w:sz w:val="24"/>
          <w:szCs w:val="24"/>
          <w:lang w:val="en-GB"/>
        </w:rPr>
        <w:t>Five D enantiomer of amino acids (D-</w:t>
      </w:r>
      <w:proofErr w:type="spellStart"/>
      <w:r w:rsidR="004A0733">
        <w:rPr>
          <w:rFonts w:ascii="Times New Roman" w:hAnsi="Times New Roman" w:cs="Times New Roman"/>
          <w:color w:val="000000" w:themeColor="text1"/>
          <w:sz w:val="24"/>
          <w:szCs w:val="24"/>
          <w:lang w:val="en-GB"/>
        </w:rPr>
        <w:t>Orn</w:t>
      </w:r>
      <w:proofErr w:type="spellEnd"/>
      <w:r w:rsidR="004A0733">
        <w:rPr>
          <w:rFonts w:ascii="Times New Roman" w:hAnsi="Times New Roman" w:cs="Times New Roman"/>
          <w:color w:val="000000" w:themeColor="text1"/>
          <w:sz w:val="24"/>
          <w:szCs w:val="24"/>
          <w:lang w:val="en-GB"/>
        </w:rPr>
        <w:t>, D-</w:t>
      </w:r>
      <w:proofErr w:type="spellStart"/>
      <w:r w:rsidR="004A0733">
        <w:rPr>
          <w:rFonts w:ascii="Times New Roman" w:hAnsi="Times New Roman" w:cs="Times New Roman"/>
          <w:color w:val="000000" w:themeColor="text1"/>
          <w:sz w:val="24"/>
          <w:szCs w:val="24"/>
          <w:lang w:val="en-GB"/>
        </w:rPr>
        <w:t>Phe</w:t>
      </w:r>
      <w:proofErr w:type="spellEnd"/>
      <w:r w:rsidR="004A0733">
        <w:rPr>
          <w:rFonts w:ascii="Times New Roman" w:hAnsi="Times New Roman" w:cs="Times New Roman"/>
          <w:color w:val="000000" w:themeColor="text1"/>
          <w:sz w:val="24"/>
          <w:szCs w:val="24"/>
          <w:lang w:val="en-GB"/>
        </w:rPr>
        <w:t>, D-Pro, D-</w:t>
      </w:r>
      <w:proofErr w:type="spellStart"/>
      <w:r w:rsidR="004A0733">
        <w:rPr>
          <w:rFonts w:ascii="Times New Roman" w:hAnsi="Times New Roman" w:cs="Times New Roman"/>
          <w:color w:val="000000" w:themeColor="text1"/>
          <w:sz w:val="24"/>
          <w:szCs w:val="24"/>
          <w:lang w:val="en-GB"/>
        </w:rPr>
        <w:t>Thr</w:t>
      </w:r>
      <w:proofErr w:type="spellEnd"/>
      <w:r w:rsidR="004A0733">
        <w:rPr>
          <w:rFonts w:ascii="Times New Roman" w:hAnsi="Times New Roman" w:cs="Times New Roman"/>
          <w:color w:val="000000" w:themeColor="text1"/>
          <w:sz w:val="24"/>
          <w:szCs w:val="24"/>
          <w:lang w:val="en-GB"/>
        </w:rPr>
        <w:t xml:space="preserve"> and D-Tyr) were </w:t>
      </w:r>
      <w:r w:rsidR="004A0733" w:rsidRPr="004A0733">
        <w:rPr>
          <w:rFonts w:ascii="Times New Roman" w:hAnsi="Times New Roman" w:cs="Times New Roman"/>
          <w:color w:val="000000" w:themeColor="text1"/>
          <w:sz w:val="24"/>
          <w:szCs w:val="24"/>
          <w:lang w:val="en-GB"/>
        </w:rPr>
        <w:t xml:space="preserve">excluded from the quantification </w:t>
      </w:r>
      <w:r w:rsidR="004A0733">
        <w:rPr>
          <w:rFonts w:ascii="Times New Roman" w:hAnsi="Times New Roman" w:cs="Times New Roman"/>
          <w:color w:val="000000" w:themeColor="text1"/>
          <w:sz w:val="24"/>
          <w:szCs w:val="24"/>
          <w:lang w:val="en-GB"/>
        </w:rPr>
        <w:t>because E% IS above ±10% were calculated (Table S</w:t>
      </w:r>
      <w:r w:rsidR="003450E7">
        <w:rPr>
          <w:rFonts w:ascii="Times New Roman" w:hAnsi="Times New Roman" w:cs="Times New Roman"/>
          <w:color w:val="000000" w:themeColor="text1"/>
          <w:sz w:val="24"/>
          <w:szCs w:val="24"/>
          <w:lang w:val="en-GB"/>
        </w:rPr>
        <w:t>2</w:t>
      </w:r>
      <w:r w:rsidR="004A0733">
        <w:rPr>
          <w:rFonts w:ascii="Times New Roman" w:hAnsi="Times New Roman" w:cs="Times New Roman"/>
          <w:color w:val="000000" w:themeColor="text1"/>
          <w:sz w:val="24"/>
          <w:szCs w:val="24"/>
          <w:lang w:val="en-GB"/>
        </w:rPr>
        <w:t>).</w:t>
      </w:r>
    </w:p>
    <w:p w:rsidR="005C61DA" w:rsidRDefault="005C61DA" w:rsidP="005C61DA">
      <w:pPr>
        <w:pStyle w:val="Corpodeltesto"/>
        <w:spacing w:before="100" w:beforeAutospacing="1" w:after="100" w:afterAutospacing="1" w:line="480" w:lineRule="auto"/>
        <w:jc w:val="both"/>
        <w:rPr>
          <w:rFonts w:ascii="Times New Roman" w:hAnsi="Times New Roman" w:cs="Times New Roman"/>
          <w:b/>
          <w:color w:val="000000" w:themeColor="text1"/>
          <w:sz w:val="24"/>
          <w:szCs w:val="24"/>
          <w:lang w:val="en-GB"/>
        </w:rPr>
      </w:pPr>
      <w:r w:rsidRPr="00784C8F">
        <w:rPr>
          <w:rFonts w:ascii="Times New Roman" w:hAnsi="Times New Roman" w:cs="Times New Roman"/>
          <w:b/>
          <w:color w:val="000000" w:themeColor="text1"/>
          <w:sz w:val="24"/>
          <w:szCs w:val="24"/>
          <w:lang w:val="en-GB"/>
        </w:rPr>
        <w:t xml:space="preserve">Evaluation of contamination </w:t>
      </w:r>
      <w:r>
        <w:rPr>
          <w:rFonts w:ascii="Times New Roman" w:hAnsi="Times New Roman" w:cs="Times New Roman"/>
          <w:b/>
          <w:color w:val="000000" w:themeColor="text1"/>
          <w:sz w:val="24"/>
          <w:szCs w:val="24"/>
          <w:lang w:val="en-GB"/>
        </w:rPr>
        <w:t xml:space="preserve">during </w:t>
      </w:r>
      <w:r w:rsidRPr="00784C8F">
        <w:rPr>
          <w:rFonts w:ascii="Times New Roman" w:hAnsi="Times New Roman" w:cs="Times New Roman"/>
          <w:b/>
          <w:color w:val="000000" w:themeColor="text1"/>
          <w:sz w:val="24"/>
          <w:szCs w:val="24"/>
          <w:lang w:val="en-GB"/>
        </w:rPr>
        <w:t>sample</w:t>
      </w:r>
      <w:r>
        <w:rPr>
          <w:rFonts w:ascii="Times New Roman" w:hAnsi="Times New Roman" w:cs="Times New Roman"/>
          <w:b/>
          <w:color w:val="000000" w:themeColor="text1"/>
          <w:sz w:val="24"/>
          <w:szCs w:val="24"/>
          <w:lang w:val="en-GB"/>
        </w:rPr>
        <w:t>s</w:t>
      </w:r>
      <w:r w:rsidR="004B6073">
        <w:rPr>
          <w:rFonts w:ascii="Times New Roman" w:hAnsi="Times New Roman" w:cs="Times New Roman"/>
          <w:b/>
          <w:color w:val="000000" w:themeColor="text1"/>
          <w:sz w:val="24"/>
          <w:szCs w:val="24"/>
          <w:lang w:val="en-GB"/>
        </w:rPr>
        <w:t xml:space="preserve"> </w:t>
      </w:r>
      <w:r>
        <w:rPr>
          <w:rFonts w:ascii="Times New Roman" w:hAnsi="Times New Roman" w:cs="Times New Roman"/>
          <w:b/>
          <w:color w:val="000000" w:themeColor="text1"/>
          <w:sz w:val="24"/>
          <w:szCs w:val="24"/>
          <w:lang w:val="en-GB"/>
        </w:rPr>
        <w:t>manipulation</w:t>
      </w:r>
    </w:p>
    <w:p w:rsidR="005C61DA" w:rsidRPr="00EC6E8B" w:rsidRDefault="005C61DA" w:rsidP="005C61DA">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w:t>
      </w:r>
      <w:r w:rsidRPr="00784C8F">
        <w:rPr>
          <w:rFonts w:ascii="Times New Roman" w:hAnsi="Times New Roman" w:cs="Times New Roman"/>
          <w:color w:val="000000" w:themeColor="text1"/>
          <w:sz w:val="24"/>
          <w:szCs w:val="24"/>
          <w:lang w:val="en-GB"/>
        </w:rPr>
        <w:t>he removal of the external layer is mandatory to remove the contaminated external part due to the drilling procedure</w:t>
      </w:r>
      <w:r>
        <w:rPr>
          <w:rFonts w:ascii="Times New Roman" w:hAnsi="Times New Roman" w:cs="Times New Roman"/>
          <w:color w:val="000000" w:themeColor="text1"/>
          <w:sz w:val="24"/>
          <w:szCs w:val="24"/>
          <w:lang w:val="en-GB"/>
        </w:rPr>
        <w:t xml:space="preserve"> but a </w:t>
      </w:r>
      <w:r w:rsidRPr="00784C8F">
        <w:rPr>
          <w:rFonts w:ascii="Times New Roman" w:hAnsi="Times New Roman" w:cs="Times New Roman"/>
          <w:color w:val="000000" w:themeColor="text1"/>
          <w:sz w:val="24"/>
          <w:szCs w:val="24"/>
          <w:lang w:val="en-GB"/>
        </w:rPr>
        <w:t xml:space="preserve">possible contamination could occur during the entire samples manipulation process. Considering the </w:t>
      </w:r>
      <w:r>
        <w:rPr>
          <w:rFonts w:ascii="Times New Roman" w:hAnsi="Times New Roman" w:cs="Times New Roman"/>
          <w:color w:val="000000" w:themeColor="text1"/>
          <w:sz w:val="24"/>
          <w:szCs w:val="24"/>
          <w:lang w:val="en-GB"/>
        </w:rPr>
        <w:t>minimal</w:t>
      </w:r>
      <w:r w:rsidRPr="00784C8F">
        <w:rPr>
          <w:rFonts w:ascii="Times New Roman" w:hAnsi="Times New Roman" w:cs="Times New Roman"/>
          <w:color w:val="000000" w:themeColor="text1"/>
          <w:sz w:val="24"/>
          <w:szCs w:val="24"/>
          <w:lang w:val="en-GB"/>
        </w:rPr>
        <w:t xml:space="preserve"> manipulation</w:t>
      </w:r>
      <w:r>
        <w:rPr>
          <w:rFonts w:ascii="Times New Roman" w:hAnsi="Times New Roman" w:cs="Times New Roman"/>
          <w:color w:val="000000" w:themeColor="text1"/>
          <w:sz w:val="24"/>
          <w:szCs w:val="24"/>
          <w:lang w:val="en-GB"/>
        </w:rPr>
        <w:t xml:space="preserve"> during the collection of snowpit samples,</w:t>
      </w:r>
      <w:r w:rsidRPr="00784C8F">
        <w:rPr>
          <w:rFonts w:ascii="Times New Roman" w:hAnsi="Times New Roman" w:cs="Times New Roman"/>
          <w:color w:val="000000" w:themeColor="text1"/>
          <w:sz w:val="24"/>
          <w:szCs w:val="24"/>
          <w:lang w:val="en-GB"/>
        </w:rPr>
        <w:t xml:space="preserve"> we consider</w:t>
      </w:r>
      <w:r>
        <w:rPr>
          <w:rFonts w:ascii="Times New Roman" w:hAnsi="Times New Roman" w:cs="Times New Roman"/>
          <w:color w:val="000000" w:themeColor="text1"/>
          <w:sz w:val="24"/>
          <w:szCs w:val="24"/>
          <w:lang w:val="en-GB"/>
        </w:rPr>
        <w:t>ed</w:t>
      </w:r>
      <w:r w:rsidRPr="00784C8F">
        <w:rPr>
          <w:rFonts w:ascii="Times New Roman" w:hAnsi="Times New Roman" w:cs="Times New Roman"/>
          <w:color w:val="000000" w:themeColor="text1"/>
          <w:sz w:val="24"/>
          <w:szCs w:val="24"/>
          <w:lang w:val="en-GB"/>
        </w:rPr>
        <w:t xml:space="preserve"> the </w:t>
      </w:r>
      <w:r w:rsidR="00CD1EE0">
        <w:rPr>
          <w:rFonts w:ascii="Times New Roman" w:hAnsi="Times New Roman" w:cs="Times New Roman"/>
          <w:color w:val="000000" w:themeColor="text1"/>
          <w:sz w:val="24"/>
          <w:szCs w:val="24"/>
          <w:lang w:val="en-GB"/>
        </w:rPr>
        <w:t xml:space="preserve">amino acids </w:t>
      </w:r>
      <w:r w:rsidRPr="00784C8F">
        <w:rPr>
          <w:rFonts w:ascii="Times New Roman" w:hAnsi="Times New Roman" w:cs="Times New Roman"/>
          <w:color w:val="000000" w:themeColor="text1"/>
          <w:sz w:val="24"/>
          <w:szCs w:val="24"/>
          <w:lang w:val="en-GB"/>
        </w:rPr>
        <w:t>concentration determined in the ultrapure water</w:t>
      </w:r>
      <w:r>
        <w:rPr>
          <w:rFonts w:ascii="Times New Roman" w:hAnsi="Times New Roman" w:cs="Times New Roman"/>
          <w:color w:val="000000" w:themeColor="text1"/>
          <w:sz w:val="24"/>
          <w:szCs w:val="24"/>
          <w:lang w:val="en-GB"/>
        </w:rPr>
        <w:t xml:space="preserve">as </w:t>
      </w:r>
      <w:r w:rsidRPr="00784C8F">
        <w:rPr>
          <w:rFonts w:ascii="Times New Roman" w:hAnsi="Times New Roman" w:cs="Times New Roman"/>
          <w:color w:val="000000" w:themeColor="text1"/>
          <w:sz w:val="24"/>
          <w:szCs w:val="24"/>
          <w:lang w:val="en-GB"/>
        </w:rPr>
        <w:t>blank values</w:t>
      </w:r>
      <w:r>
        <w:rPr>
          <w:rFonts w:ascii="Times New Roman" w:hAnsi="Times New Roman" w:cs="Times New Roman"/>
          <w:color w:val="000000" w:themeColor="text1"/>
          <w:sz w:val="24"/>
          <w:szCs w:val="24"/>
          <w:lang w:val="en-GB"/>
        </w:rPr>
        <w:t xml:space="preserve"> for snowpit samples (</w:t>
      </w:r>
      <w:r w:rsidR="00A1734C">
        <w:rPr>
          <w:rFonts w:ascii="Times New Roman" w:hAnsi="Times New Roman" w:cs="Times New Roman"/>
          <w:color w:val="000000" w:themeColor="text1"/>
          <w:sz w:val="24"/>
          <w:szCs w:val="24"/>
          <w:lang w:val="en-GB"/>
        </w:rPr>
        <w:t>T</w:t>
      </w:r>
      <w:r>
        <w:rPr>
          <w:rFonts w:ascii="Times New Roman" w:hAnsi="Times New Roman" w:cs="Times New Roman"/>
          <w:color w:val="000000" w:themeColor="text1"/>
          <w:sz w:val="24"/>
          <w:szCs w:val="24"/>
          <w:lang w:val="en-GB"/>
        </w:rPr>
        <w:t>able 1)</w:t>
      </w:r>
      <w:r w:rsidRPr="00784C8F">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As described in the “</w:t>
      </w:r>
      <w:r w:rsidRPr="00954F12">
        <w:rPr>
          <w:rFonts w:ascii="Times New Roman" w:hAnsi="Times New Roman" w:cs="Times New Roman"/>
          <w:color w:val="000000" w:themeColor="text1"/>
          <w:sz w:val="24"/>
          <w:szCs w:val="24"/>
          <w:lang w:val="en-GB"/>
        </w:rPr>
        <w:t>Sampling and samples processing</w:t>
      </w:r>
      <w:r>
        <w:rPr>
          <w:rFonts w:ascii="Times New Roman" w:hAnsi="Times New Roman" w:cs="Times New Roman"/>
          <w:color w:val="000000" w:themeColor="text1"/>
          <w:sz w:val="24"/>
          <w:szCs w:val="24"/>
          <w:lang w:val="en-GB"/>
        </w:rPr>
        <w:t xml:space="preserve">” section, ice core samples were manipulated to cut with 5cm resolution and to eliminate the </w:t>
      </w:r>
      <w:r w:rsidRPr="005C61DA">
        <w:rPr>
          <w:rFonts w:ascii="Times New Roman" w:hAnsi="Times New Roman" w:cs="Times New Roman"/>
          <w:color w:val="000000" w:themeColor="text1"/>
          <w:sz w:val="24"/>
          <w:szCs w:val="24"/>
          <w:lang w:val="en-GB"/>
        </w:rPr>
        <w:t>external contaminated ice layers</w:t>
      </w:r>
      <w:r>
        <w:rPr>
          <w:rFonts w:ascii="Times New Roman" w:hAnsi="Times New Roman" w:cs="Times New Roman"/>
          <w:color w:val="000000" w:themeColor="text1"/>
          <w:sz w:val="24"/>
          <w:szCs w:val="24"/>
          <w:lang w:val="en-GB"/>
        </w:rPr>
        <w:t xml:space="preserve">. </w:t>
      </w:r>
      <w:r w:rsidRPr="00784C8F">
        <w:rPr>
          <w:rFonts w:ascii="Times New Roman" w:hAnsi="Times New Roman" w:cs="Times New Roman"/>
          <w:color w:val="000000" w:themeColor="text1"/>
          <w:sz w:val="24"/>
          <w:szCs w:val="24"/>
          <w:lang w:val="en-GB"/>
        </w:rPr>
        <w:t xml:space="preserve">To quantify the contamination due to </w:t>
      </w:r>
      <w:r>
        <w:rPr>
          <w:rFonts w:ascii="Times New Roman" w:hAnsi="Times New Roman" w:cs="Times New Roman"/>
          <w:color w:val="000000" w:themeColor="text1"/>
          <w:sz w:val="24"/>
          <w:szCs w:val="24"/>
          <w:lang w:val="en-GB"/>
        </w:rPr>
        <w:t xml:space="preserve">this type of </w:t>
      </w:r>
      <w:r w:rsidRPr="00784C8F">
        <w:rPr>
          <w:rFonts w:ascii="Times New Roman" w:hAnsi="Times New Roman" w:cs="Times New Roman"/>
          <w:color w:val="000000" w:themeColor="text1"/>
          <w:sz w:val="24"/>
          <w:szCs w:val="24"/>
          <w:lang w:val="en-GB"/>
        </w:rPr>
        <w:t>sample processing, a bulk snow sample</w:t>
      </w:r>
      <w:r>
        <w:rPr>
          <w:rFonts w:ascii="Times New Roman" w:hAnsi="Times New Roman" w:cs="Times New Roman"/>
          <w:color w:val="000000" w:themeColor="text1"/>
          <w:sz w:val="24"/>
          <w:szCs w:val="24"/>
          <w:lang w:val="en-GB"/>
        </w:rPr>
        <w:t>s were collected from snowpit dug</w:t>
      </w:r>
      <w:r w:rsidRPr="00784C8F">
        <w:rPr>
          <w:rFonts w:ascii="Times New Roman" w:hAnsi="Times New Roman" w:cs="Times New Roman"/>
          <w:color w:val="000000" w:themeColor="text1"/>
          <w:sz w:val="24"/>
          <w:szCs w:val="24"/>
          <w:lang w:val="en-GB"/>
        </w:rPr>
        <w:t xml:space="preserve"> in the</w:t>
      </w:r>
      <w:r w:rsidR="00D45A47">
        <w:rPr>
          <w:rFonts w:ascii="Times New Roman" w:hAnsi="Times New Roman" w:cs="Times New Roman"/>
          <w:color w:val="000000" w:themeColor="text1"/>
          <w:sz w:val="24"/>
          <w:szCs w:val="24"/>
          <w:lang w:val="en-GB"/>
        </w:rPr>
        <w:t xml:space="preserve"> </w:t>
      </w:r>
      <w:r w:rsidRPr="00784C8F">
        <w:rPr>
          <w:rFonts w:ascii="Times New Roman" w:hAnsi="Times New Roman" w:cs="Times New Roman"/>
          <w:color w:val="000000" w:themeColor="text1"/>
          <w:sz w:val="24"/>
          <w:szCs w:val="24"/>
          <w:lang w:val="en-GB"/>
        </w:rPr>
        <w:t>Holtedahlfonna glacier. The bulk samples have been melted and split in two aliquot</w:t>
      </w:r>
      <w:r>
        <w:rPr>
          <w:rFonts w:ascii="Times New Roman" w:hAnsi="Times New Roman" w:cs="Times New Roman"/>
          <w:color w:val="000000" w:themeColor="text1"/>
          <w:sz w:val="24"/>
          <w:szCs w:val="24"/>
          <w:lang w:val="en-GB"/>
        </w:rPr>
        <w:t>s</w:t>
      </w:r>
      <w:r w:rsidRPr="00784C8F">
        <w:rPr>
          <w:rFonts w:ascii="Times New Roman" w:hAnsi="Times New Roman" w:cs="Times New Roman"/>
          <w:color w:val="000000" w:themeColor="text1"/>
          <w:sz w:val="24"/>
          <w:szCs w:val="24"/>
          <w:lang w:val="en-GB"/>
        </w:rPr>
        <w:t>. The aliquots have been refrozenwhere one has been manipulated with the same procedure used to prepare the shallow core sampleswhile the second one have been stored without any manipulation as background value. The differences in amino acids concentration between the two aliquots have been use</w:t>
      </w:r>
      <w:r w:rsidR="00CD1EE0">
        <w:rPr>
          <w:rFonts w:ascii="Times New Roman" w:hAnsi="Times New Roman" w:cs="Times New Roman"/>
          <w:color w:val="000000" w:themeColor="text1"/>
          <w:sz w:val="24"/>
          <w:szCs w:val="24"/>
          <w:lang w:val="en-GB"/>
        </w:rPr>
        <w:t>d</w:t>
      </w:r>
      <w:r w:rsidRPr="00784C8F">
        <w:rPr>
          <w:rFonts w:ascii="Times New Roman" w:hAnsi="Times New Roman" w:cs="Times New Roman"/>
          <w:color w:val="000000" w:themeColor="text1"/>
          <w:sz w:val="24"/>
          <w:szCs w:val="24"/>
          <w:lang w:val="en-GB"/>
        </w:rPr>
        <w:t xml:space="preserve"> to estimate the</w:t>
      </w:r>
      <w:r w:rsidR="00D45A47">
        <w:rPr>
          <w:rFonts w:ascii="Times New Roman" w:hAnsi="Times New Roman" w:cs="Times New Roman"/>
          <w:color w:val="000000" w:themeColor="text1"/>
          <w:sz w:val="24"/>
          <w:szCs w:val="24"/>
          <w:lang w:val="en-GB"/>
        </w:rPr>
        <w:t xml:space="preserve"> </w:t>
      </w:r>
      <w:r w:rsidRPr="00784C8F">
        <w:rPr>
          <w:rFonts w:ascii="Times New Roman" w:hAnsi="Times New Roman" w:cs="Times New Roman"/>
          <w:color w:val="000000" w:themeColor="text1"/>
          <w:sz w:val="24"/>
          <w:szCs w:val="24"/>
          <w:lang w:val="en-GB"/>
        </w:rPr>
        <w:t>contribution in amino acid concentration due to sample preparation</w:t>
      </w:r>
      <w:r w:rsidR="00CD1EE0">
        <w:rPr>
          <w:rFonts w:ascii="Times New Roman" w:hAnsi="Times New Roman" w:cs="Times New Roman"/>
          <w:color w:val="000000" w:themeColor="text1"/>
          <w:sz w:val="24"/>
          <w:szCs w:val="24"/>
          <w:lang w:val="en-GB"/>
        </w:rPr>
        <w:t xml:space="preserve"> (</w:t>
      </w:r>
      <w:r w:rsidR="00A1734C">
        <w:rPr>
          <w:rFonts w:ascii="Times New Roman" w:hAnsi="Times New Roman" w:cs="Times New Roman"/>
          <w:color w:val="000000" w:themeColor="text1"/>
          <w:sz w:val="24"/>
          <w:szCs w:val="24"/>
          <w:lang w:val="en-GB"/>
        </w:rPr>
        <w:t>T</w:t>
      </w:r>
      <w:r w:rsidR="00CD1EE0">
        <w:rPr>
          <w:rFonts w:ascii="Times New Roman" w:hAnsi="Times New Roman" w:cs="Times New Roman"/>
          <w:color w:val="000000" w:themeColor="text1"/>
          <w:sz w:val="24"/>
          <w:szCs w:val="24"/>
          <w:lang w:val="en-GB"/>
        </w:rPr>
        <w:t>able 1)</w:t>
      </w:r>
      <w:r w:rsidRPr="00784C8F">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Pr="00784C8F">
        <w:rPr>
          <w:rFonts w:ascii="Times New Roman" w:hAnsi="Times New Roman" w:cs="Times New Roman"/>
          <w:color w:val="000000" w:themeColor="text1"/>
          <w:sz w:val="24"/>
          <w:szCs w:val="24"/>
          <w:lang w:val="en-GB"/>
        </w:rPr>
        <w:t xml:space="preserve">The ice core background value </w:t>
      </w:r>
      <w:r w:rsidR="00CD1EE0">
        <w:rPr>
          <w:rFonts w:ascii="Times New Roman" w:hAnsi="Times New Roman" w:cs="Times New Roman"/>
          <w:color w:val="000000" w:themeColor="text1"/>
          <w:sz w:val="24"/>
          <w:szCs w:val="24"/>
          <w:lang w:val="en-GB"/>
        </w:rPr>
        <w:t xml:space="preserve">obtained by this difference </w:t>
      </w:r>
      <w:r w:rsidRPr="00784C8F">
        <w:rPr>
          <w:rFonts w:ascii="Times New Roman" w:hAnsi="Times New Roman" w:cs="Times New Roman"/>
          <w:color w:val="000000" w:themeColor="text1"/>
          <w:sz w:val="24"/>
          <w:szCs w:val="24"/>
          <w:lang w:val="en-GB"/>
        </w:rPr>
        <w:t xml:space="preserve">and the method blank determined with ultra pure water </w:t>
      </w:r>
      <w:r w:rsidR="00A1734C" w:rsidRPr="00784C8F">
        <w:rPr>
          <w:rFonts w:ascii="Times New Roman" w:hAnsi="Times New Roman" w:cs="Times New Roman"/>
          <w:color w:val="000000" w:themeColor="text1"/>
          <w:sz w:val="24"/>
          <w:szCs w:val="24"/>
          <w:lang w:val="en-GB"/>
        </w:rPr>
        <w:t>was</w:t>
      </w:r>
      <w:r w:rsidRPr="00784C8F">
        <w:rPr>
          <w:rFonts w:ascii="Times New Roman" w:hAnsi="Times New Roman" w:cs="Times New Roman"/>
          <w:color w:val="000000" w:themeColor="text1"/>
          <w:sz w:val="24"/>
          <w:szCs w:val="24"/>
          <w:lang w:val="en-GB"/>
        </w:rPr>
        <w:t xml:space="preserve"> subtracted to each ice core and snowpit sample</w:t>
      </w:r>
      <w:r w:rsidR="00CD1EE0">
        <w:rPr>
          <w:rFonts w:ascii="Times New Roman" w:hAnsi="Times New Roman" w:cs="Times New Roman"/>
          <w:color w:val="000000" w:themeColor="text1"/>
          <w:sz w:val="24"/>
          <w:szCs w:val="24"/>
          <w:lang w:val="en-GB"/>
        </w:rPr>
        <w:t>s, respectively</w:t>
      </w:r>
      <w:r w:rsidRPr="00784C8F">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Pr="00784C8F">
        <w:rPr>
          <w:rFonts w:ascii="Times New Roman" w:hAnsi="Times New Roman" w:cs="Times New Roman"/>
          <w:color w:val="000000" w:themeColor="text1"/>
          <w:sz w:val="24"/>
          <w:szCs w:val="24"/>
          <w:lang w:val="en-GB"/>
        </w:rPr>
        <w:t xml:space="preserve">Only the concentrations above method detection limit (MDL) were considered in the data discussion. </w:t>
      </w:r>
      <w:r w:rsidR="00CD1EE0">
        <w:rPr>
          <w:rFonts w:ascii="Times New Roman" w:hAnsi="Times New Roman" w:cs="Times New Roman"/>
          <w:color w:val="000000" w:themeColor="text1"/>
          <w:sz w:val="24"/>
          <w:szCs w:val="24"/>
          <w:lang w:val="en-GB"/>
        </w:rPr>
        <w:t>MDL was obtained for each compound as three time</w:t>
      </w:r>
      <w:r w:rsidR="00A1734C">
        <w:rPr>
          <w:rFonts w:ascii="Times New Roman" w:hAnsi="Times New Roman" w:cs="Times New Roman"/>
          <w:color w:val="000000" w:themeColor="text1"/>
          <w:sz w:val="24"/>
          <w:szCs w:val="24"/>
          <w:lang w:val="en-GB"/>
        </w:rPr>
        <w:t>s</w:t>
      </w:r>
      <w:r w:rsidR="00CD1EE0">
        <w:rPr>
          <w:rFonts w:ascii="Times New Roman" w:hAnsi="Times New Roman" w:cs="Times New Roman"/>
          <w:color w:val="000000" w:themeColor="text1"/>
          <w:sz w:val="24"/>
          <w:szCs w:val="24"/>
          <w:lang w:val="en-GB"/>
        </w:rPr>
        <w:t xml:space="preserve"> the standard deviation of blank values. </w:t>
      </w:r>
    </w:p>
    <w:p w:rsidR="000F4CA0" w:rsidRPr="00D921ED" w:rsidRDefault="000F4CA0" w:rsidP="000F4CA0">
      <w:pPr>
        <w:pStyle w:val="Corpodeltesto"/>
        <w:spacing w:before="100" w:beforeAutospacing="1" w:after="100" w:afterAutospacing="1" w:line="480" w:lineRule="auto"/>
        <w:jc w:val="both"/>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lastRenderedPageBreak/>
        <w:t>Degradation test</w:t>
      </w:r>
    </w:p>
    <w:p w:rsidR="009B2568" w:rsidRDefault="009B2568" w:rsidP="000F4CA0">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The photochemical transformation</w:t>
      </w:r>
      <w:r w:rsidR="002A449C">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 xml:space="preserve"> of amino acids in fog waters</w:t>
      </w:r>
      <w:r w:rsidR="003E33F4">
        <w:rPr>
          <w:rFonts w:ascii="Times New Roman" w:hAnsi="Times New Roman" w:cs="Times New Roman"/>
          <w:color w:val="000000" w:themeColor="text1"/>
          <w:sz w:val="24"/>
          <w:szCs w:val="24"/>
          <w:lang w:val="en-GB"/>
        </w:rPr>
        <w:t xml:space="preserve"> droplets</w:t>
      </w:r>
      <w:r>
        <w:rPr>
          <w:rFonts w:ascii="Times New Roman" w:hAnsi="Times New Roman" w:cs="Times New Roman"/>
          <w:color w:val="000000" w:themeColor="text1"/>
          <w:sz w:val="24"/>
          <w:szCs w:val="24"/>
          <w:lang w:val="en-GB"/>
        </w:rPr>
        <w:t xml:space="preserve"> were investigated by McGregor et al.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&lt;EndNote&gt;&lt;Cite&gt;&lt;Author&gt;McGregor&lt;/Author&gt;&lt;Year&gt;2001&lt;/Year&gt;&lt;IDText&gt;Chemistry of fog waters in California&amp;apos;s Central Valley: 2. Photochemical transformations of amino acids and alkyl amines&lt;/IDText&gt;&lt;DisplayText&gt;(McGregor and Anastasio, 2001)&lt;/DisplayText&gt;&lt;record&gt;&lt;dates&gt;&lt;pub-dates&gt;&lt;date&gt;2001&lt;/date&gt;&lt;/pub-dates&gt;&lt;year&gt;2001&lt;/year&gt;&lt;/dates&gt;&lt;urls&gt;&lt;related-urls&gt;&lt;url&gt;&amp;lt;Go to ISI&amp;gt;://WOS:000167204300009&lt;/url&gt;&lt;/related-urls&gt;&lt;/urls&gt;&lt;isbn&gt;1352-2310&lt;/isbn&gt;&lt;titles&gt;&lt;title&gt;Chemistry of fog waters in California&amp;apos;s Central Valley: 2. Photochemical transformations of amino acids and alkyl amines&lt;/title&gt;&lt;secondary-title&gt;Atmospheric Environment&lt;/secondary-title&gt;&lt;/titles&gt;&lt;pages&gt;1091-1104&lt;/pages&gt;&lt;number&gt;6&lt;/number&gt;&lt;contributors&gt;&lt;authors&gt;&lt;author&gt;McGregor, K. G.&lt;/author&gt;&lt;author&gt;Anastasio, C.&lt;/author&gt;&lt;/authors&gt;&lt;/contributors&gt;&lt;added-date format="utc"&gt;1386164557&lt;/added-date&gt;&lt;ref-type name="Journal Article"&gt;17&lt;/ref-type&gt;&lt;rec-number&gt;593&lt;/rec-number&gt;&lt;last-updated-date format="utc"&gt;1389688707&lt;/last-updated-date&gt;&lt;accession-num&gt;WOS:000167204300009&lt;/accession-num&gt;&lt;electronic-resource-num&gt;10.1016/s1352-2310(00)00282-x&lt;/electronic-resource-num&gt;&lt;volume&gt;35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(2001)</w:t>
      </w:r>
      <w:r w:rsidR="004F1092">
        <w:rPr>
          <w:rFonts w:ascii="Times New Roman" w:hAnsi="Times New Roman" w:cs="Times New Roman"/>
          <w:color w:val="000000" w:themeColor="text1"/>
          <w:sz w:val="24"/>
          <w:szCs w:val="24"/>
          <w:lang w:val="en-GB"/>
        </w:rPr>
        <w:fldChar w:fldCharType="end"/>
      </w:r>
      <w:r w:rsidR="002A449C">
        <w:rPr>
          <w:rFonts w:ascii="Times New Roman" w:hAnsi="Times New Roman" w:cs="Times New Roman"/>
          <w:color w:val="000000" w:themeColor="text1"/>
          <w:sz w:val="24"/>
          <w:szCs w:val="24"/>
          <w:lang w:val="en-GB"/>
        </w:rPr>
        <w:t>, who suggested that s</w:t>
      </w:r>
      <w:r w:rsidR="002A449C" w:rsidRPr="002A449C">
        <w:rPr>
          <w:rFonts w:ascii="Times New Roman" w:hAnsi="Times New Roman" w:cs="Times New Roman"/>
          <w:color w:val="000000" w:themeColor="text1"/>
          <w:sz w:val="24"/>
          <w:szCs w:val="24"/>
          <w:lang w:val="en-GB"/>
        </w:rPr>
        <w:t>imilar reactions undoubtedly also occur in aqueousaerosol particles</w:t>
      </w:r>
      <w:r w:rsidR="002A449C">
        <w:rPr>
          <w:rFonts w:ascii="Times New Roman" w:hAnsi="Times New Roman" w:cs="Times New Roman"/>
          <w:color w:val="000000" w:themeColor="text1"/>
          <w:sz w:val="24"/>
          <w:szCs w:val="24"/>
          <w:lang w:val="en-GB"/>
        </w:rPr>
        <w:t xml:space="preserve">. These authors demonstrated that </w:t>
      </w:r>
      <w:proofErr w:type="spellStart"/>
      <w:r w:rsidR="002E7055">
        <w:rPr>
          <w:rFonts w:ascii="Times New Roman" w:hAnsi="Times New Roman" w:cs="Times New Roman"/>
          <w:color w:val="000000" w:themeColor="text1"/>
          <w:sz w:val="24"/>
          <w:szCs w:val="24"/>
          <w:lang w:val="en-GB"/>
        </w:rPr>
        <w:t>Gly</w:t>
      </w:r>
      <w:proofErr w:type="spellEnd"/>
      <w:r w:rsidR="002A449C">
        <w:rPr>
          <w:rFonts w:ascii="Times New Roman" w:hAnsi="Times New Roman" w:cs="Times New Roman"/>
          <w:color w:val="000000" w:themeColor="text1"/>
          <w:sz w:val="24"/>
          <w:szCs w:val="24"/>
          <w:lang w:val="en-GB"/>
        </w:rPr>
        <w:t xml:space="preserve"> is the most stable amino acids with half time of several </w:t>
      </w:r>
      <w:r w:rsidR="00795393">
        <w:rPr>
          <w:rFonts w:ascii="Times New Roman" w:hAnsi="Times New Roman" w:cs="Times New Roman"/>
          <w:color w:val="000000" w:themeColor="text1"/>
          <w:sz w:val="24"/>
          <w:szCs w:val="24"/>
          <w:lang w:val="en-GB"/>
        </w:rPr>
        <w:t>months</w:t>
      </w:r>
      <w:r w:rsidR="002A449C">
        <w:rPr>
          <w:rFonts w:ascii="Times New Roman" w:hAnsi="Times New Roman" w:cs="Times New Roman"/>
          <w:color w:val="000000" w:themeColor="text1"/>
          <w:sz w:val="24"/>
          <w:szCs w:val="24"/>
          <w:lang w:val="en-GB"/>
        </w:rPr>
        <w:t>. Other proprieties of amino acids, such as hygroscopicity on the aerosol particle</w:t>
      </w:r>
      <w:r w:rsidR="00D45A47">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&lt;EndNote&gt;&lt;Cite&gt;&lt;Author&gt;Chan&lt;/Author&gt;&lt;Year&gt;2005&lt;/Year&gt;&lt;IDText&gt;Hygroscopicity of water-soluble organic compounds in atmospheric aerosols: Amino acids and biomass burning derived organic species&lt;/IDText&gt;&lt;DisplayText&gt;(Chan et al., 2005)&lt;/DisplayText&gt;&lt;record&gt;&lt;dates&gt;&lt;pub-dates&gt;&lt;date&gt;Mar 15&lt;/date&gt;&lt;/pub-dates&gt;&lt;year&gt;2005&lt;/year&gt;&lt;/dates&gt;&lt;urls&gt;&lt;related-urls&gt;&lt;url&gt;&amp;lt;Go to ISI&amp;gt;://WOS:000227636300029&lt;/url&gt;&lt;/related-urls&gt;&lt;/urls&gt;&lt;isbn&gt;0013-936X&lt;/isbn&gt;&lt;titles&gt;&lt;title&gt;Hygroscopicity of water-soluble organic compounds in atmospheric aerosols: Amino acids and biomass burning derived organic species&lt;/title&gt;&lt;secondary-title&gt;Environmental Science &amp;amp; Technology&lt;/secondary-title&gt;&lt;/titles&gt;&lt;pages&gt;1555-1562&lt;/pages&gt;&lt;number&gt;6&lt;/number&gt;&lt;contributors&gt;&lt;authors&gt;&lt;author&gt;Chan, M. N.&lt;/author&gt;&lt;author&gt;Choi, M. Y.&lt;/author&gt;&lt;author&gt;Ng, N. L.&lt;/author&gt;&lt;author&gt;Chan, C. K.&lt;/author&gt;&lt;/authors&gt;&lt;/contributors&gt;&lt;added-date format="utc"&gt;1386766694&lt;/added-date&gt;&lt;ref-type name="Journal Article"&gt;17&lt;/ref-type&gt;&lt;rec-number&gt;619&lt;/rec-number&gt;&lt;last-updated-date format="utc"&gt;1389688603&lt;/last-updated-date&gt;&lt;accession-num&gt;WOS:000227636300029&lt;/accession-num&gt;&lt;electronic-resource-num&gt;10.1021/es049584l&lt;/electronic-resource-num&gt;&lt;volume&gt;39&lt;/volume&gt;&lt;/record&gt;&lt;/Cite&gt;&lt;/EndNote&gt;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(Chan et al., 2005)</w:t>
      </w:r>
      <w:r w:rsidR="004F1092">
        <w:rPr>
          <w:rFonts w:ascii="Times New Roman" w:hAnsi="Times New Roman" w:cs="Times New Roman"/>
          <w:color w:val="000000" w:themeColor="text1"/>
          <w:sz w:val="24"/>
          <w:szCs w:val="24"/>
          <w:lang w:val="en-GB"/>
        </w:rPr>
        <w:fldChar w:fldCharType="end"/>
      </w:r>
      <w:r w:rsidR="002A449C">
        <w:rPr>
          <w:rFonts w:ascii="Times New Roman" w:hAnsi="Times New Roman" w:cs="Times New Roman"/>
          <w:color w:val="000000" w:themeColor="text1"/>
          <w:sz w:val="24"/>
          <w:szCs w:val="24"/>
          <w:lang w:val="en-GB"/>
        </w:rPr>
        <w:t>, were</w:t>
      </w:r>
      <w:r w:rsidR="00724BFC">
        <w:rPr>
          <w:rFonts w:ascii="Times New Roman" w:hAnsi="Times New Roman" w:cs="Times New Roman"/>
          <w:color w:val="000000" w:themeColor="text1"/>
          <w:sz w:val="24"/>
          <w:szCs w:val="24"/>
          <w:lang w:val="en-GB"/>
        </w:rPr>
        <w:t xml:space="preserve"> also investigated. </w:t>
      </w:r>
      <w:r w:rsidR="00CD1EE0">
        <w:rPr>
          <w:rFonts w:ascii="Times New Roman" w:hAnsi="Times New Roman" w:cs="Times New Roman"/>
          <w:color w:val="000000" w:themeColor="text1"/>
          <w:sz w:val="24"/>
          <w:szCs w:val="24"/>
          <w:lang w:val="en-GB"/>
        </w:rPr>
        <w:t>To our knowledge, t</w:t>
      </w:r>
      <w:r w:rsidR="00724BFC">
        <w:rPr>
          <w:rFonts w:ascii="Times New Roman" w:hAnsi="Times New Roman" w:cs="Times New Roman"/>
          <w:color w:val="000000" w:themeColor="text1"/>
          <w:sz w:val="24"/>
          <w:szCs w:val="24"/>
          <w:lang w:val="en-GB"/>
        </w:rPr>
        <w:t xml:space="preserve">he behaviour and the reactivity of amino acids on the snow layer are unknown but they are essential to investigate these compounds on </w:t>
      </w:r>
      <w:r w:rsidR="009937A1">
        <w:rPr>
          <w:rFonts w:ascii="Times New Roman" w:hAnsi="Times New Roman" w:cs="Times New Roman"/>
          <w:color w:val="000000" w:themeColor="text1"/>
          <w:sz w:val="24"/>
          <w:szCs w:val="24"/>
          <w:lang w:val="en-GB"/>
        </w:rPr>
        <w:t>snow and ice</w:t>
      </w:r>
      <w:r w:rsidR="00724BFC">
        <w:rPr>
          <w:rFonts w:ascii="Times New Roman" w:hAnsi="Times New Roman" w:cs="Times New Roman"/>
          <w:color w:val="000000" w:themeColor="text1"/>
          <w:sz w:val="24"/>
          <w:szCs w:val="24"/>
          <w:lang w:val="en-GB"/>
        </w:rPr>
        <w:t xml:space="preserve"> samples because the </w:t>
      </w:r>
      <w:r w:rsidR="00CD1EE0">
        <w:rPr>
          <w:rFonts w:ascii="Times New Roman" w:hAnsi="Times New Roman" w:cs="Times New Roman"/>
          <w:color w:val="000000" w:themeColor="text1"/>
          <w:sz w:val="24"/>
          <w:szCs w:val="24"/>
          <w:lang w:val="en-GB"/>
        </w:rPr>
        <w:t xml:space="preserve">unknown </w:t>
      </w:r>
      <w:r w:rsidR="00724BFC">
        <w:rPr>
          <w:rFonts w:ascii="Times New Roman" w:hAnsi="Times New Roman" w:cs="Times New Roman"/>
          <w:color w:val="000000" w:themeColor="text1"/>
          <w:sz w:val="24"/>
          <w:szCs w:val="24"/>
          <w:lang w:val="en-GB"/>
        </w:rPr>
        <w:t xml:space="preserve">reactivity can affect the interpretation of results. </w:t>
      </w:r>
    </w:p>
    <w:p w:rsidR="00CD1EE0" w:rsidRDefault="000F4CA0" w:rsidP="000F4CA0">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degradation kinetic of each amino acid on the snow layer </w:t>
      </w:r>
      <w:r w:rsidR="00CD1EE0">
        <w:rPr>
          <w:rFonts w:ascii="Times New Roman" w:hAnsi="Times New Roman" w:cs="Times New Roman"/>
          <w:color w:val="000000" w:themeColor="text1"/>
          <w:sz w:val="24"/>
          <w:szCs w:val="24"/>
          <w:lang w:val="en-GB"/>
        </w:rPr>
        <w:t>may</w:t>
      </w:r>
      <w:r>
        <w:rPr>
          <w:rFonts w:ascii="Times New Roman" w:hAnsi="Times New Roman" w:cs="Times New Roman"/>
          <w:color w:val="000000" w:themeColor="text1"/>
          <w:sz w:val="24"/>
          <w:szCs w:val="24"/>
          <w:lang w:val="en-GB"/>
        </w:rPr>
        <w:t xml:space="preserve"> be influenced by different parameters,</w:t>
      </w:r>
      <w:r w:rsidR="00534252">
        <w:rPr>
          <w:rFonts w:ascii="Times New Roman" w:hAnsi="Times New Roman" w:cs="Times New Roman"/>
          <w:color w:val="000000" w:themeColor="text1"/>
          <w:sz w:val="24"/>
          <w:szCs w:val="24"/>
          <w:lang w:val="en-GB"/>
        </w:rPr>
        <w:t xml:space="preserve"> such as atmospheric conditions(i.e. </w:t>
      </w:r>
      <w:r>
        <w:rPr>
          <w:rFonts w:ascii="Times New Roman" w:hAnsi="Times New Roman" w:cs="Times New Roman"/>
          <w:color w:val="000000" w:themeColor="text1"/>
          <w:sz w:val="24"/>
          <w:szCs w:val="24"/>
          <w:lang w:val="en-GB"/>
        </w:rPr>
        <w:t>solar radiation</w:t>
      </w:r>
      <w:r w:rsidR="00534252">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or chemical processes occurred in the air-snow interface. </w:t>
      </w:r>
      <w:r w:rsidR="001F3846">
        <w:rPr>
          <w:rFonts w:ascii="Times New Roman" w:hAnsi="Times New Roman" w:cs="Times New Roman"/>
          <w:color w:val="000000" w:themeColor="text1"/>
          <w:sz w:val="24"/>
          <w:szCs w:val="24"/>
          <w:lang w:val="en-GB"/>
        </w:rPr>
        <w:t xml:space="preserve">At the moment, a specific model to evaluate </w:t>
      </w:r>
      <w:r w:rsidR="00534252">
        <w:rPr>
          <w:rFonts w:ascii="Times New Roman" w:hAnsi="Times New Roman" w:cs="Times New Roman"/>
          <w:color w:val="000000" w:themeColor="text1"/>
          <w:sz w:val="24"/>
          <w:szCs w:val="24"/>
          <w:lang w:val="en-GB"/>
        </w:rPr>
        <w:t>all real factors</w:t>
      </w:r>
      <w:r w:rsidR="00CD1EE0">
        <w:rPr>
          <w:rFonts w:ascii="Times New Roman" w:hAnsi="Times New Roman" w:cs="Times New Roman"/>
          <w:color w:val="000000" w:themeColor="text1"/>
          <w:sz w:val="24"/>
          <w:szCs w:val="24"/>
          <w:lang w:val="en-GB"/>
        </w:rPr>
        <w:t xml:space="preserve"> is not available.</w:t>
      </w:r>
    </w:p>
    <w:p w:rsidR="000F4CA0" w:rsidRDefault="003E33F4" w:rsidP="000F4CA0">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In concomitance with </w:t>
      </w:r>
      <w:r w:rsidR="00103D13">
        <w:rPr>
          <w:rFonts w:ascii="Times New Roman" w:hAnsi="Times New Roman" w:cs="Times New Roman"/>
          <w:color w:val="000000" w:themeColor="text1"/>
          <w:sz w:val="24"/>
          <w:szCs w:val="24"/>
          <w:lang w:val="en-GB"/>
        </w:rPr>
        <w:t>the drilling spring campaign</w:t>
      </w:r>
      <w:r w:rsidR="00534252">
        <w:rPr>
          <w:rFonts w:ascii="Times New Roman" w:hAnsi="Times New Roman" w:cs="Times New Roman"/>
          <w:color w:val="000000" w:themeColor="text1"/>
          <w:sz w:val="24"/>
          <w:szCs w:val="24"/>
          <w:lang w:val="en-GB"/>
        </w:rPr>
        <w:t xml:space="preserve"> we carried out an experiment </w:t>
      </w:r>
      <w:r w:rsidR="0005017E">
        <w:rPr>
          <w:rFonts w:ascii="Times New Roman" w:hAnsi="Times New Roman" w:cs="Times New Roman"/>
          <w:color w:val="000000" w:themeColor="text1"/>
          <w:sz w:val="24"/>
          <w:szCs w:val="24"/>
          <w:lang w:val="en-GB"/>
        </w:rPr>
        <w:t xml:space="preserve">on the snow surface </w:t>
      </w:r>
      <w:r w:rsidR="00103D13">
        <w:rPr>
          <w:rFonts w:ascii="Times New Roman" w:hAnsi="Times New Roman" w:cs="Times New Roman"/>
          <w:color w:val="000000" w:themeColor="text1"/>
          <w:sz w:val="24"/>
          <w:szCs w:val="24"/>
          <w:lang w:val="en-GB"/>
        </w:rPr>
        <w:t xml:space="preserve">in the proximity of the </w:t>
      </w:r>
      <w:proofErr w:type="spellStart"/>
      <w:r w:rsidR="0005017E">
        <w:rPr>
          <w:rFonts w:ascii="Times New Roman" w:hAnsi="Times New Roman" w:cs="Times New Roman"/>
          <w:color w:val="000000" w:themeColor="text1"/>
          <w:sz w:val="24"/>
          <w:szCs w:val="24"/>
          <w:lang w:val="en-GB"/>
        </w:rPr>
        <w:t>Ny</w:t>
      </w:r>
      <w:r w:rsidR="00103D13">
        <w:rPr>
          <w:rFonts w:ascii="Times New Roman" w:hAnsi="Times New Roman" w:cs="Times New Roman"/>
          <w:color w:val="000000" w:themeColor="text1"/>
          <w:sz w:val="24"/>
          <w:szCs w:val="24"/>
          <w:lang w:val="en-GB"/>
        </w:rPr>
        <w:t>-</w:t>
      </w:r>
      <w:r w:rsidR="0005017E">
        <w:rPr>
          <w:rFonts w:ascii="Times New Roman" w:hAnsi="Times New Roman" w:cs="Times New Roman"/>
          <w:color w:val="000000" w:themeColor="text1"/>
          <w:sz w:val="24"/>
          <w:szCs w:val="24"/>
          <w:lang w:val="en-GB"/>
        </w:rPr>
        <w:t>Alesund</w:t>
      </w:r>
      <w:proofErr w:type="spellEnd"/>
      <w:r w:rsidR="004B6073">
        <w:rPr>
          <w:rFonts w:ascii="Times New Roman" w:hAnsi="Times New Roman" w:cs="Times New Roman"/>
          <w:color w:val="000000" w:themeColor="text1"/>
          <w:sz w:val="24"/>
          <w:szCs w:val="24"/>
          <w:lang w:val="en-GB"/>
        </w:rPr>
        <w:t xml:space="preserve"> </w:t>
      </w:r>
      <w:r w:rsidR="00103D13">
        <w:rPr>
          <w:rFonts w:ascii="Times New Roman" w:hAnsi="Times New Roman" w:cs="Times New Roman"/>
          <w:color w:val="000000" w:themeColor="text1"/>
          <w:sz w:val="24"/>
          <w:szCs w:val="24"/>
          <w:lang w:val="en-GB"/>
        </w:rPr>
        <w:t>research facility</w:t>
      </w:r>
      <w:r w:rsidR="004B6073">
        <w:rPr>
          <w:rFonts w:ascii="Times New Roman" w:hAnsi="Times New Roman" w:cs="Times New Roman"/>
          <w:color w:val="000000" w:themeColor="text1"/>
          <w:sz w:val="24"/>
          <w:szCs w:val="24"/>
          <w:lang w:val="en-GB"/>
        </w:rPr>
        <w:t xml:space="preserve"> </w:t>
      </w:r>
      <w:r w:rsidR="00534252">
        <w:rPr>
          <w:rFonts w:ascii="Times New Roman" w:hAnsi="Times New Roman" w:cs="Times New Roman"/>
          <w:color w:val="000000" w:themeColor="text1"/>
          <w:sz w:val="24"/>
          <w:szCs w:val="24"/>
          <w:lang w:val="en-GB"/>
        </w:rPr>
        <w:t>i</w:t>
      </w:r>
      <w:r w:rsidR="000F4CA0">
        <w:rPr>
          <w:rFonts w:ascii="Times New Roman" w:hAnsi="Times New Roman" w:cs="Times New Roman"/>
          <w:color w:val="000000" w:themeColor="text1"/>
          <w:sz w:val="24"/>
          <w:szCs w:val="24"/>
          <w:lang w:val="en-GB"/>
        </w:rPr>
        <w:t xml:space="preserve">n order to verify </w:t>
      </w:r>
      <w:r w:rsidR="00103D13">
        <w:rPr>
          <w:rFonts w:ascii="Times New Roman" w:hAnsi="Times New Roman" w:cs="Times New Roman"/>
          <w:color w:val="000000" w:themeColor="text1"/>
          <w:sz w:val="24"/>
          <w:szCs w:val="24"/>
          <w:lang w:val="en-GB"/>
        </w:rPr>
        <w:t xml:space="preserve">the behaviour </w:t>
      </w:r>
      <w:r w:rsidR="000F4CA0">
        <w:rPr>
          <w:rFonts w:ascii="Times New Roman" w:hAnsi="Times New Roman" w:cs="Times New Roman"/>
          <w:color w:val="000000" w:themeColor="text1"/>
          <w:sz w:val="24"/>
          <w:szCs w:val="24"/>
          <w:lang w:val="en-GB"/>
        </w:rPr>
        <w:t>of amino acids on the real snow surface</w:t>
      </w:r>
      <w:r w:rsidR="00103D13">
        <w:rPr>
          <w:rFonts w:ascii="Times New Roman" w:hAnsi="Times New Roman" w:cs="Times New Roman"/>
          <w:color w:val="000000" w:themeColor="text1"/>
          <w:sz w:val="24"/>
          <w:szCs w:val="24"/>
          <w:lang w:val="en-GB"/>
        </w:rPr>
        <w:t xml:space="preserve"> under close as possible natural condition</w:t>
      </w:r>
      <w:r w:rsidR="000F4CA0">
        <w:rPr>
          <w:rFonts w:ascii="Times New Roman" w:hAnsi="Times New Roman" w:cs="Times New Roman"/>
          <w:color w:val="000000" w:themeColor="text1"/>
          <w:sz w:val="24"/>
          <w:szCs w:val="24"/>
          <w:lang w:val="en-GB"/>
        </w:rPr>
        <w:t>.</w:t>
      </w:r>
      <w:r w:rsidR="00137279">
        <w:rPr>
          <w:rFonts w:ascii="Times New Roman" w:hAnsi="Times New Roman" w:cs="Times New Roman"/>
          <w:color w:val="000000" w:themeColor="text1"/>
          <w:sz w:val="24"/>
          <w:szCs w:val="24"/>
          <w:lang w:val="en-GB"/>
        </w:rPr>
        <w:t xml:space="preserve"> We built a device (figure S2) with a transparent polyethylene bag </w:t>
      </w:r>
      <w:r w:rsidR="001F3846">
        <w:rPr>
          <w:rFonts w:ascii="Times New Roman" w:hAnsi="Times New Roman" w:cs="Times New Roman"/>
          <w:color w:val="000000" w:themeColor="text1"/>
          <w:sz w:val="24"/>
          <w:szCs w:val="24"/>
          <w:lang w:val="en-GB"/>
        </w:rPr>
        <w:t xml:space="preserve">to solar radiation </w:t>
      </w:r>
      <w:r w:rsidR="00137279">
        <w:rPr>
          <w:rFonts w:ascii="Times New Roman" w:hAnsi="Times New Roman" w:cs="Times New Roman"/>
          <w:color w:val="000000" w:themeColor="text1"/>
          <w:sz w:val="24"/>
          <w:szCs w:val="24"/>
          <w:lang w:val="en-GB"/>
        </w:rPr>
        <w:t xml:space="preserve">and on the upper face we inserted </w:t>
      </w:r>
      <w:proofErr w:type="spellStart"/>
      <w:r w:rsidR="00137279">
        <w:rPr>
          <w:rFonts w:ascii="Times New Roman" w:hAnsi="Times New Roman" w:cs="Times New Roman"/>
          <w:color w:val="000000" w:themeColor="text1"/>
          <w:sz w:val="24"/>
          <w:szCs w:val="24"/>
          <w:lang w:val="en-GB"/>
        </w:rPr>
        <w:t>Eppendefor</w:t>
      </w:r>
      <w:proofErr w:type="spellEnd"/>
      <w:r w:rsidR="00137279">
        <w:rPr>
          <w:rFonts w:ascii="Times New Roman" w:hAnsi="Times New Roman" w:cs="Times New Roman"/>
          <w:color w:val="000000" w:themeColor="text1"/>
          <w:sz w:val="24"/>
          <w:szCs w:val="24"/>
          <w:lang w:val="en-GB"/>
        </w:rPr>
        <w:t xml:space="preserve"> tips to prevent wind </w:t>
      </w:r>
      <w:r w:rsidR="00103D13">
        <w:rPr>
          <w:rFonts w:ascii="Times New Roman" w:hAnsi="Times New Roman" w:cs="Times New Roman"/>
          <w:color w:val="000000" w:themeColor="text1"/>
          <w:sz w:val="24"/>
          <w:szCs w:val="24"/>
          <w:lang w:val="en-GB"/>
        </w:rPr>
        <w:t xml:space="preserve">drift </w:t>
      </w:r>
      <w:r w:rsidR="00137279">
        <w:rPr>
          <w:rFonts w:ascii="Times New Roman" w:hAnsi="Times New Roman" w:cs="Times New Roman"/>
          <w:color w:val="000000" w:themeColor="text1"/>
          <w:sz w:val="24"/>
          <w:szCs w:val="24"/>
          <w:lang w:val="en-GB"/>
        </w:rPr>
        <w:t xml:space="preserve">but to assure a gas exchange between snow and atmosphere. Superficial real snow was homogenized and inserted inside the device. </w:t>
      </w:r>
      <w:r w:rsidR="0005017E">
        <w:rPr>
          <w:rFonts w:ascii="Times New Roman" w:hAnsi="Times New Roman" w:cs="Times New Roman"/>
          <w:color w:val="000000" w:themeColor="text1"/>
          <w:sz w:val="24"/>
          <w:szCs w:val="24"/>
          <w:lang w:val="en-GB"/>
        </w:rPr>
        <w:t xml:space="preserve">This snow was previously </w:t>
      </w:r>
      <w:r w:rsidR="00103D13">
        <w:rPr>
          <w:rFonts w:ascii="Times New Roman" w:hAnsi="Times New Roman" w:cs="Times New Roman"/>
          <w:color w:val="000000" w:themeColor="text1"/>
          <w:sz w:val="24"/>
          <w:szCs w:val="24"/>
          <w:lang w:val="en-GB"/>
        </w:rPr>
        <w:t>deliberately contaminated (</w:t>
      </w:r>
      <w:r w:rsidR="00B00CAE">
        <w:rPr>
          <w:rFonts w:ascii="Times New Roman" w:hAnsi="Times New Roman" w:cs="Times New Roman"/>
          <w:color w:val="000000" w:themeColor="text1"/>
          <w:sz w:val="24"/>
          <w:szCs w:val="24"/>
          <w:lang w:val="en-GB"/>
        </w:rPr>
        <w:t xml:space="preserve">sample preparation </w:t>
      </w:r>
      <w:r w:rsidR="00103D13">
        <w:rPr>
          <w:rFonts w:ascii="Times New Roman" w:hAnsi="Times New Roman" w:cs="Times New Roman"/>
          <w:color w:val="000000" w:themeColor="text1"/>
          <w:sz w:val="24"/>
          <w:szCs w:val="24"/>
          <w:lang w:val="en-GB"/>
        </w:rPr>
        <w:t xml:space="preserve">without polyethylene gloves) </w:t>
      </w:r>
      <w:r w:rsidR="00137279">
        <w:rPr>
          <w:rFonts w:ascii="Times New Roman" w:hAnsi="Times New Roman" w:cs="Times New Roman"/>
          <w:color w:val="000000" w:themeColor="text1"/>
          <w:sz w:val="24"/>
          <w:szCs w:val="24"/>
          <w:lang w:val="en-GB"/>
        </w:rPr>
        <w:t>to assure the presence of amino acids</w:t>
      </w:r>
      <w:r w:rsidR="00103D13">
        <w:rPr>
          <w:rFonts w:ascii="Times New Roman" w:hAnsi="Times New Roman" w:cs="Times New Roman"/>
          <w:color w:val="000000" w:themeColor="text1"/>
          <w:sz w:val="24"/>
          <w:szCs w:val="24"/>
          <w:lang w:val="en-GB"/>
        </w:rPr>
        <w:t xml:space="preserve"> in a reliable amount</w:t>
      </w:r>
      <w:r w:rsidR="00137279">
        <w:rPr>
          <w:rFonts w:ascii="Times New Roman" w:hAnsi="Times New Roman" w:cs="Times New Roman"/>
          <w:color w:val="000000" w:themeColor="text1"/>
          <w:sz w:val="24"/>
          <w:szCs w:val="24"/>
          <w:lang w:val="en-GB"/>
        </w:rPr>
        <w:t xml:space="preserve">. </w:t>
      </w:r>
    </w:p>
    <w:p w:rsidR="00137279" w:rsidRDefault="00137279" w:rsidP="000F4CA0">
      <w:pPr>
        <w:pStyle w:val="Corpodeltesto"/>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 daily snow sample was collected for nine days </w:t>
      </w:r>
      <w:r w:rsidR="004C4890">
        <w:rPr>
          <w:rFonts w:ascii="Times New Roman" w:hAnsi="Times New Roman" w:cs="Times New Roman"/>
          <w:color w:val="000000" w:themeColor="text1"/>
          <w:sz w:val="24"/>
          <w:szCs w:val="24"/>
          <w:lang w:val="en-GB"/>
        </w:rPr>
        <w:t xml:space="preserve">into a polyethylene vial. The samples, spiked with </w:t>
      </w:r>
      <w:r w:rsidR="004C4890" w:rsidRPr="00EC6E8B">
        <w:rPr>
          <w:rFonts w:ascii="Times New Roman" w:hAnsi="Times New Roman" w:cs="Times New Roman"/>
          <w:color w:val="000000" w:themeColor="text1"/>
          <w:sz w:val="24"/>
          <w:szCs w:val="24"/>
          <w:vertAlign w:val="superscript"/>
          <w:lang w:val="en-GB"/>
        </w:rPr>
        <w:t>13</w:t>
      </w:r>
      <w:r w:rsidR="004C4890">
        <w:rPr>
          <w:rFonts w:ascii="Times New Roman" w:hAnsi="Times New Roman" w:cs="Times New Roman"/>
          <w:color w:val="000000" w:themeColor="text1"/>
          <w:sz w:val="24"/>
          <w:szCs w:val="24"/>
          <w:lang w:val="en-GB"/>
        </w:rPr>
        <w:t xml:space="preserve">C-labelled internal standards, were transported to Venice </w:t>
      </w:r>
      <w:r w:rsidR="00103D13">
        <w:rPr>
          <w:rFonts w:ascii="Times New Roman" w:hAnsi="Times New Roman" w:cs="Times New Roman"/>
          <w:color w:val="000000" w:themeColor="text1"/>
          <w:sz w:val="24"/>
          <w:szCs w:val="24"/>
          <w:lang w:val="en-GB"/>
        </w:rPr>
        <w:t xml:space="preserve">laboratories </w:t>
      </w:r>
      <w:r w:rsidR="004C4890">
        <w:rPr>
          <w:rFonts w:ascii="Times New Roman" w:hAnsi="Times New Roman" w:cs="Times New Roman"/>
          <w:color w:val="000000" w:themeColor="text1"/>
          <w:sz w:val="24"/>
          <w:szCs w:val="24"/>
          <w:lang w:val="en-GB"/>
        </w:rPr>
        <w:t xml:space="preserve">and analysed </w:t>
      </w:r>
      <w:r w:rsidR="002E7055">
        <w:rPr>
          <w:rFonts w:ascii="Times New Roman" w:hAnsi="Times New Roman" w:cs="Times New Roman"/>
          <w:color w:val="000000" w:themeColor="text1"/>
          <w:sz w:val="24"/>
          <w:szCs w:val="24"/>
          <w:lang w:val="en-GB"/>
        </w:rPr>
        <w:t>like</w:t>
      </w:r>
      <w:r w:rsidR="004C4890">
        <w:rPr>
          <w:rFonts w:ascii="Times New Roman" w:hAnsi="Times New Roman" w:cs="Times New Roman"/>
          <w:color w:val="000000" w:themeColor="text1"/>
          <w:sz w:val="24"/>
          <w:szCs w:val="24"/>
          <w:lang w:val="en-GB"/>
        </w:rPr>
        <w:t xml:space="preserve"> the snow and ice core samples. </w:t>
      </w:r>
    </w:p>
    <w:p w:rsidR="0005017E" w:rsidRPr="004C4890" w:rsidRDefault="004C4890" w:rsidP="000F4CA0">
      <w:pPr>
        <w:pStyle w:val="Corpodeltesto"/>
        <w:spacing w:after="0" w:line="480" w:lineRule="auto"/>
        <w:jc w:val="both"/>
        <w:rPr>
          <w:lang w:val="en-US"/>
        </w:rPr>
      </w:pPr>
      <w:r>
        <w:rPr>
          <w:rFonts w:ascii="Times New Roman" w:hAnsi="Times New Roman" w:cs="Times New Roman"/>
          <w:color w:val="000000" w:themeColor="text1"/>
          <w:sz w:val="24"/>
          <w:szCs w:val="24"/>
          <w:lang w:val="en-GB"/>
        </w:rPr>
        <w:t>Fifteen amino acids (L-Ala, L-</w:t>
      </w:r>
      <w:proofErr w:type="spellStart"/>
      <w:r>
        <w:rPr>
          <w:rFonts w:ascii="Times New Roman" w:hAnsi="Times New Roman" w:cs="Times New Roman"/>
          <w:color w:val="000000" w:themeColor="text1"/>
          <w:sz w:val="24"/>
          <w:szCs w:val="24"/>
          <w:lang w:val="en-GB"/>
        </w:rPr>
        <w:t>Arg</w:t>
      </w:r>
      <w:proofErr w:type="spellEnd"/>
      <w:r>
        <w:rPr>
          <w:rFonts w:ascii="Times New Roman" w:hAnsi="Times New Roman" w:cs="Times New Roman"/>
          <w:color w:val="000000" w:themeColor="text1"/>
          <w:sz w:val="24"/>
          <w:szCs w:val="24"/>
          <w:lang w:val="en-GB"/>
        </w:rPr>
        <w:t>, L-Asp, L-</w:t>
      </w:r>
      <w:proofErr w:type="spellStart"/>
      <w:r>
        <w:rPr>
          <w:rFonts w:ascii="Times New Roman" w:hAnsi="Times New Roman" w:cs="Times New Roman"/>
          <w:color w:val="000000" w:themeColor="text1"/>
          <w:sz w:val="24"/>
          <w:szCs w:val="24"/>
          <w:lang w:val="en-GB"/>
        </w:rPr>
        <w:t>Asn</w:t>
      </w:r>
      <w:proofErr w:type="spellEnd"/>
      <w:r>
        <w:rPr>
          <w:rFonts w:ascii="Times New Roman" w:hAnsi="Times New Roman" w:cs="Times New Roman"/>
          <w:color w:val="000000" w:themeColor="text1"/>
          <w:sz w:val="24"/>
          <w:szCs w:val="24"/>
          <w:lang w:val="en-GB"/>
        </w:rPr>
        <w:t>, L-</w:t>
      </w:r>
      <w:proofErr w:type="spellStart"/>
      <w:r>
        <w:rPr>
          <w:rFonts w:ascii="Times New Roman" w:hAnsi="Times New Roman" w:cs="Times New Roman"/>
          <w:color w:val="000000" w:themeColor="text1"/>
          <w:sz w:val="24"/>
          <w:szCs w:val="24"/>
          <w:lang w:val="en-GB"/>
        </w:rPr>
        <w:t>Glu</w:t>
      </w:r>
      <w:proofErr w:type="spellEnd"/>
      <w:r>
        <w:rPr>
          <w:rFonts w:ascii="Times New Roman" w:hAnsi="Times New Roman" w:cs="Times New Roman"/>
          <w:color w:val="000000" w:themeColor="text1"/>
          <w:sz w:val="24"/>
          <w:szCs w:val="24"/>
          <w:lang w:val="en-GB"/>
        </w:rPr>
        <w:t xml:space="preserve">, </w:t>
      </w:r>
      <w:proofErr w:type="spellStart"/>
      <w:r>
        <w:rPr>
          <w:rFonts w:ascii="Times New Roman" w:hAnsi="Times New Roman" w:cs="Times New Roman"/>
          <w:color w:val="000000" w:themeColor="text1"/>
          <w:sz w:val="24"/>
          <w:szCs w:val="24"/>
          <w:lang w:val="en-GB"/>
        </w:rPr>
        <w:t>Gly</w:t>
      </w:r>
      <w:proofErr w:type="spellEnd"/>
      <w:r>
        <w:rPr>
          <w:rFonts w:ascii="Times New Roman" w:hAnsi="Times New Roman" w:cs="Times New Roman"/>
          <w:color w:val="000000" w:themeColor="text1"/>
          <w:sz w:val="24"/>
          <w:szCs w:val="24"/>
          <w:lang w:val="en-GB"/>
        </w:rPr>
        <w:t>, L/D-</w:t>
      </w:r>
      <w:proofErr w:type="spellStart"/>
      <w:r>
        <w:rPr>
          <w:rFonts w:ascii="Times New Roman" w:hAnsi="Times New Roman" w:cs="Times New Roman"/>
          <w:color w:val="000000" w:themeColor="text1"/>
          <w:sz w:val="24"/>
          <w:szCs w:val="24"/>
          <w:lang w:val="en-GB"/>
        </w:rPr>
        <w:t>Hys</w:t>
      </w:r>
      <w:proofErr w:type="spellEnd"/>
      <w:r>
        <w:rPr>
          <w:rFonts w:ascii="Times New Roman" w:hAnsi="Times New Roman" w:cs="Times New Roman"/>
          <w:color w:val="000000" w:themeColor="text1"/>
          <w:sz w:val="24"/>
          <w:szCs w:val="24"/>
          <w:lang w:val="en-GB"/>
        </w:rPr>
        <w:t>, L-</w:t>
      </w:r>
      <w:proofErr w:type="spellStart"/>
      <w:r>
        <w:rPr>
          <w:rFonts w:ascii="Times New Roman" w:hAnsi="Times New Roman" w:cs="Times New Roman"/>
          <w:color w:val="000000" w:themeColor="text1"/>
          <w:sz w:val="24"/>
          <w:szCs w:val="24"/>
          <w:lang w:val="en-GB"/>
        </w:rPr>
        <w:t>Leu</w:t>
      </w:r>
      <w:proofErr w:type="spellEnd"/>
      <w:r>
        <w:rPr>
          <w:rFonts w:ascii="Times New Roman" w:hAnsi="Times New Roman" w:cs="Times New Roman"/>
          <w:color w:val="000000" w:themeColor="text1"/>
          <w:sz w:val="24"/>
          <w:szCs w:val="24"/>
          <w:lang w:val="en-GB"/>
        </w:rPr>
        <w:t>, L-</w:t>
      </w:r>
      <w:proofErr w:type="spellStart"/>
      <w:r>
        <w:rPr>
          <w:rFonts w:ascii="Times New Roman" w:hAnsi="Times New Roman" w:cs="Times New Roman"/>
          <w:color w:val="000000" w:themeColor="text1"/>
          <w:sz w:val="24"/>
          <w:szCs w:val="24"/>
          <w:lang w:val="en-GB"/>
        </w:rPr>
        <w:t>Orn</w:t>
      </w:r>
      <w:proofErr w:type="spellEnd"/>
      <w:r>
        <w:rPr>
          <w:rFonts w:ascii="Times New Roman" w:hAnsi="Times New Roman" w:cs="Times New Roman"/>
          <w:color w:val="000000" w:themeColor="text1"/>
          <w:sz w:val="24"/>
          <w:szCs w:val="24"/>
          <w:lang w:val="en-GB"/>
        </w:rPr>
        <w:t>, L-</w:t>
      </w:r>
      <w:proofErr w:type="spellStart"/>
      <w:r>
        <w:rPr>
          <w:rFonts w:ascii="Times New Roman" w:hAnsi="Times New Roman" w:cs="Times New Roman"/>
          <w:color w:val="000000" w:themeColor="text1"/>
          <w:sz w:val="24"/>
          <w:szCs w:val="24"/>
          <w:lang w:val="en-GB"/>
        </w:rPr>
        <w:t>Phe</w:t>
      </w:r>
      <w:proofErr w:type="spellEnd"/>
      <w:r>
        <w:rPr>
          <w:rFonts w:ascii="Times New Roman" w:hAnsi="Times New Roman" w:cs="Times New Roman"/>
          <w:color w:val="000000" w:themeColor="text1"/>
          <w:sz w:val="24"/>
          <w:szCs w:val="24"/>
          <w:lang w:val="en-GB"/>
        </w:rPr>
        <w:t>, L-Pro, L/D-Ser, L-</w:t>
      </w:r>
      <w:proofErr w:type="spellStart"/>
      <w:r>
        <w:rPr>
          <w:rFonts w:ascii="Times New Roman" w:hAnsi="Times New Roman" w:cs="Times New Roman"/>
          <w:color w:val="000000" w:themeColor="text1"/>
          <w:sz w:val="24"/>
          <w:szCs w:val="24"/>
          <w:lang w:val="en-GB"/>
        </w:rPr>
        <w:t>Thr</w:t>
      </w:r>
      <w:proofErr w:type="spellEnd"/>
      <w:r>
        <w:rPr>
          <w:rFonts w:ascii="Times New Roman" w:hAnsi="Times New Roman" w:cs="Times New Roman"/>
          <w:color w:val="000000" w:themeColor="text1"/>
          <w:sz w:val="24"/>
          <w:szCs w:val="24"/>
          <w:lang w:val="en-GB"/>
        </w:rPr>
        <w:t>, L-Tyr, L-Val) were determined in the snow</w:t>
      </w:r>
      <w:r w:rsidR="0005017E">
        <w:rPr>
          <w:rFonts w:ascii="Times New Roman" w:hAnsi="Times New Roman" w:cs="Times New Roman"/>
          <w:color w:val="000000" w:themeColor="text1"/>
          <w:sz w:val="24"/>
          <w:szCs w:val="24"/>
          <w:lang w:val="en-GB"/>
        </w:rPr>
        <w:t xml:space="preserve"> samples</w:t>
      </w:r>
      <w:r w:rsidR="008A217E">
        <w:rPr>
          <w:rFonts w:ascii="Times New Roman" w:hAnsi="Times New Roman" w:cs="Times New Roman"/>
          <w:color w:val="000000" w:themeColor="text1"/>
          <w:sz w:val="24"/>
          <w:szCs w:val="24"/>
          <w:lang w:val="en-GB"/>
        </w:rPr>
        <w:t xml:space="preserve"> (figure S3)</w:t>
      </w:r>
      <w:r>
        <w:rPr>
          <w:rFonts w:ascii="Times New Roman" w:hAnsi="Times New Roman" w:cs="Times New Roman"/>
          <w:color w:val="000000" w:themeColor="text1"/>
          <w:sz w:val="24"/>
          <w:szCs w:val="24"/>
          <w:lang w:val="en-GB"/>
        </w:rPr>
        <w:t xml:space="preserve">. </w:t>
      </w:r>
      <w:r w:rsidR="00FD0C8A">
        <w:rPr>
          <w:rFonts w:ascii="Times New Roman" w:hAnsi="Times New Roman" w:cs="Times New Roman"/>
          <w:color w:val="000000" w:themeColor="text1"/>
          <w:sz w:val="24"/>
          <w:szCs w:val="24"/>
          <w:lang w:val="en-GB"/>
        </w:rPr>
        <w:t xml:space="preserve">We evaluated </w:t>
      </w:r>
      <w:r w:rsidR="00FD0C8A">
        <w:rPr>
          <w:rFonts w:ascii="Times New Roman" w:hAnsi="Times New Roman" w:cs="Times New Roman"/>
          <w:color w:val="000000" w:themeColor="text1"/>
          <w:sz w:val="24"/>
          <w:szCs w:val="24"/>
          <w:lang w:val="en-GB"/>
        </w:rPr>
        <w:lastRenderedPageBreak/>
        <w:t xml:space="preserve">the percent difference between each sample and the first sample (initial condition). </w:t>
      </w:r>
      <w:r w:rsidR="008A217E">
        <w:rPr>
          <w:rFonts w:ascii="Times New Roman" w:hAnsi="Times New Roman" w:cs="Times New Roman"/>
          <w:color w:val="000000" w:themeColor="text1"/>
          <w:sz w:val="24"/>
          <w:szCs w:val="24"/>
          <w:lang w:val="en-GB"/>
        </w:rPr>
        <w:t>Eight</w:t>
      </w:r>
      <w:r w:rsidR="00FD0C8A">
        <w:rPr>
          <w:rFonts w:ascii="Times New Roman" w:hAnsi="Times New Roman" w:cs="Times New Roman"/>
          <w:color w:val="000000" w:themeColor="text1"/>
          <w:sz w:val="24"/>
          <w:szCs w:val="24"/>
          <w:lang w:val="en-GB"/>
        </w:rPr>
        <w:t xml:space="preserve"> amino acids (L-Ala, L-</w:t>
      </w:r>
      <w:proofErr w:type="spellStart"/>
      <w:r w:rsidR="00FD0C8A">
        <w:rPr>
          <w:rFonts w:ascii="Times New Roman" w:hAnsi="Times New Roman" w:cs="Times New Roman"/>
          <w:color w:val="000000" w:themeColor="text1"/>
          <w:sz w:val="24"/>
          <w:szCs w:val="24"/>
          <w:lang w:val="en-GB"/>
        </w:rPr>
        <w:t>Asn</w:t>
      </w:r>
      <w:proofErr w:type="spellEnd"/>
      <w:r w:rsidR="00FD0C8A">
        <w:rPr>
          <w:rFonts w:ascii="Times New Roman" w:hAnsi="Times New Roman" w:cs="Times New Roman"/>
          <w:color w:val="000000" w:themeColor="text1"/>
          <w:sz w:val="24"/>
          <w:szCs w:val="24"/>
          <w:lang w:val="en-GB"/>
        </w:rPr>
        <w:t xml:space="preserve">, </w:t>
      </w:r>
      <w:proofErr w:type="spellStart"/>
      <w:r w:rsidR="00FD0C8A">
        <w:rPr>
          <w:rFonts w:ascii="Times New Roman" w:hAnsi="Times New Roman" w:cs="Times New Roman"/>
          <w:color w:val="000000" w:themeColor="text1"/>
          <w:sz w:val="24"/>
          <w:szCs w:val="24"/>
          <w:lang w:val="en-GB"/>
        </w:rPr>
        <w:t>Gly</w:t>
      </w:r>
      <w:proofErr w:type="spellEnd"/>
      <w:r w:rsidR="00FD0C8A">
        <w:rPr>
          <w:rFonts w:ascii="Times New Roman" w:hAnsi="Times New Roman" w:cs="Times New Roman"/>
          <w:color w:val="000000" w:themeColor="text1"/>
          <w:sz w:val="24"/>
          <w:szCs w:val="24"/>
          <w:lang w:val="en-GB"/>
        </w:rPr>
        <w:t>, L/D-</w:t>
      </w:r>
      <w:proofErr w:type="spellStart"/>
      <w:r w:rsidR="00FD0C8A">
        <w:rPr>
          <w:rFonts w:ascii="Times New Roman" w:hAnsi="Times New Roman" w:cs="Times New Roman"/>
          <w:color w:val="000000" w:themeColor="text1"/>
          <w:sz w:val="24"/>
          <w:szCs w:val="24"/>
          <w:lang w:val="en-GB"/>
        </w:rPr>
        <w:t>Hys</w:t>
      </w:r>
      <w:proofErr w:type="spellEnd"/>
      <w:r w:rsidR="00FD0C8A">
        <w:rPr>
          <w:rFonts w:ascii="Times New Roman" w:hAnsi="Times New Roman" w:cs="Times New Roman"/>
          <w:color w:val="000000" w:themeColor="text1"/>
          <w:sz w:val="24"/>
          <w:szCs w:val="24"/>
          <w:lang w:val="en-GB"/>
        </w:rPr>
        <w:t>, L-</w:t>
      </w:r>
      <w:proofErr w:type="spellStart"/>
      <w:r w:rsidR="00FD0C8A">
        <w:rPr>
          <w:rFonts w:ascii="Times New Roman" w:hAnsi="Times New Roman" w:cs="Times New Roman"/>
          <w:color w:val="000000" w:themeColor="text1"/>
          <w:sz w:val="24"/>
          <w:szCs w:val="24"/>
          <w:lang w:val="en-GB"/>
        </w:rPr>
        <w:t>Leu</w:t>
      </w:r>
      <w:proofErr w:type="spellEnd"/>
      <w:r w:rsidR="00FD0C8A">
        <w:rPr>
          <w:rFonts w:ascii="Times New Roman" w:hAnsi="Times New Roman" w:cs="Times New Roman"/>
          <w:color w:val="000000" w:themeColor="text1"/>
          <w:sz w:val="24"/>
          <w:szCs w:val="24"/>
          <w:lang w:val="en-GB"/>
        </w:rPr>
        <w:t xml:space="preserve">, </w:t>
      </w:r>
      <w:r w:rsidR="008A217E">
        <w:rPr>
          <w:rFonts w:ascii="Times New Roman" w:hAnsi="Times New Roman" w:cs="Times New Roman"/>
          <w:color w:val="000000" w:themeColor="text1"/>
          <w:sz w:val="24"/>
          <w:szCs w:val="24"/>
          <w:lang w:val="en-GB"/>
        </w:rPr>
        <w:t>L-Pro, L-</w:t>
      </w:r>
      <w:proofErr w:type="spellStart"/>
      <w:r w:rsidR="008A217E">
        <w:rPr>
          <w:rFonts w:ascii="Times New Roman" w:hAnsi="Times New Roman" w:cs="Times New Roman"/>
          <w:color w:val="000000" w:themeColor="text1"/>
          <w:sz w:val="24"/>
          <w:szCs w:val="24"/>
          <w:lang w:val="en-GB"/>
        </w:rPr>
        <w:t>Thr</w:t>
      </w:r>
      <w:proofErr w:type="spellEnd"/>
      <w:r w:rsidR="008A217E">
        <w:rPr>
          <w:rFonts w:ascii="Times New Roman" w:hAnsi="Times New Roman" w:cs="Times New Roman"/>
          <w:color w:val="000000" w:themeColor="text1"/>
          <w:sz w:val="24"/>
          <w:szCs w:val="24"/>
          <w:lang w:val="en-GB"/>
        </w:rPr>
        <w:t xml:space="preserve">, </w:t>
      </w:r>
      <w:r w:rsidR="00FD0C8A">
        <w:rPr>
          <w:rFonts w:ascii="Times New Roman" w:hAnsi="Times New Roman" w:cs="Times New Roman"/>
          <w:color w:val="000000" w:themeColor="text1"/>
          <w:sz w:val="24"/>
          <w:szCs w:val="24"/>
          <w:lang w:val="en-GB"/>
        </w:rPr>
        <w:t xml:space="preserve">L-Val) </w:t>
      </w:r>
      <w:r w:rsidR="008A217E">
        <w:rPr>
          <w:rFonts w:ascii="Times New Roman" w:hAnsi="Times New Roman" w:cs="Times New Roman"/>
          <w:color w:val="000000" w:themeColor="text1"/>
          <w:sz w:val="24"/>
          <w:szCs w:val="24"/>
          <w:lang w:val="en-GB"/>
        </w:rPr>
        <w:t xml:space="preserve">were the most stable compounds because the mean percent difference varied between </w:t>
      </w:r>
      <w:r w:rsidR="00FD0C8A">
        <w:rPr>
          <w:rFonts w:ascii="Times New Roman" w:hAnsi="Times New Roman" w:cs="Times New Roman"/>
          <w:color w:val="000000" w:themeColor="text1"/>
          <w:sz w:val="24"/>
          <w:szCs w:val="24"/>
          <w:lang w:val="en-GB"/>
        </w:rPr>
        <w:t>-</w:t>
      </w:r>
      <w:r w:rsidR="008A217E">
        <w:rPr>
          <w:rFonts w:ascii="Times New Roman" w:hAnsi="Times New Roman" w:cs="Times New Roman"/>
          <w:color w:val="000000" w:themeColor="text1"/>
          <w:sz w:val="24"/>
          <w:szCs w:val="24"/>
          <w:lang w:val="en-GB"/>
        </w:rPr>
        <w:t>10% (L-Pro)</w:t>
      </w:r>
      <w:r w:rsidR="00FD0C8A">
        <w:rPr>
          <w:rFonts w:ascii="Times New Roman" w:hAnsi="Times New Roman" w:cs="Times New Roman"/>
          <w:color w:val="000000" w:themeColor="text1"/>
          <w:sz w:val="24"/>
          <w:szCs w:val="24"/>
          <w:lang w:val="en-GB"/>
        </w:rPr>
        <w:t xml:space="preserve"> and 6% </w:t>
      </w:r>
      <w:r w:rsidR="008A217E">
        <w:rPr>
          <w:rFonts w:ascii="Times New Roman" w:hAnsi="Times New Roman" w:cs="Times New Roman"/>
          <w:color w:val="000000" w:themeColor="text1"/>
          <w:sz w:val="24"/>
          <w:szCs w:val="24"/>
          <w:lang w:val="en-GB"/>
        </w:rPr>
        <w:t>(L/D-</w:t>
      </w:r>
      <w:proofErr w:type="spellStart"/>
      <w:r w:rsidR="008A217E">
        <w:rPr>
          <w:rFonts w:ascii="Times New Roman" w:hAnsi="Times New Roman" w:cs="Times New Roman"/>
          <w:color w:val="000000" w:themeColor="text1"/>
          <w:sz w:val="24"/>
          <w:szCs w:val="24"/>
          <w:lang w:val="en-GB"/>
        </w:rPr>
        <w:t>Hys</w:t>
      </w:r>
      <w:proofErr w:type="spellEnd"/>
      <w:r w:rsidR="008A217E">
        <w:rPr>
          <w:rFonts w:ascii="Times New Roman" w:hAnsi="Times New Roman" w:cs="Times New Roman"/>
          <w:color w:val="000000" w:themeColor="text1"/>
          <w:sz w:val="24"/>
          <w:szCs w:val="24"/>
          <w:lang w:val="en-GB"/>
        </w:rPr>
        <w:t>). The other amino acids had mean percent mean between  -43% (L-Asp) and 25% (L-</w:t>
      </w:r>
      <w:proofErr w:type="spellStart"/>
      <w:r w:rsidR="008A217E">
        <w:rPr>
          <w:rFonts w:ascii="Times New Roman" w:hAnsi="Times New Roman" w:cs="Times New Roman"/>
          <w:color w:val="000000" w:themeColor="text1"/>
          <w:sz w:val="24"/>
          <w:szCs w:val="24"/>
          <w:lang w:val="en-GB"/>
        </w:rPr>
        <w:t>Glu</w:t>
      </w:r>
      <w:proofErr w:type="spellEnd"/>
      <w:r w:rsidR="008A217E">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 xml:space="preserve">The main evidence obtained by this degradation test </w:t>
      </w:r>
      <w:r w:rsidR="00021628">
        <w:rPr>
          <w:rFonts w:ascii="Times New Roman" w:hAnsi="Times New Roman" w:cs="Times New Roman"/>
          <w:color w:val="000000" w:themeColor="text1"/>
          <w:sz w:val="24"/>
          <w:szCs w:val="24"/>
          <w:lang w:val="en-GB"/>
        </w:rPr>
        <w:t xml:space="preserve">(figure S3) </w:t>
      </w:r>
      <w:r>
        <w:rPr>
          <w:rFonts w:ascii="Times New Roman" w:hAnsi="Times New Roman" w:cs="Times New Roman"/>
          <w:color w:val="000000" w:themeColor="text1"/>
          <w:sz w:val="24"/>
          <w:szCs w:val="24"/>
          <w:lang w:val="en-GB"/>
        </w:rPr>
        <w:t xml:space="preserve">was that </w:t>
      </w:r>
      <w:r w:rsidR="00021628">
        <w:rPr>
          <w:rFonts w:ascii="Times New Roman" w:hAnsi="Times New Roman" w:cs="Times New Roman"/>
          <w:color w:val="000000" w:themeColor="text1"/>
          <w:sz w:val="24"/>
          <w:szCs w:val="24"/>
          <w:lang w:val="en-GB"/>
        </w:rPr>
        <w:t>the concentration</w:t>
      </w:r>
      <w:r w:rsidR="00725834">
        <w:rPr>
          <w:rFonts w:ascii="Times New Roman" w:hAnsi="Times New Roman" w:cs="Times New Roman"/>
          <w:color w:val="000000" w:themeColor="text1"/>
          <w:sz w:val="24"/>
          <w:szCs w:val="24"/>
          <w:lang w:val="en-GB"/>
        </w:rPr>
        <w:t>s</w:t>
      </w:r>
      <w:r w:rsidR="00021628">
        <w:rPr>
          <w:rFonts w:ascii="Times New Roman" w:hAnsi="Times New Roman" w:cs="Times New Roman"/>
          <w:color w:val="000000" w:themeColor="text1"/>
          <w:sz w:val="24"/>
          <w:szCs w:val="24"/>
          <w:lang w:val="en-GB"/>
        </w:rPr>
        <w:t xml:space="preserve"> of these amino acids were quite stable during the nine</w:t>
      </w:r>
      <w:r w:rsidR="00725834">
        <w:rPr>
          <w:rFonts w:ascii="Times New Roman" w:hAnsi="Times New Roman" w:cs="Times New Roman"/>
          <w:color w:val="000000" w:themeColor="text1"/>
          <w:sz w:val="24"/>
          <w:szCs w:val="24"/>
          <w:lang w:val="en-GB"/>
        </w:rPr>
        <w:t>-</w:t>
      </w:r>
      <w:r w:rsidR="00021628">
        <w:rPr>
          <w:rFonts w:ascii="Times New Roman" w:hAnsi="Times New Roman" w:cs="Times New Roman"/>
          <w:color w:val="000000" w:themeColor="text1"/>
          <w:sz w:val="24"/>
          <w:szCs w:val="24"/>
          <w:lang w:val="en-GB"/>
        </w:rPr>
        <w:t xml:space="preserve">days experiments and </w:t>
      </w:r>
      <w:r w:rsidR="00725834">
        <w:rPr>
          <w:rFonts w:ascii="Times New Roman" w:hAnsi="Times New Roman" w:cs="Times New Roman"/>
          <w:color w:val="000000" w:themeColor="text1"/>
          <w:sz w:val="24"/>
          <w:szCs w:val="24"/>
          <w:lang w:val="en-GB"/>
        </w:rPr>
        <w:t xml:space="preserve">the </w:t>
      </w:r>
      <w:r w:rsidR="00021628">
        <w:rPr>
          <w:rFonts w:ascii="Times New Roman" w:hAnsi="Times New Roman" w:cs="Times New Roman"/>
          <w:color w:val="000000" w:themeColor="text1"/>
          <w:sz w:val="24"/>
          <w:szCs w:val="24"/>
          <w:lang w:val="en-GB"/>
        </w:rPr>
        <w:t xml:space="preserve">small variation can be due to different spatial distribution, although the snow have been previously homogenized. </w:t>
      </w:r>
      <w:r w:rsidR="0005017E">
        <w:rPr>
          <w:rFonts w:ascii="Times New Roman" w:hAnsi="Times New Roman" w:cs="Times New Roman"/>
          <w:color w:val="000000" w:themeColor="text1"/>
          <w:sz w:val="24"/>
          <w:szCs w:val="24"/>
          <w:lang w:val="en-GB"/>
        </w:rPr>
        <w:t xml:space="preserve">This test </w:t>
      </w:r>
      <w:r w:rsidR="00725834">
        <w:rPr>
          <w:rFonts w:ascii="Times New Roman" w:hAnsi="Times New Roman" w:cs="Times New Roman"/>
          <w:color w:val="000000" w:themeColor="text1"/>
          <w:sz w:val="24"/>
          <w:szCs w:val="24"/>
          <w:lang w:val="en-GB"/>
        </w:rPr>
        <w:t xml:space="preserve">should guaranteed that the trend of the </w:t>
      </w:r>
      <w:r w:rsidR="0005017E">
        <w:rPr>
          <w:rFonts w:ascii="Times New Roman" w:hAnsi="Times New Roman" w:cs="Times New Roman"/>
          <w:color w:val="000000" w:themeColor="text1"/>
          <w:sz w:val="24"/>
          <w:szCs w:val="24"/>
          <w:lang w:val="en-GB"/>
        </w:rPr>
        <w:t xml:space="preserve">amino acids determined in </w:t>
      </w:r>
      <w:r w:rsidR="00725834">
        <w:rPr>
          <w:rFonts w:ascii="Times New Roman" w:hAnsi="Times New Roman" w:cs="Times New Roman"/>
          <w:color w:val="000000" w:themeColor="text1"/>
          <w:sz w:val="24"/>
          <w:szCs w:val="24"/>
          <w:lang w:val="en-GB"/>
        </w:rPr>
        <w:t xml:space="preserve">our core samples corresponds a real signal, excluded a signal misaligns by degradation. </w:t>
      </w:r>
    </w:p>
    <w:p w:rsidR="00AE5020" w:rsidRPr="00D921ED" w:rsidRDefault="00D921ED" w:rsidP="00D921ED">
      <w:pPr>
        <w:pStyle w:val="Corpodeltesto"/>
        <w:spacing w:before="100" w:beforeAutospacing="1" w:after="100" w:afterAutospacing="1" w:line="480" w:lineRule="auto"/>
        <w:jc w:val="both"/>
        <w:rPr>
          <w:rFonts w:ascii="Times New Roman" w:hAnsi="Times New Roman" w:cs="Times New Roman"/>
          <w:b/>
          <w:color w:val="000000" w:themeColor="text1"/>
          <w:sz w:val="24"/>
          <w:szCs w:val="24"/>
          <w:lang w:val="en-GB"/>
        </w:rPr>
      </w:pPr>
      <w:r w:rsidRPr="00D921ED">
        <w:rPr>
          <w:rFonts w:ascii="Times New Roman" w:hAnsi="Times New Roman" w:cs="Times New Roman"/>
          <w:b/>
          <w:color w:val="000000" w:themeColor="text1"/>
          <w:sz w:val="24"/>
          <w:szCs w:val="24"/>
          <w:lang w:val="en-GB"/>
        </w:rPr>
        <w:t>Firn core chronology</w:t>
      </w:r>
    </w:p>
    <w:p w:rsidR="005168E8" w:rsidRDefault="00A1734C" w:rsidP="00AC7120">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Holtedahlfonna is a glacier located in the Spitsbergen region and, as almost all the glacier in this region, it has a net global negative mass balance</w:t>
      </w:r>
      <w:r w:rsidR="004B6073">
        <w:rPr>
          <w:rFonts w:ascii="Times New Roman" w:hAnsi="Times New Roman" w:cs="Times New Roman"/>
          <w:color w:val="000000" w:themeColor="text1"/>
          <w:sz w:val="24"/>
          <w:szCs w:val="24"/>
          <w:lang w:val="en-GB"/>
        </w:rPr>
        <w:t xml:space="preserve"> </w:t>
      </w:r>
      <w:r w:rsidR="00D22CC0" w:rsidRPr="004B6073">
        <w:rPr>
          <w:rFonts w:ascii="Times New Roman" w:hAnsi="Times New Roman" w:cs="Times New Roman"/>
          <w:color w:val="000000" w:themeColor="text1"/>
          <w:sz w:val="24"/>
          <w:szCs w:val="24"/>
          <w:lang w:val="en-GB"/>
        </w:rPr>
        <w:t>(</w:t>
      </w:r>
      <w:proofErr w:type="spellStart"/>
      <w:r w:rsidR="004B6073" w:rsidRPr="004B6073">
        <w:rPr>
          <w:rFonts w:ascii="Times New Roman" w:hAnsi="Times New Roman" w:cs="Times New Roman"/>
          <w:sz w:val="24"/>
          <w:szCs w:val="24"/>
          <w:lang w:val="en-US"/>
        </w:rPr>
        <w:t>Østby</w:t>
      </w:r>
      <w:proofErr w:type="spellEnd"/>
      <w:r w:rsidR="004B6073" w:rsidRPr="004B6073">
        <w:rPr>
          <w:rFonts w:ascii="Times New Roman" w:hAnsi="Times New Roman" w:cs="Times New Roman"/>
          <w:sz w:val="24"/>
          <w:szCs w:val="24"/>
          <w:lang w:val="en-US"/>
        </w:rPr>
        <w:t xml:space="preserve"> et al., 2017</w:t>
      </w:r>
      <w:r w:rsidR="00D22CC0" w:rsidRPr="004B6073">
        <w:rPr>
          <w:rFonts w:ascii="Times New Roman" w:hAnsi="Times New Roman" w:cs="Times New Roman"/>
          <w:color w:val="000000" w:themeColor="text1"/>
          <w:sz w:val="24"/>
          <w:szCs w:val="24"/>
          <w:lang w:val="en-GB"/>
        </w:rPr>
        <w:t>)</w:t>
      </w:r>
      <w:r w:rsidRPr="004B6073">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However thought the cumulative of the Holtedahlfonna glacier shows a negative trend the upper part still present positive accumulation. </w:t>
      </w:r>
      <w:r w:rsidR="005168E8">
        <w:rPr>
          <w:rFonts w:ascii="Times New Roman" w:hAnsi="Times New Roman" w:cs="Times New Roman"/>
          <w:color w:val="000000" w:themeColor="text1"/>
          <w:sz w:val="24"/>
          <w:szCs w:val="24"/>
          <w:lang w:val="en-GB"/>
        </w:rPr>
        <w:t xml:space="preserve">The drilling site </w:t>
      </w:r>
      <w:r>
        <w:rPr>
          <w:rFonts w:ascii="Times New Roman" w:hAnsi="Times New Roman" w:cs="Times New Roman"/>
          <w:color w:val="000000" w:themeColor="text1"/>
          <w:sz w:val="24"/>
          <w:szCs w:val="24"/>
          <w:lang w:val="en-GB"/>
        </w:rPr>
        <w:t>was achieved at the top</w:t>
      </w:r>
      <w:r w:rsidR="005168E8">
        <w:rPr>
          <w:rFonts w:ascii="Times New Roman" w:hAnsi="Times New Roman" w:cs="Times New Roman"/>
          <w:color w:val="000000" w:themeColor="text1"/>
          <w:sz w:val="24"/>
          <w:szCs w:val="24"/>
          <w:lang w:val="en-GB"/>
        </w:rPr>
        <w:t xml:space="preserve"> of Holtedahlfonna</w:t>
      </w:r>
      <w:r>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Pr>
          <w:rFonts w:ascii="Times New Roman" w:hAnsi="Times New Roman" w:cs="Times New Roman"/>
          <w:color w:val="000000" w:themeColor="text1"/>
          <w:sz w:val="24"/>
          <w:szCs w:val="24"/>
          <w:lang w:val="en-GB"/>
        </w:rPr>
        <w:t>though</w:t>
      </w:r>
      <w:r w:rsidR="005168E8">
        <w:rPr>
          <w:rFonts w:ascii="Times New Roman" w:hAnsi="Times New Roman" w:cs="Times New Roman"/>
          <w:color w:val="000000" w:themeColor="text1"/>
          <w:sz w:val="24"/>
          <w:szCs w:val="24"/>
          <w:lang w:val="en-GB"/>
        </w:rPr>
        <w:t xml:space="preserve"> presence</w:t>
      </w:r>
      <w:r>
        <w:rPr>
          <w:rFonts w:ascii="Times New Roman" w:hAnsi="Times New Roman" w:cs="Times New Roman"/>
          <w:color w:val="000000" w:themeColor="text1"/>
          <w:sz w:val="24"/>
          <w:szCs w:val="24"/>
          <w:lang w:val="en-GB"/>
        </w:rPr>
        <w:t>s</w:t>
      </w:r>
      <w:r w:rsidR="005168E8">
        <w:rPr>
          <w:rFonts w:ascii="Times New Roman" w:hAnsi="Times New Roman" w:cs="Times New Roman"/>
          <w:color w:val="000000" w:themeColor="text1"/>
          <w:sz w:val="24"/>
          <w:szCs w:val="24"/>
          <w:lang w:val="en-GB"/>
        </w:rPr>
        <w:t xml:space="preserve"> of ice lenses in the </w:t>
      </w:r>
      <w:r>
        <w:rPr>
          <w:rFonts w:ascii="Times New Roman" w:hAnsi="Times New Roman" w:cs="Times New Roman"/>
          <w:color w:val="000000" w:themeColor="text1"/>
          <w:sz w:val="24"/>
          <w:szCs w:val="24"/>
          <w:lang w:val="en-GB"/>
        </w:rPr>
        <w:t xml:space="preserve">shallow </w:t>
      </w:r>
      <w:r w:rsidR="005168E8">
        <w:rPr>
          <w:rFonts w:ascii="Times New Roman" w:hAnsi="Times New Roman" w:cs="Times New Roman"/>
          <w:color w:val="000000" w:themeColor="text1"/>
          <w:sz w:val="24"/>
          <w:szCs w:val="24"/>
          <w:lang w:val="en-GB"/>
        </w:rPr>
        <w:t xml:space="preserve">core (red triangles in the figure 2) </w:t>
      </w:r>
      <w:r w:rsidR="00103D13">
        <w:rPr>
          <w:rFonts w:ascii="Times New Roman" w:hAnsi="Times New Roman" w:cs="Times New Roman"/>
          <w:color w:val="000000" w:themeColor="text1"/>
          <w:sz w:val="24"/>
          <w:szCs w:val="24"/>
          <w:lang w:val="en-GB"/>
        </w:rPr>
        <w:t>confirm</w:t>
      </w:r>
      <w:r w:rsidR="00CD1EE0">
        <w:rPr>
          <w:rFonts w:ascii="Times New Roman" w:hAnsi="Times New Roman" w:cs="Times New Roman"/>
          <w:color w:val="000000" w:themeColor="text1"/>
          <w:sz w:val="24"/>
          <w:szCs w:val="24"/>
          <w:lang w:val="en-GB"/>
        </w:rPr>
        <w:t>s</w:t>
      </w:r>
      <w:r w:rsidR="00D45A47">
        <w:rPr>
          <w:rFonts w:ascii="Times New Roman" w:hAnsi="Times New Roman" w:cs="Times New Roman"/>
          <w:color w:val="000000" w:themeColor="text1"/>
          <w:sz w:val="24"/>
          <w:szCs w:val="24"/>
          <w:lang w:val="en-GB"/>
        </w:rPr>
        <w:t xml:space="preserve"> </w:t>
      </w:r>
      <w:r w:rsidR="005168E8">
        <w:rPr>
          <w:rFonts w:ascii="Times New Roman" w:hAnsi="Times New Roman" w:cs="Times New Roman"/>
          <w:color w:val="000000" w:themeColor="text1"/>
          <w:sz w:val="24"/>
          <w:szCs w:val="24"/>
          <w:lang w:val="en-GB"/>
        </w:rPr>
        <w:t xml:space="preserve">that some melting and percolation </w:t>
      </w:r>
      <w:r w:rsidR="00103D13">
        <w:rPr>
          <w:rFonts w:ascii="Times New Roman" w:hAnsi="Times New Roman" w:cs="Times New Roman"/>
          <w:color w:val="000000" w:themeColor="text1"/>
          <w:sz w:val="24"/>
          <w:szCs w:val="24"/>
          <w:lang w:val="en-GB"/>
        </w:rPr>
        <w:t xml:space="preserve">can </w:t>
      </w:r>
      <w:r w:rsidR="005168E8">
        <w:rPr>
          <w:rFonts w:ascii="Times New Roman" w:hAnsi="Times New Roman" w:cs="Times New Roman"/>
          <w:color w:val="000000" w:themeColor="text1"/>
          <w:sz w:val="24"/>
          <w:szCs w:val="24"/>
          <w:lang w:val="en-GB"/>
        </w:rPr>
        <w:t>occurred</w:t>
      </w:r>
      <w:r w:rsidR="00103D13">
        <w:rPr>
          <w:rFonts w:ascii="Times New Roman" w:hAnsi="Times New Roman" w:cs="Times New Roman"/>
          <w:color w:val="000000" w:themeColor="text1"/>
          <w:sz w:val="24"/>
          <w:szCs w:val="24"/>
          <w:lang w:val="en-GB"/>
        </w:rPr>
        <w:t>. Melting events could alter the pristine climate signal preservein the glacier snow and ice</w:t>
      </w:r>
      <w:r w:rsidR="00755CD8">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00755CD8">
        <w:rPr>
          <w:rFonts w:ascii="Times New Roman" w:hAnsi="Times New Roman" w:cs="Times New Roman"/>
          <w:color w:val="000000" w:themeColor="text1"/>
          <w:sz w:val="24"/>
          <w:szCs w:val="24"/>
          <w:lang w:val="en-GB"/>
        </w:rPr>
        <w:t>H</w:t>
      </w:r>
      <w:r w:rsidR="00103D13">
        <w:rPr>
          <w:rFonts w:ascii="Times New Roman" w:hAnsi="Times New Roman" w:cs="Times New Roman"/>
          <w:color w:val="000000" w:themeColor="text1"/>
          <w:sz w:val="24"/>
          <w:szCs w:val="24"/>
          <w:lang w:val="en-GB"/>
        </w:rPr>
        <w:t xml:space="preserve">owever </w:t>
      </w:r>
      <w:proofErr w:type="spellStart"/>
      <w:r w:rsidR="00755CD8">
        <w:rPr>
          <w:rFonts w:ascii="Times New Roman" w:hAnsi="Times New Roman" w:cs="Times New Roman"/>
          <w:color w:val="000000" w:themeColor="text1"/>
          <w:sz w:val="24"/>
          <w:szCs w:val="24"/>
          <w:lang w:val="en-GB"/>
        </w:rPr>
        <w:t>Pohjola</w:t>
      </w:r>
      <w:proofErr w:type="spellEnd"/>
      <w:r w:rsidR="00755CD8">
        <w:rPr>
          <w:rFonts w:ascii="Times New Roman" w:hAnsi="Times New Roman" w:cs="Times New Roman"/>
          <w:color w:val="000000" w:themeColor="text1"/>
          <w:sz w:val="24"/>
          <w:szCs w:val="24"/>
          <w:lang w:val="en-GB"/>
        </w:rPr>
        <w:t xml:space="preserve"> et al.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&lt;EndNote&gt;&lt;Cite&gt;&lt;Author&gt;Pohjola&lt;/Author&gt;&lt;Year&gt;2002&lt;/Year&gt;&lt;IDText&gt;Effect of periodic melting on geochemical and isotopic signals in an ice core from Lomonosovfonna, Svalbard&lt;/IDText&gt;&lt;DisplayText&gt;(Pohjola et al., 2002)&lt;/DisplayText&gt;&lt;record&gt;&lt;dates&gt;&lt;pub-dates&gt;&lt;date&gt;Feb&lt;/date&gt;&lt;/pub-dates&gt;&lt;year&gt;2002&lt;/year&gt;&lt;/dates&gt;&lt;urls&gt;&lt;related-urls&gt;&lt;url&gt;&amp;lt;Go to ISI&amp;gt;://WOS:000178891200006&lt;/url&gt;&lt;/related-urls&gt;&lt;/urls&gt;&lt;isbn&gt;2169-897X&lt;/isbn&gt;&lt;titles&gt;&lt;title&gt;Effect of periodic melting on geochemical and isotopic signals in an ice core from Lomonosovfonna, Svalbard&lt;/title&gt;&lt;secondary-title&gt;Journal of Geophysical Research-Atmospheres&lt;/secondary-title&gt;&lt;/titles&gt;&lt;number&gt;D4&lt;/number&gt;&lt;contributors&gt;&lt;authors&gt;&lt;author&gt;Pohjola, V. A.&lt;/author&gt;&lt;author&gt;Moore, J. C.&lt;/author&gt;&lt;author&gt;Isaksson, E.&lt;/author&gt;&lt;author&gt;Jauhiainen, T.&lt;/author&gt;&lt;author&gt;van de Wal, R. S. W.&lt;/author&gt;&lt;author&gt;Martma, T.&lt;/author&gt;&lt;author&gt;Meijer, H. A. J.&lt;/author&gt;&lt;author&gt;Vaikmae, R.&lt;/author&gt;&lt;/authors&gt;&lt;/contributors&gt;&lt;custom7&gt;4036&lt;/custom7&gt;&lt;added-date format="utc"&gt;1487080768&lt;/added-date&gt;&lt;ref-type name="Journal Article"&gt;17&lt;/ref-type&gt;&lt;rec-number&gt;901&lt;/rec-number&gt;&lt;last-updated-date format="utc"&gt;1487080768&lt;/last-updated-date&gt;&lt;accession-num&gt;WOS:000178891200006&lt;/accession-num&gt;&lt;electronic-resource-num&gt;10.1029/2000jd000149&lt;/electronic-resource-num&gt;&lt;volume&gt;107&lt;/volume&gt;&lt;/record&gt;&lt;/Cite&gt;&lt;/EndNote&gt;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(2002)</w:t>
      </w:r>
      <w:r w:rsidR="004F1092">
        <w:rPr>
          <w:rFonts w:ascii="Times New Roman" w:hAnsi="Times New Roman" w:cs="Times New Roman"/>
          <w:color w:val="000000" w:themeColor="text1"/>
          <w:sz w:val="24"/>
          <w:szCs w:val="24"/>
          <w:lang w:val="en-GB"/>
        </w:rPr>
        <w:fldChar w:fldCharType="end"/>
      </w:r>
      <w:r w:rsidR="00D45A47">
        <w:rPr>
          <w:rFonts w:ascii="Times New Roman" w:hAnsi="Times New Roman" w:cs="Times New Roman"/>
          <w:color w:val="000000" w:themeColor="text1"/>
          <w:sz w:val="24"/>
          <w:szCs w:val="24"/>
          <w:lang w:val="en-GB"/>
        </w:rPr>
        <w:t xml:space="preserve"> </w:t>
      </w:r>
      <w:r w:rsidR="00755CD8">
        <w:rPr>
          <w:rFonts w:ascii="Times New Roman" w:hAnsi="Times New Roman" w:cs="Times New Roman"/>
          <w:color w:val="000000" w:themeColor="text1"/>
          <w:sz w:val="24"/>
          <w:szCs w:val="24"/>
          <w:lang w:val="en-GB"/>
        </w:rPr>
        <w:t xml:space="preserve">have been demonstrated </w:t>
      </w:r>
      <w:proofErr w:type="spellStart"/>
      <w:r w:rsidR="00AD0239">
        <w:rPr>
          <w:rFonts w:ascii="Times New Roman" w:hAnsi="Times New Roman" w:cs="Times New Roman"/>
          <w:color w:val="000000" w:themeColor="text1"/>
          <w:sz w:val="24"/>
          <w:szCs w:val="24"/>
          <w:lang w:val="en-GB"/>
        </w:rPr>
        <w:t>that</w:t>
      </w:r>
      <w:r w:rsidR="00755CD8">
        <w:rPr>
          <w:rFonts w:ascii="Times New Roman" w:hAnsi="Times New Roman" w:cs="Times New Roman"/>
          <w:color w:val="000000" w:themeColor="text1"/>
          <w:sz w:val="24"/>
          <w:szCs w:val="24"/>
          <w:lang w:val="en-GB"/>
        </w:rPr>
        <w:t>,</w:t>
      </w:r>
      <w:r w:rsidR="00CD1EE0">
        <w:rPr>
          <w:rFonts w:ascii="Times New Roman" w:hAnsi="Times New Roman" w:cs="Times New Roman"/>
          <w:color w:val="000000" w:themeColor="text1"/>
          <w:sz w:val="24"/>
          <w:szCs w:val="24"/>
          <w:lang w:val="en-GB"/>
        </w:rPr>
        <w:t>through</w:t>
      </w:r>
      <w:r w:rsidR="005168E8">
        <w:rPr>
          <w:rFonts w:ascii="Times New Roman" w:hAnsi="Times New Roman" w:cs="Times New Roman"/>
          <w:color w:val="000000" w:themeColor="text1"/>
          <w:sz w:val="24"/>
          <w:szCs w:val="24"/>
          <w:lang w:val="en-GB"/>
        </w:rPr>
        <w:t>these</w:t>
      </w:r>
      <w:proofErr w:type="spellEnd"/>
      <w:r w:rsidR="005168E8">
        <w:rPr>
          <w:rFonts w:ascii="Times New Roman" w:hAnsi="Times New Roman" w:cs="Times New Roman"/>
          <w:color w:val="000000" w:themeColor="text1"/>
          <w:sz w:val="24"/>
          <w:szCs w:val="24"/>
          <w:lang w:val="en-GB"/>
        </w:rPr>
        <w:t xml:space="preserve"> events</w:t>
      </w:r>
      <w:r w:rsidR="00B00CAE">
        <w:rPr>
          <w:rFonts w:ascii="Times New Roman" w:hAnsi="Times New Roman" w:cs="Times New Roman"/>
          <w:color w:val="000000" w:themeColor="text1"/>
          <w:sz w:val="24"/>
          <w:szCs w:val="24"/>
          <w:lang w:val="en-GB"/>
        </w:rPr>
        <w:t xml:space="preserve"> could influe</w:t>
      </w:r>
      <w:r w:rsidR="001F3846">
        <w:rPr>
          <w:rFonts w:ascii="Times New Roman" w:hAnsi="Times New Roman" w:cs="Times New Roman"/>
          <w:color w:val="000000" w:themeColor="text1"/>
          <w:sz w:val="24"/>
          <w:szCs w:val="24"/>
          <w:lang w:val="en-GB"/>
        </w:rPr>
        <w:t>n</w:t>
      </w:r>
      <w:r w:rsidR="00B00CAE">
        <w:rPr>
          <w:rFonts w:ascii="Times New Roman" w:hAnsi="Times New Roman" w:cs="Times New Roman"/>
          <w:color w:val="000000" w:themeColor="text1"/>
          <w:sz w:val="24"/>
          <w:szCs w:val="24"/>
          <w:lang w:val="en-GB"/>
        </w:rPr>
        <w:t>ce the distribution of chemical species and stable isotopes, they</w:t>
      </w:r>
      <w:r w:rsidR="005168E8">
        <w:rPr>
          <w:rFonts w:ascii="Times New Roman" w:hAnsi="Times New Roman" w:cs="Times New Roman"/>
          <w:color w:val="000000" w:themeColor="text1"/>
          <w:sz w:val="24"/>
          <w:szCs w:val="24"/>
          <w:lang w:val="en-GB"/>
        </w:rPr>
        <w:t xml:space="preserve"> ha</w:t>
      </w:r>
      <w:r w:rsidR="00AD0239">
        <w:rPr>
          <w:rFonts w:ascii="Times New Roman" w:hAnsi="Times New Roman" w:cs="Times New Roman"/>
          <w:color w:val="000000" w:themeColor="text1"/>
          <w:sz w:val="24"/>
          <w:szCs w:val="24"/>
          <w:lang w:val="en-GB"/>
        </w:rPr>
        <w:t>ve</w:t>
      </w:r>
      <w:r w:rsidR="00D45A47">
        <w:rPr>
          <w:rFonts w:ascii="Times New Roman" w:hAnsi="Times New Roman" w:cs="Times New Roman"/>
          <w:color w:val="000000" w:themeColor="text1"/>
          <w:sz w:val="24"/>
          <w:szCs w:val="24"/>
          <w:lang w:val="en-GB"/>
        </w:rPr>
        <w:t xml:space="preserve"> </w:t>
      </w:r>
      <w:r w:rsidR="00B00CAE">
        <w:rPr>
          <w:rFonts w:ascii="Times New Roman" w:hAnsi="Times New Roman" w:cs="Times New Roman"/>
          <w:color w:val="000000" w:themeColor="text1"/>
          <w:sz w:val="24"/>
          <w:szCs w:val="24"/>
          <w:lang w:val="en-GB"/>
        </w:rPr>
        <w:t>only a marginal</w:t>
      </w:r>
      <w:r w:rsidR="005168E8">
        <w:rPr>
          <w:rFonts w:ascii="Times New Roman" w:hAnsi="Times New Roman" w:cs="Times New Roman"/>
          <w:color w:val="000000" w:themeColor="text1"/>
          <w:sz w:val="24"/>
          <w:szCs w:val="24"/>
          <w:lang w:val="en-GB"/>
        </w:rPr>
        <w:t xml:space="preserve"> influence on the seasonal climatic signal determined from the δ</w:t>
      </w:r>
      <w:r w:rsidR="005168E8" w:rsidRPr="005168E8">
        <w:rPr>
          <w:rFonts w:ascii="Times New Roman" w:hAnsi="Times New Roman" w:cs="Times New Roman"/>
          <w:color w:val="000000" w:themeColor="text1"/>
          <w:sz w:val="24"/>
          <w:szCs w:val="24"/>
          <w:vertAlign w:val="superscript"/>
          <w:lang w:val="en-GB"/>
        </w:rPr>
        <w:t>18</w:t>
      </w:r>
      <w:r w:rsidR="005168E8">
        <w:rPr>
          <w:rFonts w:ascii="Times New Roman" w:hAnsi="Times New Roman" w:cs="Times New Roman"/>
          <w:color w:val="000000" w:themeColor="text1"/>
          <w:sz w:val="24"/>
          <w:szCs w:val="24"/>
          <w:lang w:val="en-GB"/>
        </w:rPr>
        <w:t>O signal</w:t>
      </w:r>
      <w:r w:rsidR="00755CD8">
        <w:rPr>
          <w:rFonts w:ascii="Times New Roman" w:hAnsi="Times New Roman" w:cs="Times New Roman"/>
          <w:color w:val="000000" w:themeColor="text1"/>
          <w:sz w:val="24"/>
          <w:szCs w:val="24"/>
          <w:lang w:val="en-GB"/>
        </w:rPr>
        <w:t>. This is</w:t>
      </w:r>
      <w:r w:rsidR="00AD0239">
        <w:rPr>
          <w:rFonts w:ascii="Times New Roman" w:hAnsi="Times New Roman" w:cs="Times New Roman"/>
          <w:color w:val="000000" w:themeColor="text1"/>
          <w:sz w:val="24"/>
          <w:szCs w:val="24"/>
          <w:lang w:val="en-GB"/>
        </w:rPr>
        <w:t xml:space="preserve"> also confirmed by our results reported in figure 2, where the δ</w:t>
      </w:r>
      <w:r w:rsidR="00AD0239" w:rsidRPr="005168E8">
        <w:rPr>
          <w:rFonts w:ascii="Times New Roman" w:hAnsi="Times New Roman" w:cs="Times New Roman"/>
          <w:color w:val="000000" w:themeColor="text1"/>
          <w:sz w:val="24"/>
          <w:szCs w:val="24"/>
          <w:vertAlign w:val="superscript"/>
          <w:lang w:val="en-GB"/>
        </w:rPr>
        <w:t>18</w:t>
      </w:r>
      <w:r w:rsidR="00AD0239">
        <w:rPr>
          <w:rFonts w:ascii="Times New Roman" w:hAnsi="Times New Roman" w:cs="Times New Roman"/>
          <w:color w:val="000000" w:themeColor="text1"/>
          <w:sz w:val="24"/>
          <w:szCs w:val="24"/>
          <w:lang w:val="en-GB"/>
        </w:rPr>
        <w:t xml:space="preserve">O signal </w:t>
      </w:r>
      <w:r w:rsidR="00B00CAE">
        <w:rPr>
          <w:rFonts w:ascii="Times New Roman" w:hAnsi="Times New Roman" w:cs="Times New Roman"/>
          <w:color w:val="000000" w:themeColor="text1"/>
          <w:sz w:val="24"/>
          <w:szCs w:val="24"/>
          <w:lang w:val="en-GB"/>
        </w:rPr>
        <w:t>still preserve</w:t>
      </w:r>
      <w:r>
        <w:rPr>
          <w:rFonts w:ascii="Times New Roman" w:hAnsi="Times New Roman" w:cs="Times New Roman"/>
          <w:color w:val="000000" w:themeColor="text1"/>
          <w:sz w:val="24"/>
          <w:szCs w:val="24"/>
          <w:lang w:val="en-GB"/>
        </w:rPr>
        <w:t>s</w:t>
      </w:r>
      <w:r w:rsidR="00B00CAE">
        <w:rPr>
          <w:rFonts w:ascii="Times New Roman" w:hAnsi="Times New Roman" w:cs="Times New Roman"/>
          <w:color w:val="000000" w:themeColor="text1"/>
          <w:sz w:val="24"/>
          <w:szCs w:val="24"/>
          <w:lang w:val="en-GB"/>
        </w:rPr>
        <w:t xml:space="preserve"> the seasonal variation</w:t>
      </w:r>
      <w:r w:rsidR="00A674A6">
        <w:rPr>
          <w:rFonts w:ascii="Times New Roman" w:hAnsi="Times New Roman" w:cs="Times New Roman"/>
          <w:color w:val="000000" w:themeColor="text1"/>
          <w:sz w:val="24"/>
          <w:szCs w:val="24"/>
          <w:lang w:val="en-GB"/>
        </w:rPr>
        <w:t xml:space="preserve">. The chronology of </w:t>
      </w:r>
      <w:r w:rsidR="00B00CAE">
        <w:rPr>
          <w:rFonts w:ascii="Times New Roman" w:hAnsi="Times New Roman" w:cs="Times New Roman"/>
          <w:color w:val="000000" w:themeColor="text1"/>
          <w:sz w:val="24"/>
          <w:szCs w:val="24"/>
          <w:lang w:val="en-GB"/>
        </w:rPr>
        <w:t xml:space="preserve">the </w:t>
      </w:r>
      <w:r w:rsidR="00A674A6">
        <w:rPr>
          <w:rFonts w:ascii="Times New Roman" w:hAnsi="Times New Roman" w:cs="Times New Roman"/>
          <w:color w:val="000000" w:themeColor="text1"/>
          <w:sz w:val="24"/>
          <w:szCs w:val="24"/>
          <w:lang w:val="en-GB"/>
        </w:rPr>
        <w:t>core was determined by using the seasonal variations of the δ</w:t>
      </w:r>
      <w:r w:rsidR="00A674A6" w:rsidRPr="005168E8">
        <w:rPr>
          <w:rFonts w:ascii="Times New Roman" w:hAnsi="Times New Roman" w:cs="Times New Roman"/>
          <w:color w:val="000000" w:themeColor="text1"/>
          <w:sz w:val="24"/>
          <w:szCs w:val="24"/>
          <w:vertAlign w:val="superscript"/>
          <w:lang w:val="en-GB"/>
        </w:rPr>
        <w:t>18</w:t>
      </w:r>
      <w:r w:rsidR="00A674A6">
        <w:rPr>
          <w:rFonts w:ascii="Times New Roman" w:hAnsi="Times New Roman" w:cs="Times New Roman"/>
          <w:color w:val="000000" w:themeColor="text1"/>
          <w:sz w:val="24"/>
          <w:szCs w:val="24"/>
          <w:lang w:val="en-GB"/>
        </w:rPr>
        <w:t>O signal and the annual mass balance</w:t>
      </w:r>
      <w:r w:rsidR="00B00CAE">
        <w:rPr>
          <w:rFonts w:ascii="Times New Roman" w:hAnsi="Times New Roman" w:cs="Times New Roman"/>
          <w:color w:val="000000" w:themeColor="text1"/>
          <w:sz w:val="24"/>
          <w:szCs w:val="24"/>
          <w:lang w:val="en-GB"/>
        </w:rPr>
        <w:t xml:space="preserve"> at the summit of the </w:t>
      </w:r>
      <w:r w:rsidR="00755CD8">
        <w:rPr>
          <w:rFonts w:ascii="Times New Roman" w:hAnsi="Times New Roman" w:cs="Times New Roman"/>
          <w:color w:val="000000" w:themeColor="text1"/>
          <w:sz w:val="24"/>
          <w:szCs w:val="24"/>
          <w:lang w:val="en-GB"/>
        </w:rPr>
        <w:t>Holtedahlfonna</w:t>
      </w:r>
      <w:r w:rsidR="00B00CAE">
        <w:rPr>
          <w:rFonts w:ascii="Times New Roman" w:hAnsi="Times New Roman" w:cs="Times New Roman"/>
          <w:color w:val="000000" w:themeColor="text1"/>
          <w:sz w:val="24"/>
          <w:szCs w:val="24"/>
          <w:lang w:val="en-GB"/>
        </w:rPr>
        <w:t xml:space="preserve"> glacier estimate bymeasuring the </w:t>
      </w:r>
      <w:r w:rsidR="00A674A6">
        <w:rPr>
          <w:rFonts w:ascii="Times New Roman" w:hAnsi="Times New Roman" w:cs="Times New Roman"/>
          <w:color w:val="000000" w:themeColor="text1"/>
          <w:sz w:val="24"/>
          <w:szCs w:val="24"/>
          <w:lang w:val="en-GB"/>
        </w:rPr>
        <w:t xml:space="preserve">difference between the </w:t>
      </w:r>
      <w:r w:rsidR="00B00CAE">
        <w:rPr>
          <w:rFonts w:ascii="Times New Roman" w:hAnsi="Times New Roman" w:cs="Times New Roman"/>
          <w:color w:val="000000" w:themeColor="text1"/>
          <w:sz w:val="24"/>
          <w:szCs w:val="24"/>
          <w:lang w:val="en-GB"/>
        </w:rPr>
        <w:t xml:space="preserve">snow height in </w:t>
      </w:r>
      <w:r>
        <w:rPr>
          <w:rFonts w:ascii="Times New Roman" w:hAnsi="Times New Roman" w:cs="Times New Roman"/>
          <w:color w:val="000000" w:themeColor="text1"/>
          <w:sz w:val="24"/>
          <w:szCs w:val="24"/>
          <w:lang w:val="en-GB"/>
        </w:rPr>
        <w:t>S</w:t>
      </w:r>
      <w:r w:rsidR="00B00CAE">
        <w:rPr>
          <w:rFonts w:ascii="Times New Roman" w:hAnsi="Times New Roman" w:cs="Times New Roman"/>
          <w:color w:val="000000" w:themeColor="text1"/>
          <w:sz w:val="24"/>
          <w:szCs w:val="24"/>
          <w:lang w:val="en-GB"/>
        </w:rPr>
        <w:t>pringtime (in general during April)</w:t>
      </w:r>
      <w:r w:rsidR="00A674A6">
        <w:rPr>
          <w:rFonts w:ascii="Times New Roman" w:hAnsi="Times New Roman" w:cs="Times New Roman"/>
          <w:color w:val="000000" w:themeColor="text1"/>
          <w:sz w:val="24"/>
          <w:szCs w:val="24"/>
          <w:lang w:val="en-GB"/>
        </w:rPr>
        <w:t xml:space="preserve"> and </w:t>
      </w:r>
      <w:r w:rsidR="00B00CAE">
        <w:rPr>
          <w:rFonts w:ascii="Times New Roman" w:hAnsi="Times New Roman" w:cs="Times New Roman"/>
          <w:color w:val="000000" w:themeColor="text1"/>
          <w:sz w:val="24"/>
          <w:szCs w:val="24"/>
          <w:lang w:val="en-GB"/>
        </w:rPr>
        <w:t xml:space="preserve">at </w:t>
      </w:r>
      <w:r w:rsidR="00A674A6">
        <w:rPr>
          <w:rFonts w:ascii="Times New Roman" w:hAnsi="Times New Roman" w:cs="Times New Roman"/>
          <w:color w:val="000000" w:themeColor="text1"/>
          <w:sz w:val="24"/>
          <w:szCs w:val="24"/>
          <w:lang w:val="en-GB"/>
        </w:rPr>
        <w:t xml:space="preserve">the </w:t>
      </w:r>
      <w:r w:rsidR="00B00CAE">
        <w:rPr>
          <w:rFonts w:ascii="Times New Roman" w:hAnsi="Times New Roman" w:cs="Times New Roman"/>
          <w:color w:val="000000" w:themeColor="text1"/>
          <w:sz w:val="24"/>
          <w:szCs w:val="24"/>
          <w:lang w:val="en-GB"/>
        </w:rPr>
        <w:t xml:space="preserve">end </w:t>
      </w:r>
      <w:r w:rsidR="00A674A6">
        <w:rPr>
          <w:rFonts w:ascii="Times New Roman" w:hAnsi="Times New Roman" w:cs="Times New Roman"/>
          <w:color w:val="000000" w:themeColor="text1"/>
          <w:sz w:val="24"/>
          <w:szCs w:val="24"/>
          <w:lang w:val="en-GB"/>
        </w:rPr>
        <w:t>melting</w:t>
      </w:r>
      <w:r w:rsidR="00B00CAE">
        <w:rPr>
          <w:rFonts w:ascii="Times New Roman" w:hAnsi="Times New Roman" w:cs="Times New Roman"/>
          <w:color w:val="000000" w:themeColor="text1"/>
          <w:sz w:val="24"/>
          <w:szCs w:val="24"/>
          <w:lang w:val="en-GB"/>
        </w:rPr>
        <w:t xml:space="preserve"> periods (in general in September)</w:t>
      </w:r>
      <w:r w:rsidR="00A674A6">
        <w:rPr>
          <w:rFonts w:ascii="Times New Roman" w:hAnsi="Times New Roman" w:cs="Times New Roman"/>
          <w:color w:val="000000" w:themeColor="text1"/>
          <w:sz w:val="24"/>
          <w:szCs w:val="24"/>
          <w:lang w:val="en-GB"/>
        </w:rPr>
        <w:t xml:space="preserve">. Mass balance measurements </w:t>
      </w:r>
      <w:r w:rsidR="00C638B9">
        <w:rPr>
          <w:rFonts w:ascii="Times New Roman" w:hAnsi="Times New Roman" w:cs="Times New Roman"/>
          <w:color w:val="000000" w:themeColor="text1"/>
          <w:sz w:val="24"/>
          <w:szCs w:val="24"/>
          <w:lang w:val="en-GB"/>
        </w:rPr>
        <w:t xml:space="preserve">have been carried out though an </w:t>
      </w:r>
      <w:proofErr w:type="spellStart"/>
      <w:r w:rsidR="00C638B9">
        <w:rPr>
          <w:rFonts w:ascii="Times New Roman" w:hAnsi="Times New Roman" w:cs="Times New Roman"/>
          <w:color w:val="000000" w:themeColor="text1"/>
          <w:sz w:val="24"/>
          <w:szCs w:val="24"/>
          <w:lang w:val="en-GB"/>
        </w:rPr>
        <w:t>ablatometric</w:t>
      </w:r>
      <w:proofErr w:type="spellEnd"/>
      <w:r w:rsidR="00C638B9">
        <w:rPr>
          <w:rFonts w:ascii="Times New Roman" w:hAnsi="Times New Roman" w:cs="Times New Roman"/>
          <w:color w:val="000000" w:themeColor="text1"/>
          <w:sz w:val="24"/>
          <w:szCs w:val="24"/>
          <w:lang w:val="en-GB"/>
        </w:rPr>
        <w:t xml:space="preserve"> stake (1120 m </w:t>
      </w:r>
      <w:proofErr w:type="spellStart"/>
      <w:r w:rsidR="00C638B9">
        <w:rPr>
          <w:rFonts w:ascii="Times New Roman" w:hAnsi="Times New Roman" w:cs="Times New Roman"/>
          <w:color w:val="000000" w:themeColor="text1"/>
          <w:sz w:val="24"/>
          <w:szCs w:val="24"/>
          <w:lang w:val="en-GB"/>
        </w:rPr>
        <w:t>a.s.l</w:t>
      </w:r>
      <w:proofErr w:type="spellEnd"/>
      <w:r w:rsidR="00C638B9">
        <w:rPr>
          <w:rFonts w:ascii="Times New Roman" w:hAnsi="Times New Roman" w:cs="Times New Roman"/>
          <w:color w:val="000000" w:themeColor="text1"/>
          <w:sz w:val="24"/>
          <w:szCs w:val="24"/>
          <w:lang w:val="en-GB"/>
        </w:rPr>
        <w:t xml:space="preserve">.) at 40 m of the drilling site. The annual mass balance, indicated in cm </w:t>
      </w:r>
      <w:proofErr w:type="spellStart"/>
      <w:r w:rsidR="00C638B9">
        <w:rPr>
          <w:rFonts w:ascii="Times New Roman" w:hAnsi="Times New Roman" w:cs="Times New Roman"/>
          <w:color w:val="000000" w:themeColor="text1"/>
          <w:sz w:val="24"/>
          <w:szCs w:val="24"/>
          <w:lang w:val="en-GB"/>
        </w:rPr>
        <w:t>w.eq</w:t>
      </w:r>
      <w:proofErr w:type="spellEnd"/>
      <w:r w:rsidR="00C638B9">
        <w:rPr>
          <w:rFonts w:ascii="Times New Roman" w:hAnsi="Times New Roman" w:cs="Times New Roman"/>
          <w:color w:val="000000" w:themeColor="text1"/>
          <w:sz w:val="24"/>
          <w:szCs w:val="24"/>
          <w:lang w:val="en-GB"/>
        </w:rPr>
        <w:t xml:space="preserve"> as vertical blue </w:t>
      </w:r>
      <w:r w:rsidR="00C638B9">
        <w:rPr>
          <w:rFonts w:ascii="Times New Roman" w:hAnsi="Times New Roman" w:cs="Times New Roman"/>
          <w:color w:val="000000" w:themeColor="text1"/>
          <w:sz w:val="24"/>
          <w:szCs w:val="24"/>
          <w:lang w:val="en-GB"/>
        </w:rPr>
        <w:lastRenderedPageBreak/>
        <w:t xml:space="preserve">bars in figure 2, and  isotopic ratio signal suggested that the shallow core and the snowpit cover the period between spring 2012 and spring 2015. </w:t>
      </w:r>
    </w:p>
    <w:p w:rsidR="00202CA8" w:rsidRDefault="00FD034C" w:rsidP="001404AF">
      <w:pPr>
        <w:spacing w:before="100" w:beforeAutospacing="1" w:after="100" w:afterAutospacing="1" w:line="480" w:lineRule="auto"/>
        <w:jc w:val="both"/>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t>Free a</w:t>
      </w:r>
      <w:r w:rsidR="001404AF" w:rsidRPr="001404AF">
        <w:rPr>
          <w:rFonts w:ascii="Times New Roman" w:hAnsi="Times New Roman" w:cs="Times New Roman"/>
          <w:b/>
          <w:color w:val="000000" w:themeColor="text1"/>
          <w:sz w:val="24"/>
          <w:szCs w:val="24"/>
          <w:lang w:val="en-GB"/>
        </w:rPr>
        <w:t>mino acids</w:t>
      </w:r>
      <w:r>
        <w:rPr>
          <w:rFonts w:ascii="Times New Roman" w:hAnsi="Times New Roman" w:cs="Times New Roman"/>
          <w:b/>
          <w:color w:val="000000" w:themeColor="text1"/>
          <w:sz w:val="24"/>
          <w:szCs w:val="24"/>
          <w:lang w:val="en-GB"/>
        </w:rPr>
        <w:t xml:space="preserve"> concentration</w:t>
      </w:r>
      <w:r w:rsidR="00202CA8">
        <w:rPr>
          <w:rFonts w:ascii="Times New Roman" w:hAnsi="Times New Roman" w:cs="Times New Roman"/>
          <w:b/>
          <w:color w:val="000000" w:themeColor="text1"/>
          <w:sz w:val="24"/>
          <w:szCs w:val="24"/>
          <w:lang w:val="en-GB"/>
        </w:rPr>
        <w:t xml:space="preserve"> in the snow and ice core samples</w:t>
      </w:r>
    </w:p>
    <w:p w:rsidR="005168E8" w:rsidRDefault="007F6C18" w:rsidP="00FD034C">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Twenty-five free L- and D- amino acids were investigated in </w:t>
      </w:r>
      <w:r w:rsidR="00EB76C4">
        <w:rPr>
          <w:rFonts w:ascii="Times New Roman" w:hAnsi="Times New Roman" w:cs="Times New Roman"/>
          <w:color w:val="000000" w:themeColor="text1"/>
          <w:sz w:val="24"/>
          <w:szCs w:val="24"/>
          <w:lang w:val="en-GB"/>
        </w:rPr>
        <w:t xml:space="preserve">snowpit and </w:t>
      </w:r>
      <w:r>
        <w:rPr>
          <w:rFonts w:ascii="Times New Roman" w:hAnsi="Times New Roman" w:cs="Times New Roman"/>
          <w:color w:val="000000" w:themeColor="text1"/>
          <w:sz w:val="24"/>
          <w:szCs w:val="24"/>
          <w:lang w:val="en-GB"/>
        </w:rPr>
        <w:t>ice cores samples</w:t>
      </w:r>
      <w:r w:rsidR="00EB76C4">
        <w:rPr>
          <w:rFonts w:ascii="Times New Roman" w:hAnsi="Times New Roman" w:cs="Times New Roman"/>
          <w:color w:val="000000" w:themeColor="text1"/>
          <w:sz w:val="24"/>
          <w:szCs w:val="24"/>
          <w:lang w:val="en-GB"/>
        </w:rPr>
        <w:t xml:space="preserve"> collected at </w:t>
      </w:r>
      <w:r w:rsidR="00BC0719">
        <w:rPr>
          <w:rFonts w:ascii="Times New Roman" w:hAnsi="Times New Roman" w:cs="Times New Roman"/>
          <w:color w:val="000000" w:themeColor="text1"/>
          <w:sz w:val="24"/>
          <w:szCs w:val="24"/>
          <w:lang w:val="en-GB"/>
        </w:rPr>
        <w:t>Holtedahlfonna</w:t>
      </w:r>
      <w:r w:rsidR="00EB76C4">
        <w:rPr>
          <w:rFonts w:ascii="Times New Roman" w:hAnsi="Times New Roman" w:cs="Times New Roman"/>
          <w:color w:val="000000" w:themeColor="text1"/>
          <w:sz w:val="24"/>
          <w:szCs w:val="24"/>
          <w:lang w:val="en-GB"/>
        </w:rPr>
        <w:t xml:space="preserve"> glacier</w:t>
      </w:r>
      <w:r>
        <w:rPr>
          <w:rFonts w:ascii="Times New Roman" w:hAnsi="Times New Roman" w:cs="Times New Roman"/>
          <w:color w:val="000000" w:themeColor="text1"/>
          <w:sz w:val="24"/>
          <w:szCs w:val="24"/>
          <w:lang w:val="en-GB"/>
        </w:rPr>
        <w:t xml:space="preserve">. </w:t>
      </w:r>
      <w:r w:rsidR="00FD034C">
        <w:rPr>
          <w:rFonts w:ascii="Times New Roman" w:hAnsi="Times New Roman" w:cs="Times New Roman"/>
          <w:color w:val="000000" w:themeColor="text1"/>
          <w:sz w:val="24"/>
          <w:szCs w:val="24"/>
          <w:lang w:val="en-GB"/>
        </w:rPr>
        <w:t>Fifteen L-amino acids  (L-Ala, L-</w:t>
      </w:r>
      <w:proofErr w:type="spellStart"/>
      <w:r w:rsidR="00FD034C">
        <w:rPr>
          <w:rFonts w:ascii="Times New Roman" w:hAnsi="Times New Roman" w:cs="Times New Roman"/>
          <w:color w:val="000000" w:themeColor="text1"/>
          <w:sz w:val="24"/>
          <w:szCs w:val="24"/>
          <w:lang w:val="en-GB"/>
        </w:rPr>
        <w:t>Arg</w:t>
      </w:r>
      <w:proofErr w:type="spellEnd"/>
      <w:r w:rsidR="00FD034C">
        <w:rPr>
          <w:rFonts w:ascii="Times New Roman" w:hAnsi="Times New Roman" w:cs="Times New Roman"/>
          <w:color w:val="000000" w:themeColor="text1"/>
          <w:sz w:val="24"/>
          <w:szCs w:val="24"/>
          <w:lang w:val="en-GB"/>
        </w:rPr>
        <w:t>, L-</w:t>
      </w:r>
      <w:proofErr w:type="spellStart"/>
      <w:r w:rsidR="00FD034C">
        <w:rPr>
          <w:rFonts w:ascii="Times New Roman" w:hAnsi="Times New Roman" w:cs="Times New Roman"/>
          <w:color w:val="000000" w:themeColor="text1"/>
          <w:sz w:val="24"/>
          <w:szCs w:val="24"/>
          <w:lang w:val="en-GB"/>
        </w:rPr>
        <w:t>Asn</w:t>
      </w:r>
      <w:proofErr w:type="spellEnd"/>
      <w:r w:rsidR="00FD034C">
        <w:rPr>
          <w:rFonts w:ascii="Times New Roman" w:hAnsi="Times New Roman" w:cs="Times New Roman"/>
          <w:color w:val="000000" w:themeColor="text1"/>
          <w:sz w:val="24"/>
          <w:szCs w:val="24"/>
          <w:lang w:val="en-GB"/>
        </w:rPr>
        <w:t>, L-Asp, L-</w:t>
      </w:r>
      <w:proofErr w:type="spellStart"/>
      <w:r w:rsidR="00FD034C">
        <w:rPr>
          <w:rFonts w:ascii="Times New Roman" w:hAnsi="Times New Roman" w:cs="Times New Roman"/>
          <w:color w:val="000000" w:themeColor="text1"/>
          <w:sz w:val="24"/>
          <w:szCs w:val="24"/>
          <w:lang w:val="en-GB"/>
        </w:rPr>
        <w:t>Glu</w:t>
      </w:r>
      <w:proofErr w:type="spellEnd"/>
      <w:r w:rsidR="00FD034C">
        <w:rPr>
          <w:rFonts w:ascii="Times New Roman" w:hAnsi="Times New Roman" w:cs="Times New Roman"/>
          <w:color w:val="000000" w:themeColor="text1"/>
          <w:sz w:val="24"/>
          <w:szCs w:val="24"/>
          <w:lang w:val="en-GB"/>
        </w:rPr>
        <w:t xml:space="preserve">, </w:t>
      </w:r>
      <w:proofErr w:type="spellStart"/>
      <w:r w:rsidR="00FD034C">
        <w:rPr>
          <w:rFonts w:ascii="Times New Roman" w:hAnsi="Times New Roman" w:cs="Times New Roman"/>
          <w:color w:val="000000" w:themeColor="text1"/>
          <w:sz w:val="24"/>
          <w:szCs w:val="24"/>
          <w:lang w:val="en-GB"/>
        </w:rPr>
        <w:t>Gly</w:t>
      </w:r>
      <w:proofErr w:type="spellEnd"/>
      <w:r w:rsidR="00FD034C">
        <w:rPr>
          <w:rFonts w:ascii="Times New Roman" w:hAnsi="Times New Roman" w:cs="Times New Roman"/>
          <w:color w:val="000000" w:themeColor="text1"/>
          <w:sz w:val="24"/>
          <w:szCs w:val="24"/>
          <w:lang w:val="en-GB"/>
        </w:rPr>
        <w:t>, L-</w:t>
      </w:r>
      <w:proofErr w:type="spellStart"/>
      <w:r w:rsidR="00FD034C">
        <w:rPr>
          <w:rFonts w:ascii="Times New Roman" w:hAnsi="Times New Roman" w:cs="Times New Roman"/>
          <w:color w:val="000000" w:themeColor="text1"/>
          <w:sz w:val="24"/>
          <w:szCs w:val="24"/>
          <w:lang w:val="en-GB"/>
        </w:rPr>
        <w:t>Hys</w:t>
      </w:r>
      <w:proofErr w:type="spellEnd"/>
      <w:r w:rsidR="00FD034C">
        <w:rPr>
          <w:rFonts w:ascii="Times New Roman" w:hAnsi="Times New Roman" w:cs="Times New Roman"/>
          <w:color w:val="000000" w:themeColor="text1"/>
          <w:sz w:val="24"/>
          <w:szCs w:val="24"/>
          <w:lang w:val="en-GB"/>
        </w:rPr>
        <w:t>, L-</w:t>
      </w:r>
      <w:proofErr w:type="spellStart"/>
      <w:r w:rsidR="00FD034C">
        <w:rPr>
          <w:rFonts w:ascii="Times New Roman" w:hAnsi="Times New Roman" w:cs="Times New Roman"/>
          <w:color w:val="000000" w:themeColor="text1"/>
          <w:sz w:val="24"/>
          <w:szCs w:val="24"/>
          <w:lang w:val="en-GB"/>
        </w:rPr>
        <w:t>Leu</w:t>
      </w:r>
      <w:proofErr w:type="spellEnd"/>
      <w:r w:rsidR="00FD034C">
        <w:rPr>
          <w:rFonts w:ascii="Times New Roman" w:hAnsi="Times New Roman" w:cs="Times New Roman"/>
          <w:color w:val="000000" w:themeColor="text1"/>
          <w:sz w:val="24"/>
          <w:szCs w:val="24"/>
          <w:lang w:val="en-GB"/>
        </w:rPr>
        <w:t>, L-</w:t>
      </w:r>
      <w:proofErr w:type="spellStart"/>
      <w:r w:rsidR="00FD034C">
        <w:rPr>
          <w:rFonts w:ascii="Times New Roman" w:hAnsi="Times New Roman" w:cs="Times New Roman"/>
          <w:color w:val="000000" w:themeColor="text1"/>
          <w:sz w:val="24"/>
          <w:szCs w:val="24"/>
          <w:lang w:val="en-GB"/>
        </w:rPr>
        <w:t>Orn</w:t>
      </w:r>
      <w:proofErr w:type="spellEnd"/>
      <w:r w:rsidR="00FD034C">
        <w:rPr>
          <w:rFonts w:ascii="Times New Roman" w:hAnsi="Times New Roman" w:cs="Times New Roman"/>
          <w:color w:val="000000" w:themeColor="text1"/>
          <w:sz w:val="24"/>
          <w:szCs w:val="24"/>
          <w:lang w:val="en-GB"/>
        </w:rPr>
        <w:t>, L-</w:t>
      </w:r>
      <w:proofErr w:type="spellStart"/>
      <w:r w:rsidR="00FD034C">
        <w:rPr>
          <w:rFonts w:ascii="Times New Roman" w:hAnsi="Times New Roman" w:cs="Times New Roman"/>
          <w:color w:val="000000" w:themeColor="text1"/>
          <w:sz w:val="24"/>
          <w:szCs w:val="24"/>
          <w:lang w:val="en-GB"/>
        </w:rPr>
        <w:t>Phe</w:t>
      </w:r>
      <w:proofErr w:type="spellEnd"/>
      <w:r w:rsidR="00FD034C">
        <w:rPr>
          <w:rFonts w:ascii="Times New Roman" w:hAnsi="Times New Roman" w:cs="Times New Roman"/>
          <w:color w:val="000000" w:themeColor="text1"/>
          <w:sz w:val="24"/>
          <w:szCs w:val="24"/>
          <w:lang w:val="en-GB"/>
        </w:rPr>
        <w:t>, L-Pro, L-Ser, L-</w:t>
      </w:r>
      <w:proofErr w:type="spellStart"/>
      <w:r w:rsidR="00FD034C">
        <w:rPr>
          <w:rFonts w:ascii="Times New Roman" w:hAnsi="Times New Roman" w:cs="Times New Roman"/>
          <w:color w:val="000000" w:themeColor="text1"/>
          <w:sz w:val="24"/>
          <w:szCs w:val="24"/>
          <w:lang w:val="en-GB"/>
        </w:rPr>
        <w:t>Thr</w:t>
      </w:r>
      <w:proofErr w:type="spellEnd"/>
      <w:r w:rsidR="00FD034C">
        <w:rPr>
          <w:rFonts w:ascii="Times New Roman" w:hAnsi="Times New Roman" w:cs="Times New Roman"/>
          <w:color w:val="000000" w:themeColor="text1"/>
          <w:sz w:val="24"/>
          <w:szCs w:val="24"/>
          <w:lang w:val="en-GB"/>
        </w:rPr>
        <w:t xml:space="preserve">, L-Tyr, L-Val) had blank corrected concentrations higher than the MDLs (table S3) while all D-amino acids had values below MDLs. </w:t>
      </w:r>
      <w:r w:rsidR="004136BB">
        <w:rPr>
          <w:rFonts w:ascii="Times New Roman" w:hAnsi="Times New Roman" w:cs="Times New Roman"/>
          <w:color w:val="000000" w:themeColor="text1"/>
          <w:sz w:val="24"/>
          <w:szCs w:val="24"/>
          <w:lang w:val="en-GB"/>
        </w:rPr>
        <w:t xml:space="preserve">The total concentration of free amino acids, calculated as the sum of the compounds determined in each sample, had a median value of 0.51 </w:t>
      </w:r>
      <w:proofErr w:type="spellStart"/>
      <w:r w:rsidR="004136BB">
        <w:rPr>
          <w:rFonts w:ascii="Times New Roman" w:hAnsi="Times New Roman" w:cs="Times New Roman"/>
          <w:color w:val="000000" w:themeColor="text1"/>
          <w:sz w:val="24"/>
          <w:szCs w:val="24"/>
          <w:lang w:val="en-GB"/>
        </w:rPr>
        <w:t>ng</w:t>
      </w:r>
      <w:proofErr w:type="spellEnd"/>
      <w:r w:rsidR="004136BB">
        <w:rPr>
          <w:rFonts w:ascii="Times New Roman" w:hAnsi="Times New Roman" w:cs="Times New Roman"/>
          <w:color w:val="000000" w:themeColor="text1"/>
          <w:sz w:val="24"/>
          <w:szCs w:val="24"/>
          <w:lang w:val="en-GB"/>
        </w:rPr>
        <w:t xml:space="preserve"> mL</w:t>
      </w:r>
      <w:r w:rsidR="004136BB">
        <w:rPr>
          <w:rFonts w:ascii="Times New Roman" w:hAnsi="Times New Roman" w:cs="Times New Roman"/>
          <w:color w:val="000000" w:themeColor="text1"/>
          <w:sz w:val="24"/>
          <w:szCs w:val="24"/>
          <w:vertAlign w:val="superscript"/>
          <w:lang w:val="en-GB"/>
        </w:rPr>
        <w:t>-1</w:t>
      </w:r>
      <w:r w:rsidR="004136BB">
        <w:rPr>
          <w:rFonts w:ascii="Times New Roman" w:hAnsi="Times New Roman" w:cs="Times New Roman"/>
          <w:color w:val="000000" w:themeColor="text1"/>
          <w:sz w:val="24"/>
          <w:szCs w:val="24"/>
          <w:lang w:val="en-GB"/>
        </w:rPr>
        <w:t xml:space="preserve">, ranged from 0.07 and 7.55 </w:t>
      </w:r>
      <w:proofErr w:type="spellStart"/>
      <w:r w:rsidR="004136BB">
        <w:rPr>
          <w:rFonts w:ascii="Times New Roman" w:hAnsi="Times New Roman" w:cs="Times New Roman"/>
          <w:color w:val="000000" w:themeColor="text1"/>
          <w:sz w:val="24"/>
          <w:szCs w:val="24"/>
          <w:lang w:val="en-GB"/>
        </w:rPr>
        <w:t>ng</w:t>
      </w:r>
      <w:proofErr w:type="spellEnd"/>
      <w:r w:rsidR="004136BB">
        <w:rPr>
          <w:rFonts w:ascii="Times New Roman" w:hAnsi="Times New Roman" w:cs="Times New Roman"/>
          <w:color w:val="000000" w:themeColor="text1"/>
          <w:sz w:val="24"/>
          <w:szCs w:val="24"/>
          <w:lang w:val="en-GB"/>
        </w:rPr>
        <w:t xml:space="preserve"> mL</w:t>
      </w:r>
      <w:r w:rsidR="004136BB">
        <w:rPr>
          <w:rFonts w:ascii="Times New Roman" w:hAnsi="Times New Roman" w:cs="Times New Roman"/>
          <w:color w:val="000000" w:themeColor="text1"/>
          <w:sz w:val="24"/>
          <w:szCs w:val="24"/>
          <w:vertAlign w:val="superscript"/>
          <w:lang w:val="en-GB"/>
        </w:rPr>
        <w:t>-1</w:t>
      </w:r>
      <w:r w:rsidR="004136BB">
        <w:rPr>
          <w:rFonts w:ascii="Times New Roman" w:hAnsi="Times New Roman" w:cs="Times New Roman"/>
          <w:color w:val="000000" w:themeColor="text1"/>
          <w:sz w:val="24"/>
          <w:szCs w:val="24"/>
          <w:lang w:val="en-GB"/>
        </w:rPr>
        <w:t xml:space="preserve">. Considering that snowpit and ice core samples have </w:t>
      </w:r>
      <w:r w:rsidR="00B00CAE">
        <w:rPr>
          <w:rFonts w:ascii="Times New Roman" w:hAnsi="Times New Roman" w:cs="Times New Roman"/>
          <w:color w:val="000000" w:themeColor="text1"/>
          <w:sz w:val="24"/>
          <w:szCs w:val="24"/>
          <w:lang w:val="en-GB"/>
        </w:rPr>
        <w:t>been prepare</w:t>
      </w:r>
      <w:r w:rsidR="00755CD8">
        <w:rPr>
          <w:rFonts w:ascii="Times New Roman" w:hAnsi="Times New Roman" w:cs="Times New Roman"/>
          <w:color w:val="000000" w:themeColor="text1"/>
          <w:sz w:val="24"/>
          <w:szCs w:val="24"/>
          <w:lang w:val="en-GB"/>
        </w:rPr>
        <w:t>d using different process (snow</w:t>
      </w:r>
      <w:r w:rsidR="00B00CAE">
        <w:rPr>
          <w:rFonts w:ascii="Times New Roman" w:hAnsi="Times New Roman" w:cs="Times New Roman"/>
          <w:color w:val="000000" w:themeColor="text1"/>
          <w:sz w:val="24"/>
          <w:szCs w:val="24"/>
          <w:lang w:val="en-GB"/>
        </w:rPr>
        <w:t>pit samples do</w:t>
      </w:r>
      <w:r w:rsidR="00755CD8">
        <w:rPr>
          <w:rFonts w:ascii="Times New Roman" w:hAnsi="Times New Roman" w:cs="Times New Roman"/>
          <w:color w:val="000000" w:themeColor="text1"/>
          <w:sz w:val="24"/>
          <w:szCs w:val="24"/>
          <w:lang w:val="en-GB"/>
        </w:rPr>
        <w:t xml:space="preserve"> not</w:t>
      </w:r>
      <w:r w:rsidR="00B00CAE">
        <w:rPr>
          <w:rFonts w:ascii="Times New Roman" w:hAnsi="Times New Roman" w:cs="Times New Roman"/>
          <w:color w:val="000000" w:themeColor="text1"/>
          <w:sz w:val="24"/>
          <w:szCs w:val="24"/>
          <w:lang w:val="en-GB"/>
        </w:rPr>
        <w:t xml:space="preserve"> need </w:t>
      </w:r>
      <w:r w:rsidR="00755CD8">
        <w:rPr>
          <w:rFonts w:ascii="Times New Roman" w:hAnsi="Times New Roman" w:cs="Times New Roman"/>
          <w:color w:val="000000" w:themeColor="text1"/>
          <w:sz w:val="24"/>
          <w:szCs w:val="24"/>
          <w:lang w:val="en-GB"/>
        </w:rPr>
        <w:t xml:space="preserve">a </w:t>
      </w:r>
      <w:r w:rsidR="00B00CAE">
        <w:rPr>
          <w:rFonts w:ascii="Times New Roman" w:hAnsi="Times New Roman" w:cs="Times New Roman"/>
          <w:color w:val="000000" w:themeColor="text1"/>
          <w:sz w:val="24"/>
          <w:szCs w:val="24"/>
          <w:lang w:val="en-GB"/>
        </w:rPr>
        <w:t>decontamination procedure),</w:t>
      </w:r>
      <w:r w:rsidR="004136BB">
        <w:rPr>
          <w:rFonts w:ascii="Times New Roman" w:hAnsi="Times New Roman" w:cs="Times New Roman"/>
          <w:color w:val="000000" w:themeColor="text1"/>
          <w:sz w:val="24"/>
          <w:szCs w:val="24"/>
          <w:lang w:val="en-GB"/>
        </w:rPr>
        <w:t>different blank value</w:t>
      </w:r>
      <w:r w:rsidR="00353DA5">
        <w:rPr>
          <w:rFonts w:ascii="Times New Roman" w:hAnsi="Times New Roman" w:cs="Times New Roman"/>
          <w:color w:val="000000" w:themeColor="text1"/>
          <w:sz w:val="24"/>
          <w:szCs w:val="24"/>
          <w:lang w:val="en-GB"/>
        </w:rPr>
        <w:t>s</w:t>
      </w:r>
      <w:r w:rsidR="004136BB">
        <w:rPr>
          <w:rFonts w:ascii="Times New Roman" w:hAnsi="Times New Roman" w:cs="Times New Roman"/>
          <w:color w:val="000000" w:themeColor="text1"/>
          <w:sz w:val="24"/>
          <w:szCs w:val="24"/>
          <w:lang w:val="en-GB"/>
        </w:rPr>
        <w:t xml:space="preserve"> were subtracted to the two type of samples</w:t>
      </w:r>
      <w:r w:rsidR="00DC5CA9">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00755CD8">
        <w:rPr>
          <w:rFonts w:ascii="Times New Roman" w:hAnsi="Times New Roman" w:cs="Times New Roman"/>
          <w:color w:val="000000" w:themeColor="text1"/>
          <w:sz w:val="24"/>
          <w:szCs w:val="24"/>
          <w:lang w:val="en-GB"/>
        </w:rPr>
        <w:t>Snow</w:t>
      </w:r>
      <w:r w:rsidR="00DC5CA9">
        <w:rPr>
          <w:rFonts w:ascii="Times New Roman" w:hAnsi="Times New Roman" w:cs="Times New Roman"/>
          <w:color w:val="000000" w:themeColor="text1"/>
          <w:sz w:val="24"/>
          <w:szCs w:val="24"/>
          <w:lang w:val="en-GB"/>
        </w:rPr>
        <w:t xml:space="preserve">pit and ice core data </w:t>
      </w:r>
      <w:r w:rsidR="00EB76C4">
        <w:rPr>
          <w:rFonts w:ascii="Times New Roman" w:hAnsi="Times New Roman" w:cs="Times New Roman"/>
          <w:color w:val="000000" w:themeColor="text1"/>
          <w:sz w:val="24"/>
          <w:szCs w:val="24"/>
          <w:lang w:val="en-GB"/>
        </w:rPr>
        <w:t>show</w:t>
      </w:r>
      <w:r w:rsidR="004136BB">
        <w:rPr>
          <w:rFonts w:ascii="Times New Roman" w:hAnsi="Times New Roman" w:cs="Times New Roman"/>
          <w:color w:val="000000" w:themeColor="text1"/>
          <w:sz w:val="24"/>
          <w:szCs w:val="24"/>
          <w:lang w:val="en-GB"/>
        </w:rPr>
        <w:t xml:space="preserve"> a lognormal distribution</w:t>
      </w:r>
      <w:r w:rsidR="00DC5CA9">
        <w:rPr>
          <w:rFonts w:ascii="Times New Roman" w:hAnsi="Times New Roman" w:cs="Times New Roman"/>
          <w:color w:val="000000" w:themeColor="text1"/>
          <w:sz w:val="24"/>
          <w:szCs w:val="24"/>
          <w:lang w:val="en-GB"/>
        </w:rPr>
        <w:t xml:space="preserve"> (figure 3)where </w:t>
      </w:r>
      <w:r w:rsidR="004136BB">
        <w:rPr>
          <w:rFonts w:ascii="Times New Roman" w:hAnsi="Times New Roman" w:cs="Times New Roman"/>
          <w:color w:val="000000" w:themeColor="text1"/>
          <w:sz w:val="24"/>
          <w:szCs w:val="24"/>
          <w:lang w:val="en-GB"/>
        </w:rPr>
        <w:t xml:space="preserve">the median concentrations are 1.3 and 0.6 </w:t>
      </w:r>
      <w:proofErr w:type="spellStart"/>
      <w:r w:rsidR="004136BB">
        <w:rPr>
          <w:rFonts w:ascii="Times New Roman" w:hAnsi="Times New Roman" w:cs="Times New Roman"/>
          <w:color w:val="000000" w:themeColor="text1"/>
          <w:sz w:val="24"/>
          <w:szCs w:val="24"/>
          <w:lang w:val="en-GB"/>
        </w:rPr>
        <w:t>ng</w:t>
      </w:r>
      <w:proofErr w:type="spellEnd"/>
      <w:r w:rsidR="004136BB">
        <w:rPr>
          <w:rFonts w:ascii="Times New Roman" w:hAnsi="Times New Roman" w:cs="Times New Roman"/>
          <w:color w:val="000000" w:themeColor="text1"/>
          <w:sz w:val="24"/>
          <w:szCs w:val="24"/>
          <w:lang w:val="en-GB"/>
        </w:rPr>
        <w:t xml:space="preserve"> mL</w:t>
      </w:r>
      <w:r w:rsidR="004136BB">
        <w:rPr>
          <w:rFonts w:ascii="Times New Roman" w:hAnsi="Times New Roman" w:cs="Times New Roman"/>
          <w:color w:val="000000" w:themeColor="text1"/>
          <w:sz w:val="24"/>
          <w:szCs w:val="24"/>
          <w:vertAlign w:val="superscript"/>
          <w:lang w:val="en-GB"/>
        </w:rPr>
        <w:t>-1</w:t>
      </w:r>
      <w:r w:rsidR="004136BB">
        <w:rPr>
          <w:rFonts w:ascii="Times New Roman" w:hAnsi="Times New Roman" w:cs="Times New Roman"/>
          <w:color w:val="000000" w:themeColor="text1"/>
          <w:sz w:val="24"/>
          <w:szCs w:val="24"/>
          <w:lang w:val="en-GB"/>
        </w:rPr>
        <w:t xml:space="preserve">, respectively for snowpit and ice core samples. The concentrations of amino acids in the snowpit samples are higher than those identified in the ice core samples, due to </w:t>
      </w:r>
      <w:r w:rsidR="008857CD">
        <w:rPr>
          <w:rFonts w:ascii="Times New Roman" w:hAnsi="Times New Roman" w:cs="Times New Roman"/>
          <w:color w:val="000000" w:themeColor="text1"/>
          <w:sz w:val="24"/>
          <w:szCs w:val="24"/>
          <w:lang w:val="en-GB"/>
        </w:rPr>
        <w:t xml:space="preserve">1) </w:t>
      </w:r>
      <w:r w:rsidR="00483B2F">
        <w:rPr>
          <w:rFonts w:ascii="Times New Roman" w:hAnsi="Times New Roman" w:cs="Times New Roman"/>
          <w:color w:val="000000" w:themeColor="text1"/>
          <w:sz w:val="24"/>
          <w:szCs w:val="24"/>
          <w:lang w:val="en-GB"/>
        </w:rPr>
        <w:t xml:space="preserve">higher value of blank subtracted to the </w:t>
      </w:r>
      <w:r w:rsidR="008D08AE">
        <w:rPr>
          <w:rFonts w:ascii="Times New Roman" w:hAnsi="Times New Roman" w:cs="Times New Roman"/>
          <w:color w:val="000000" w:themeColor="text1"/>
          <w:sz w:val="24"/>
          <w:szCs w:val="24"/>
          <w:lang w:val="en-GB"/>
        </w:rPr>
        <w:t>firn</w:t>
      </w:r>
      <w:r w:rsidR="00483B2F">
        <w:rPr>
          <w:rFonts w:ascii="Times New Roman" w:hAnsi="Times New Roman" w:cs="Times New Roman"/>
          <w:color w:val="000000" w:themeColor="text1"/>
          <w:sz w:val="24"/>
          <w:szCs w:val="24"/>
          <w:lang w:val="en-GB"/>
        </w:rPr>
        <w:t xml:space="preserve"> samples because a manipulation and consequently a contamination of </w:t>
      </w:r>
      <w:r w:rsidR="008D08AE">
        <w:rPr>
          <w:rFonts w:ascii="Times New Roman" w:hAnsi="Times New Roman" w:cs="Times New Roman"/>
          <w:color w:val="000000" w:themeColor="text1"/>
          <w:sz w:val="24"/>
          <w:szCs w:val="24"/>
          <w:lang w:val="en-GB"/>
        </w:rPr>
        <w:t xml:space="preserve">firn </w:t>
      </w:r>
      <w:r w:rsidR="00483B2F">
        <w:rPr>
          <w:rFonts w:ascii="Times New Roman" w:hAnsi="Times New Roman" w:cs="Times New Roman"/>
          <w:color w:val="000000" w:themeColor="text1"/>
          <w:sz w:val="24"/>
          <w:szCs w:val="24"/>
          <w:lang w:val="en-GB"/>
        </w:rPr>
        <w:t>samples occurred</w:t>
      </w:r>
      <w:r w:rsidR="008857CD">
        <w:rPr>
          <w:rFonts w:ascii="Times New Roman" w:hAnsi="Times New Roman" w:cs="Times New Roman"/>
          <w:color w:val="000000" w:themeColor="text1"/>
          <w:sz w:val="24"/>
          <w:szCs w:val="24"/>
          <w:lang w:val="en-GB"/>
        </w:rPr>
        <w:t xml:space="preserve"> and 2) snowpit samples ha</w:t>
      </w:r>
      <w:r w:rsidR="005454E2">
        <w:rPr>
          <w:rFonts w:ascii="Times New Roman" w:hAnsi="Times New Roman" w:cs="Times New Roman"/>
          <w:color w:val="000000" w:themeColor="text1"/>
          <w:sz w:val="24"/>
          <w:szCs w:val="24"/>
          <w:lang w:val="en-GB"/>
        </w:rPr>
        <w:t>d</w:t>
      </w:r>
      <w:r w:rsidR="008857CD">
        <w:rPr>
          <w:rFonts w:ascii="Times New Roman" w:hAnsi="Times New Roman" w:cs="Times New Roman"/>
          <w:color w:val="000000" w:themeColor="text1"/>
          <w:sz w:val="24"/>
          <w:szCs w:val="24"/>
          <w:lang w:val="en-GB"/>
        </w:rPr>
        <w:t xml:space="preserve"> concentrations above MDL of </w:t>
      </w:r>
      <w:r w:rsidR="005454E2">
        <w:rPr>
          <w:rFonts w:ascii="Times New Roman" w:hAnsi="Times New Roman" w:cs="Times New Roman"/>
          <w:color w:val="000000" w:themeColor="text1"/>
          <w:sz w:val="24"/>
          <w:szCs w:val="24"/>
          <w:lang w:val="en-GB"/>
        </w:rPr>
        <w:t>further</w:t>
      </w:r>
      <w:r w:rsidR="008857CD">
        <w:rPr>
          <w:rFonts w:ascii="Times New Roman" w:hAnsi="Times New Roman" w:cs="Times New Roman"/>
          <w:color w:val="000000" w:themeColor="text1"/>
          <w:sz w:val="24"/>
          <w:szCs w:val="24"/>
          <w:lang w:val="en-GB"/>
        </w:rPr>
        <w:t xml:space="preserve"> amino acids than firn samples, where only </w:t>
      </w:r>
      <w:proofErr w:type="spellStart"/>
      <w:r w:rsidR="008857CD">
        <w:rPr>
          <w:rFonts w:ascii="Times New Roman" w:hAnsi="Times New Roman" w:cs="Times New Roman"/>
          <w:color w:val="000000" w:themeColor="text1"/>
          <w:sz w:val="24"/>
          <w:szCs w:val="24"/>
          <w:lang w:val="en-GB"/>
        </w:rPr>
        <w:t>Gly</w:t>
      </w:r>
      <w:proofErr w:type="spellEnd"/>
      <w:r w:rsidR="008857CD">
        <w:rPr>
          <w:rFonts w:ascii="Times New Roman" w:hAnsi="Times New Roman" w:cs="Times New Roman"/>
          <w:color w:val="000000" w:themeColor="text1"/>
          <w:sz w:val="24"/>
          <w:szCs w:val="24"/>
          <w:lang w:val="en-GB"/>
        </w:rPr>
        <w:t>, Pro and Ala were determined</w:t>
      </w:r>
      <w:r w:rsidR="00483B2F">
        <w:rPr>
          <w:rFonts w:ascii="Times New Roman" w:hAnsi="Times New Roman" w:cs="Times New Roman"/>
          <w:color w:val="000000" w:themeColor="text1"/>
          <w:sz w:val="24"/>
          <w:szCs w:val="24"/>
          <w:lang w:val="en-GB"/>
        </w:rPr>
        <w:t xml:space="preserve">. </w:t>
      </w:r>
      <w:r w:rsidR="00663B41">
        <w:rPr>
          <w:rFonts w:ascii="Times New Roman" w:hAnsi="Times New Roman" w:cs="Times New Roman"/>
          <w:color w:val="000000" w:themeColor="text1"/>
          <w:sz w:val="24"/>
          <w:szCs w:val="24"/>
          <w:lang w:val="en-GB"/>
        </w:rPr>
        <w:t>In fact, a</w:t>
      </w:r>
      <w:r w:rsidR="008857CD">
        <w:rPr>
          <w:rFonts w:ascii="Times New Roman" w:hAnsi="Times New Roman" w:cs="Times New Roman"/>
          <w:color w:val="000000" w:themeColor="text1"/>
          <w:sz w:val="24"/>
          <w:szCs w:val="24"/>
          <w:lang w:val="en-GB"/>
        </w:rPr>
        <w:t xml:space="preserve"> great difference </w:t>
      </w:r>
      <w:r w:rsidR="00EB76C4">
        <w:rPr>
          <w:rFonts w:ascii="Times New Roman" w:hAnsi="Times New Roman" w:cs="Times New Roman"/>
          <w:color w:val="000000" w:themeColor="text1"/>
          <w:sz w:val="24"/>
          <w:szCs w:val="24"/>
          <w:lang w:val="en-GB"/>
        </w:rPr>
        <w:t xml:space="preserve">of </w:t>
      </w:r>
      <w:r w:rsidR="008857CD">
        <w:rPr>
          <w:rFonts w:ascii="Times New Roman" w:hAnsi="Times New Roman" w:cs="Times New Roman"/>
          <w:color w:val="000000" w:themeColor="text1"/>
          <w:sz w:val="24"/>
          <w:szCs w:val="24"/>
          <w:lang w:val="en-GB"/>
        </w:rPr>
        <w:t xml:space="preserve">the composition </w:t>
      </w:r>
      <w:r w:rsidR="00EB76C4">
        <w:rPr>
          <w:rFonts w:ascii="Times New Roman" w:hAnsi="Times New Roman" w:cs="Times New Roman"/>
          <w:color w:val="000000" w:themeColor="text1"/>
          <w:sz w:val="24"/>
          <w:szCs w:val="24"/>
          <w:lang w:val="en-GB"/>
        </w:rPr>
        <w:t xml:space="preserve">between </w:t>
      </w:r>
      <w:r w:rsidR="008857CD">
        <w:rPr>
          <w:rFonts w:ascii="Times New Roman" w:hAnsi="Times New Roman" w:cs="Times New Roman"/>
          <w:color w:val="000000" w:themeColor="text1"/>
          <w:sz w:val="24"/>
          <w:szCs w:val="24"/>
          <w:lang w:val="en-GB"/>
        </w:rPr>
        <w:t xml:space="preserve">snowpit and ice core is shown in figure 3. </w:t>
      </w:r>
      <w:r w:rsidR="005454E2">
        <w:rPr>
          <w:rFonts w:ascii="Times New Roman" w:hAnsi="Times New Roman" w:cs="Times New Roman"/>
          <w:color w:val="000000" w:themeColor="text1"/>
          <w:sz w:val="24"/>
          <w:szCs w:val="24"/>
          <w:lang w:val="en-GB"/>
        </w:rPr>
        <w:t xml:space="preserve">The ice core samples were characterized by the presence of the most stable amino acids, such as </w:t>
      </w:r>
      <w:proofErr w:type="spellStart"/>
      <w:r w:rsidR="005454E2">
        <w:rPr>
          <w:rFonts w:ascii="Times New Roman" w:hAnsi="Times New Roman" w:cs="Times New Roman"/>
          <w:color w:val="000000" w:themeColor="text1"/>
          <w:sz w:val="24"/>
          <w:szCs w:val="24"/>
          <w:lang w:val="en-GB"/>
        </w:rPr>
        <w:t>Gly</w:t>
      </w:r>
      <w:proofErr w:type="spellEnd"/>
      <w:r w:rsidR="005454E2">
        <w:rPr>
          <w:rFonts w:ascii="Times New Roman" w:hAnsi="Times New Roman" w:cs="Times New Roman"/>
          <w:color w:val="000000" w:themeColor="text1"/>
          <w:sz w:val="24"/>
          <w:szCs w:val="24"/>
          <w:lang w:val="en-GB"/>
        </w:rPr>
        <w:t xml:space="preserve"> (</w:t>
      </w:r>
      <w:r w:rsidR="0020579F">
        <w:rPr>
          <w:rFonts w:ascii="Times New Roman" w:hAnsi="Times New Roman" w:cs="Times New Roman"/>
          <w:color w:val="000000" w:themeColor="text1"/>
          <w:sz w:val="24"/>
          <w:szCs w:val="24"/>
          <w:lang w:val="en-GB"/>
        </w:rPr>
        <w:t>with median concentration of 190 pg mL</w:t>
      </w:r>
      <w:r w:rsidR="0020579F" w:rsidRPr="0020579F">
        <w:rPr>
          <w:rFonts w:ascii="Times New Roman" w:hAnsi="Times New Roman" w:cs="Times New Roman"/>
          <w:color w:val="000000" w:themeColor="text1"/>
          <w:sz w:val="24"/>
          <w:szCs w:val="24"/>
          <w:vertAlign w:val="superscript"/>
          <w:lang w:val="en-GB"/>
        </w:rPr>
        <w:t>-1</w:t>
      </w:r>
      <w:r w:rsidR="0020579F">
        <w:rPr>
          <w:rFonts w:ascii="Times New Roman" w:hAnsi="Times New Roman" w:cs="Times New Roman"/>
          <w:color w:val="000000" w:themeColor="text1"/>
          <w:sz w:val="24"/>
          <w:szCs w:val="24"/>
          <w:lang w:val="en-GB"/>
        </w:rPr>
        <w:t xml:space="preserve">, </w:t>
      </w:r>
      <w:r w:rsidR="005454E2">
        <w:rPr>
          <w:rFonts w:ascii="Times New Roman" w:hAnsi="Times New Roman" w:cs="Times New Roman"/>
          <w:color w:val="000000" w:themeColor="text1"/>
          <w:sz w:val="24"/>
          <w:szCs w:val="24"/>
          <w:lang w:val="en-GB"/>
        </w:rPr>
        <w:t xml:space="preserve">55% of the total amino acids concentration), </w:t>
      </w:r>
      <w:r w:rsidR="00BC0719">
        <w:rPr>
          <w:rFonts w:ascii="Times New Roman" w:hAnsi="Times New Roman" w:cs="Times New Roman"/>
          <w:color w:val="000000" w:themeColor="text1"/>
          <w:sz w:val="24"/>
          <w:szCs w:val="24"/>
          <w:lang w:val="en-GB"/>
        </w:rPr>
        <w:t>L-</w:t>
      </w:r>
      <w:r w:rsidR="005454E2">
        <w:rPr>
          <w:rFonts w:ascii="Times New Roman" w:hAnsi="Times New Roman" w:cs="Times New Roman"/>
          <w:color w:val="000000" w:themeColor="text1"/>
          <w:sz w:val="24"/>
          <w:szCs w:val="24"/>
          <w:lang w:val="en-GB"/>
        </w:rPr>
        <w:t>Ala (</w:t>
      </w:r>
      <w:r w:rsidR="0020579F">
        <w:rPr>
          <w:rFonts w:ascii="Times New Roman" w:hAnsi="Times New Roman" w:cs="Times New Roman"/>
          <w:color w:val="000000" w:themeColor="text1"/>
          <w:sz w:val="24"/>
          <w:szCs w:val="24"/>
          <w:lang w:val="en-GB"/>
        </w:rPr>
        <w:t>116 pg mL</w:t>
      </w:r>
      <w:r w:rsidR="0020579F" w:rsidRPr="0020579F">
        <w:rPr>
          <w:rFonts w:ascii="Times New Roman" w:hAnsi="Times New Roman" w:cs="Times New Roman"/>
          <w:color w:val="000000" w:themeColor="text1"/>
          <w:sz w:val="24"/>
          <w:szCs w:val="24"/>
          <w:vertAlign w:val="superscript"/>
          <w:lang w:val="en-GB"/>
        </w:rPr>
        <w:t>-1</w:t>
      </w:r>
      <w:r w:rsidR="0020579F">
        <w:rPr>
          <w:rFonts w:ascii="Times New Roman" w:hAnsi="Times New Roman" w:cs="Times New Roman"/>
          <w:color w:val="000000" w:themeColor="text1"/>
          <w:sz w:val="24"/>
          <w:szCs w:val="24"/>
          <w:lang w:val="en-GB"/>
        </w:rPr>
        <w:t xml:space="preserve">, </w:t>
      </w:r>
      <w:r w:rsidR="005454E2">
        <w:rPr>
          <w:rFonts w:ascii="Times New Roman" w:hAnsi="Times New Roman" w:cs="Times New Roman"/>
          <w:color w:val="000000" w:themeColor="text1"/>
          <w:sz w:val="24"/>
          <w:szCs w:val="24"/>
          <w:lang w:val="en-GB"/>
        </w:rPr>
        <w:t xml:space="preserve">33%) and </w:t>
      </w:r>
      <w:r w:rsidR="00BC0719">
        <w:rPr>
          <w:rFonts w:ascii="Times New Roman" w:hAnsi="Times New Roman" w:cs="Times New Roman"/>
          <w:color w:val="000000" w:themeColor="text1"/>
          <w:sz w:val="24"/>
          <w:szCs w:val="24"/>
          <w:lang w:val="en-GB"/>
        </w:rPr>
        <w:t>L-</w:t>
      </w:r>
      <w:r w:rsidR="005454E2">
        <w:rPr>
          <w:rFonts w:ascii="Times New Roman" w:hAnsi="Times New Roman" w:cs="Times New Roman"/>
          <w:color w:val="000000" w:themeColor="text1"/>
          <w:sz w:val="24"/>
          <w:szCs w:val="24"/>
          <w:lang w:val="en-GB"/>
        </w:rPr>
        <w:t>Pro (</w:t>
      </w:r>
      <w:r w:rsidR="0020579F">
        <w:rPr>
          <w:rFonts w:ascii="Times New Roman" w:hAnsi="Times New Roman" w:cs="Times New Roman"/>
          <w:color w:val="000000" w:themeColor="text1"/>
          <w:sz w:val="24"/>
          <w:szCs w:val="24"/>
          <w:lang w:val="en-GB"/>
        </w:rPr>
        <w:t>40 pg mL</w:t>
      </w:r>
      <w:r w:rsidR="0020579F" w:rsidRPr="0020579F">
        <w:rPr>
          <w:rFonts w:ascii="Times New Roman" w:hAnsi="Times New Roman" w:cs="Times New Roman"/>
          <w:color w:val="000000" w:themeColor="text1"/>
          <w:sz w:val="24"/>
          <w:szCs w:val="24"/>
          <w:vertAlign w:val="superscript"/>
          <w:lang w:val="en-GB"/>
        </w:rPr>
        <w:t>-1</w:t>
      </w:r>
      <w:r w:rsidR="0020579F">
        <w:rPr>
          <w:rFonts w:ascii="Times New Roman" w:hAnsi="Times New Roman" w:cs="Times New Roman"/>
          <w:color w:val="000000" w:themeColor="text1"/>
          <w:sz w:val="24"/>
          <w:szCs w:val="24"/>
          <w:lang w:val="en-GB"/>
        </w:rPr>
        <w:t xml:space="preserve">, </w:t>
      </w:r>
      <w:r w:rsidR="005454E2">
        <w:rPr>
          <w:rFonts w:ascii="Times New Roman" w:hAnsi="Times New Roman" w:cs="Times New Roman"/>
          <w:color w:val="000000" w:themeColor="text1"/>
          <w:sz w:val="24"/>
          <w:szCs w:val="24"/>
          <w:lang w:val="en-GB"/>
        </w:rPr>
        <w:t xml:space="preserve">12%), according with the results obtained by our degradation test. Snowpit samples </w:t>
      </w:r>
      <w:r w:rsidR="00FD2C56">
        <w:rPr>
          <w:rFonts w:ascii="Times New Roman" w:hAnsi="Times New Roman" w:cs="Times New Roman"/>
          <w:color w:val="000000" w:themeColor="text1"/>
          <w:sz w:val="24"/>
          <w:szCs w:val="24"/>
          <w:lang w:val="en-GB"/>
        </w:rPr>
        <w:t>with</w:t>
      </w:r>
      <w:r w:rsidR="005454E2">
        <w:rPr>
          <w:rFonts w:ascii="Times New Roman" w:hAnsi="Times New Roman" w:cs="Times New Roman"/>
          <w:color w:val="000000" w:themeColor="text1"/>
          <w:sz w:val="24"/>
          <w:szCs w:val="24"/>
          <w:lang w:val="en-GB"/>
        </w:rPr>
        <w:t xml:space="preserve"> a more complex amino acids composition represented snow </w:t>
      </w:r>
      <w:r w:rsidR="00195CAD">
        <w:rPr>
          <w:rFonts w:ascii="Times New Roman" w:hAnsi="Times New Roman" w:cs="Times New Roman"/>
          <w:color w:val="000000" w:themeColor="text1"/>
          <w:sz w:val="24"/>
          <w:szCs w:val="24"/>
          <w:lang w:val="en-GB"/>
        </w:rPr>
        <w:t xml:space="preserve">deposition </w:t>
      </w:r>
      <w:r w:rsidR="005454E2">
        <w:rPr>
          <w:rFonts w:ascii="Times New Roman" w:hAnsi="Times New Roman" w:cs="Times New Roman"/>
          <w:color w:val="000000" w:themeColor="text1"/>
          <w:sz w:val="24"/>
          <w:szCs w:val="24"/>
          <w:lang w:val="en-GB"/>
        </w:rPr>
        <w:t xml:space="preserve">during </w:t>
      </w:r>
      <w:r w:rsidR="00195CAD">
        <w:rPr>
          <w:rFonts w:ascii="Times New Roman" w:hAnsi="Times New Roman" w:cs="Times New Roman"/>
          <w:color w:val="000000" w:themeColor="text1"/>
          <w:sz w:val="24"/>
          <w:szCs w:val="24"/>
          <w:lang w:val="en-GB"/>
        </w:rPr>
        <w:t>the polar nightand the 2015 spring time</w:t>
      </w:r>
      <w:r w:rsidR="005454E2">
        <w:rPr>
          <w:rFonts w:ascii="Times New Roman" w:hAnsi="Times New Roman" w:cs="Times New Roman"/>
          <w:color w:val="000000" w:themeColor="text1"/>
          <w:sz w:val="24"/>
          <w:szCs w:val="24"/>
          <w:lang w:val="en-GB"/>
        </w:rPr>
        <w:t>, when the reactions of degradation were probably inhibited</w:t>
      </w:r>
      <w:r w:rsidR="00195CAD">
        <w:rPr>
          <w:rFonts w:ascii="Times New Roman" w:hAnsi="Times New Roman" w:cs="Times New Roman"/>
          <w:color w:val="000000" w:themeColor="text1"/>
          <w:sz w:val="24"/>
          <w:szCs w:val="24"/>
          <w:lang w:val="en-GB"/>
        </w:rPr>
        <w:t>\limited</w:t>
      </w:r>
      <w:r w:rsidR="005454E2">
        <w:rPr>
          <w:rFonts w:ascii="Times New Roman" w:hAnsi="Times New Roman" w:cs="Times New Roman"/>
          <w:color w:val="000000" w:themeColor="text1"/>
          <w:sz w:val="24"/>
          <w:szCs w:val="24"/>
          <w:lang w:val="en-GB"/>
        </w:rPr>
        <w:t xml:space="preserve"> by the absence of light</w:t>
      </w:r>
      <w:r w:rsidR="00216252">
        <w:rPr>
          <w:rFonts w:ascii="Times New Roman" w:hAnsi="Times New Roman" w:cs="Times New Roman"/>
          <w:color w:val="000000" w:themeColor="text1"/>
          <w:sz w:val="24"/>
          <w:szCs w:val="24"/>
          <w:lang w:val="en-GB"/>
        </w:rPr>
        <w:t xml:space="preserve"> and by lower temperature</w:t>
      </w:r>
      <w:r w:rsidR="005454E2">
        <w:rPr>
          <w:rFonts w:ascii="Times New Roman" w:hAnsi="Times New Roman" w:cs="Times New Roman"/>
          <w:color w:val="000000" w:themeColor="text1"/>
          <w:sz w:val="24"/>
          <w:szCs w:val="24"/>
          <w:lang w:val="en-GB"/>
        </w:rPr>
        <w:t xml:space="preserve">. </w:t>
      </w:r>
    </w:p>
    <w:p w:rsidR="0025205B" w:rsidRPr="0025205B" w:rsidRDefault="00043731" w:rsidP="001F3846">
      <w:pPr>
        <w:spacing w:before="100" w:beforeAutospacing="1" w:after="100" w:afterAutospacing="1" w:line="480" w:lineRule="auto"/>
        <w:jc w:val="both"/>
        <w:rPr>
          <w:rFonts w:ascii="Times New Roman" w:hAnsi="Times New Roman" w:cs="Times New Roman"/>
          <w:b/>
          <w:color w:val="000000" w:themeColor="text1"/>
          <w:sz w:val="24"/>
          <w:szCs w:val="24"/>
          <w:lang w:val="en-GB"/>
        </w:rPr>
      </w:pPr>
      <w:r w:rsidRPr="00043731">
        <w:rPr>
          <w:rFonts w:ascii="Times New Roman" w:hAnsi="Times New Roman" w:cs="Times New Roman"/>
          <w:b/>
          <w:color w:val="000000" w:themeColor="text1"/>
          <w:sz w:val="24"/>
          <w:szCs w:val="24"/>
          <w:lang w:val="en-GB"/>
        </w:rPr>
        <w:lastRenderedPageBreak/>
        <w:t>Oceanic Chlorophyll</w:t>
      </w:r>
      <w:r w:rsidR="00911629">
        <w:rPr>
          <w:rFonts w:ascii="Times New Roman" w:hAnsi="Times New Roman" w:cs="Times New Roman"/>
          <w:b/>
          <w:color w:val="000000" w:themeColor="text1"/>
          <w:sz w:val="24"/>
          <w:szCs w:val="24"/>
          <w:lang w:val="en-GB"/>
        </w:rPr>
        <w:t>-a</w:t>
      </w:r>
      <w:r w:rsidRPr="00043731">
        <w:rPr>
          <w:rFonts w:ascii="Times New Roman" w:hAnsi="Times New Roman" w:cs="Times New Roman"/>
          <w:b/>
          <w:color w:val="000000" w:themeColor="text1"/>
          <w:sz w:val="24"/>
          <w:szCs w:val="24"/>
          <w:lang w:val="en-GB"/>
        </w:rPr>
        <w:t xml:space="preserve"> concentrations and Back trajectory calculation</w:t>
      </w:r>
    </w:p>
    <w:p w:rsidR="001F3846" w:rsidRDefault="0025205B" w:rsidP="00FD034C">
      <w:pPr>
        <w:spacing w:after="0" w:line="480" w:lineRule="auto"/>
        <w:jc w:val="both"/>
        <w:rPr>
          <w:rFonts w:ascii="Times New Roman" w:hAnsi="Times New Roman" w:cs="Times New Roman"/>
          <w:color w:val="000000" w:themeColor="text1"/>
          <w:sz w:val="24"/>
          <w:szCs w:val="24"/>
          <w:lang w:val="en-GB"/>
        </w:rPr>
      </w:pPr>
      <w:r w:rsidRPr="00027407">
        <w:rPr>
          <w:rFonts w:ascii="Times New Roman" w:hAnsi="Times New Roman" w:cs="Times New Roman"/>
          <w:color w:val="000000" w:themeColor="text1"/>
          <w:sz w:val="24"/>
          <w:szCs w:val="24"/>
          <w:lang w:val="en-GB"/>
        </w:rPr>
        <w:t>The evolution of phytoplankton biomass surrounding Svalbard was obtained by calculating monthly mean chlorophyll</w:t>
      </w:r>
      <w:r w:rsidR="00911629">
        <w:rPr>
          <w:rFonts w:ascii="Times New Roman" w:hAnsi="Times New Roman" w:cs="Times New Roman"/>
          <w:color w:val="000000" w:themeColor="text1"/>
          <w:sz w:val="24"/>
          <w:szCs w:val="24"/>
          <w:lang w:val="en-GB"/>
        </w:rPr>
        <w:t>-a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Pr="00027407">
        <w:rPr>
          <w:rFonts w:ascii="Times New Roman" w:hAnsi="Times New Roman" w:cs="Times New Roman"/>
          <w:color w:val="000000" w:themeColor="text1"/>
          <w:sz w:val="24"/>
          <w:szCs w:val="24"/>
          <w:lang w:val="en-GB"/>
        </w:rPr>
        <w:t xml:space="preserve"> concentrations from the Level-3 product of Aqua Moderate Resolution Imaging </w:t>
      </w:r>
      <w:proofErr w:type="spellStart"/>
      <w:r w:rsidRPr="00027407">
        <w:rPr>
          <w:rFonts w:ascii="Times New Roman" w:hAnsi="Times New Roman" w:cs="Times New Roman"/>
          <w:color w:val="000000" w:themeColor="text1"/>
          <w:sz w:val="24"/>
          <w:szCs w:val="24"/>
          <w:lang w:val="en-GB"/>
        </w:rPr>
        <w:t>Spectroradiometer</w:t>
      </w:r>
      <w:proofErr w:type="spellEnd"/>
      <w:r w:rsidRPr="00027407">
        <w:rPr>
          <w:rFonts w:ascii="Times New Roman" w:hAnsi="Times New Roman" w:cs="Times New Roman"/>
          <w:color w:val="000000" w:themeColor="text1"/>
          <w:sz w:val="24"/>
          <w:szCs w:val="24"/>
          <w:lang w:val="en-GB"/>
        </w:rPr>
        <w:t xml:space="preserve"> (MODIS) at a 4 km resolution</w:t>
      </w:r>
      <w:r w:rsidR="001F3846">
        <w:rPr>
          <w:rFonts w:ascii="Times New Roman" w:hAnsi="Times New Roman" w:cs="Times New Roman"/>
          <w:color w:val="000000" w:themeColor="text1"/>
          <w:sz w:val="24"/>
          <w:szCs w:val="24"/>
          <w:lang w:val="en-GB"/>
        </w:rPr>
        <w:t xml:space="preserve"> (figure S4-S6)</w:t>
      </w:r>
      <w:r w:rsidRPr="00027407">
        <w:rPr>
          <w:rFonts w:ascii="Times New Roman" w:hAnsi="Times New Roman" w:cs="Times New Roman"/>
          <w:color w:val="000000" w:themeColor="text1"/>
          <w:sz w:val="24"/>
          <w:szCs w:val="24"/>
          <w:lang w:val="en-GB"/>
        </w:rPr>
        <w:t>.</w:t>
      </w:r>
    </w:p>
    <w:p w:rsidR="0025205B" w:rsidRDefault="0025205B" w:rsidP="00FD034C">
      <w:pPr>
        <w:spacing w:after="0" w:line="480" w:lineRule="auto"/>
        <w:jc w:val="both"/>
        <w:rPr>
          <w:rFonts w:ascii="Times New Roman" w:hAnsi="Times New Roman" w:cs="Times New Roman"/>
          <w:color w:val="000000" w:themeColor="text1"/>
          <w:sz w:val="24"/>
          <w:szCs w:val="24"/>
          <w:lang w:val="en-GB"/>
        </w:rPr>
      </w:pPr>
      <w:r w:rsidRPr="008D14E6">
        <w:rPr>
          <w:rFonts w:ascii="Times New Roman" w:hAnsi="Times New Roman" w:cs="Times New Roman"/>
          <w:color w:val="000000" w:themeColor="text1"/>
          <w:sz w:val="24"/>
          <w:szCs w:val="24"/>
          <w:lang w:val="en-GB"/>
        </w:rPr>
        <w:t xml:space="preserve">Backward air trajectories </w:t>
      </w:r>
      <w:r>
        <w:rPr>
          <w:rFonts w:ascii="Times New Roman" w:hAnsi="Times New Roman" w:cs="Times New Roman"/>
          <w:color w:val="000000" w:themeColor="text1"/>
          <w:sz w:val="24"/>
          <w:szCs w:val="24"/>
          <w:lang w:val="en-GB"/>
        </w:rPr>
        <w:t xml:space="preserve">ending </w:t>
      </w:r>
      <w:r w:rsidRPr="008D14E6">
        <w:rPr>
          <w:rFonts w:ascii="Times New Roman" w:hAnsi="Times New Roman" w:cs="Times New Roman"/>
          <w:color w:val="000000" w:themeColor="text1"/>
          <w:sz w:val="24"/>
          <w:szCs w:val="24"/>
          <w:lang w:val="en-GB"/>
        </w:rPr>
        <w:t xml:space="preserve">at drilling site were computed using Hybrid Single-Particle </w:t>
      </w:r>
      <w:proofErr w:type="spellStart"/>
      <w:r w:rsidRPr="008D14E6">
        <w:rPr>
          <w:rFonts w:ascii="Times New Roman" w:hAnsi="Times New Roman" w:cs="Times New Roman"/>
          <w:color w:val="000000" w:themeColor="text1"/>
          <w:sz w:val="24"/>
          <w:szCs w:val="24"/>
          <w:lang w:val="en-GB"/>
        </w:rPr>
        <w:t>Lagrangian</w:t>
      </w:r>
      <w:proofErr w:type="spellEnd"/>
      <w:r w:rsidRPr="008D14E6">
        <w:rPr>
          <w:rFonts w:ascii="Times New Roman" w:hAnsi="Times New Roman" w:cs="Times New Roman"/>
          <w:color w:val="000000" w:themeColor="text1"/>
          <w:sz w:val="24"/>
          <w:szCs w:val="24"/>
          <w:lang w:val="en-GB"/>
        </w:rPr>
        <w:t xml:space="preserve"> Integrated Trajectories (HYSPLIT) transport and dispersion models</w:t>
      </w:r>
      <w:r w:rsidR="004F1092" w:rsidRPr="008D14E6">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&lt;EndNote&gt;&lt;Cite&gt;&lt;Author&gt;Draxler&lt;/Author&gt;&lt;Year&gt;2013&lt;/Year&gt;&lt;IDText&gt;HYSPLIT (HYbrid Single-Particle Lagrangian Integrated Trajectory) Model access via NOAA ARL READY Website (http://www.arl.noaa.gov/HYSPLIT.php)&lt;/IDText&gt;&lt;DisplayText&gt;(&lt;style face="italic"&gt;Draxler&lt;/style&gt; and &lt;style face="italic"&gt;Rolph&lt;/style&gt;, 2013)&lt;/DisplayText&gt;&lt;record&gt;&lt;titles&gt;&lt;title&gt;&lt;style face="italic" font="default" size="100%"&gt;HYSPLIT (HYbrid Single-Particle Lagrangian Integrated Trajectory) Model access via NOAA ARL READY Website (http://www.arl.noaa.gov/HYSPLIT.php)&lt;/style&gt;&lt;/title&gt;&lt;/titles&gt;&lt;contributors&gt;&lt;authors&gt;&lt;author&gt;&lt;style face="italic" font="default" size="100%"&gt;Draxler, R.R.&lt;/style&gt;&lt;/author&gt;&lt;author&gt;&lt;style face="italic" font="default" size="100%"&gt;Rolph, G.D.&lt;/style&gt;&lt;/author&gt;&lt;/authors&gt;&lt;/contributors&gt;&lt;added-date format="utc"&gt;1384806822&lt;/added-date&gt;&lt;pub-location&gt;&lt;style face="italic" font="default" size="100%"&gt;NOAA Air Resources Laboratory, College Park, MD&lt;/style&gt;&lt;/pub-location&gt;&lt;ref-type name="Generic"&gt;13&lt;/ref-type&gt;&lt;dates&gt;&lt;year&gt;2013&lt;/year&gt;&lt;/dates&gt;&lt;rec-number&gt;558&lt;/rec-number&gt;&lt;last-updated-date format="utc"&gt;1384806875&lt;/last-updated-date&gt;&lt;/record&gt;&lt;/Cite&gt;&lt;/EndNote&gt;</w:instrText>
      </w:r>
      <w:r w:rsidR="004F1092" w:rsidRPr="008D14E6">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w:t>
      </w:r>
      <w:r w:rsidR="00635FA8" w:rsidRPr="00635FA8">
        <w:rPr>
          <w:rFonts w:ascii="Times New Roman" w:hAnsi="Times New Roman" w:cs="Times New Roman"/>
          <w:i/>
          <w:noProof/>
          <w:color w:val="000000" w:themeColor="text1"/>
          <w:sz w:val="24"/>
          <w:szCs w:val="24"/>
          <w:lang w:val="en-GB"/>
        </w:rPr>
        <w:t>Draxler</w:t>
      </w:r>
      <w:r w:rsidR="00635FA8">
        <w:rPr>
          <w:rFonts w:ascii="Times New Roman" w:hAnsi="Times New Roman" w:cs="Times New Roman"/>
          <w:noProof/>
          <w:color w:val="000000" w:themeColor="text1"/>
          <w:sz w:val="24"/>
          <w:szCs w:val="24"/>
          <w:lang w:val="en-GB"/>
        </w:rPr>
        <w:t xml:space="preserve"> and </w:t>
      </w:r>
      <w:r w:rsidR="00635FA8" w:rsidRPr="00635FA8">
        <w:rPr>
          <w:rFonts w:ascii="Times New Roman" w:hAnsi="Times New Roman" w:cs="Times New Roman"/>
          <w:i/>
          <w:noProof/>
          <w:color w:val="000000" w:themeColor="text1"/>
          <w:sz w:val="24"/>
          <w:szCs w:val="24"/>
          <w:lang w:val="en-GB"/>
        </w:rPr>
        <w:t>Rolph</w:t>
      </w:r>
      <w:r w:rsidR="00635FA8">
        <w:rPr>
          <w:rFonts w:ascii="Times New Roman" w:hAnsi="Times New Roman" w:cs="Times New Roman"/>
          <w:noProof/>
          <w:color w:val="000000" w:themeColor="text1"/>
          <w:sz w:val="24"/>
          <w:szCs w:val="24"/>
          <w:lang w:val="en-GB"/>
        </w:rPr>
        <w:t>, 2013)</w:t>
      </w:r>
      <w:r w:rsidR="004F1092" w:rsidRPr="008D14E6">
        <w:rPr>
          <w:rFonts w:ascii="Times New Roman" w:hAnsi="Times New Roman" w:cs="Times New Roman"/>
          <w:color w:val="000000" w:themeColor="text1"/>
          <w:sz w:val="24"/>
          <w:szCs w:val="24"/>
          <w:lang w:val="en-GB"/>
        </w:rPr>
        <w:fldChar w:fldCharType="end"/>
      </w:r>
      <w:r w:rsidRPr="008D14E6">
        <w:rPr>
          <w:rFonts w:ascii="Times New Roman" w:hAnsi="Times New Roman" w:cs="Times New Roman"/>
          <w:color w:val="000000" w:themeColor="text1"/>
          <w:sz w:val="24"/>
          <w:szCs w:val="24"/>
          <w:lang w:val="en-GB"/>
        </w:rPr>
        <w:t>. The meteorological data used for computing all the backward trajectories were the NCEP/NCAR Global Reanalysis Data. 240-h of back-trajectories were calculated from April to August of each year using a vertical velocity model at 500 above ground level. Four runs were computed for every day at 6</w:t>
      </w:r>
      <w:r w:rsidR="00755CD8">
        <w:rPr>
          <w:rFonts w:ascii="Times New Roman" w:hAnsi="Times New Roman" w:cs="Times New Roman"/>
          <w:color w:val="000000" w:themeColor="text1"/>
          <w:sz w:val="24"/>
          <w:szCs w:val="24"/>
          <w:lang w:val="en-GB"/>
        </w:rPr>
        <w:t>-</w:t>
      </w:r>
      <w:r w:rsidRPr="008D14E6">
        <w:rPr>
          <w:rFonts w:ascii="Times New Roman" w:hAnsi="Times New Roman" w:cs="Times New Roman"/>
          <w:color w:val="000000" w:themeColor="text1"/>
          <w:sz w:val="24"/>
          <w:szCs w:val="24"/>
          <w:lang w:val="en-GB"/>
        </w:rPr>
        <w:t>h intervals and the resulting multiple trajectories were “mean-clustered aggregated” into seven group, based on the screen-plot analysis of total variance. These cluster mean back trajectories (figure S4-S6) allowed to evaluate which sea sector provided the most input of marine aerosol.</w:t>
      </w:r>
    </w:p>
    <w:p w:rsidR="0025205B" w:rsidRPr="001F3846" w:rsidRDefault="001F3846" w:rsidP="001F3846">
      <w:pPr>
        <w:spacing w:before="100" w:beforeAutospacing="1" w:after="100" w:afterAutospacing="1" w:line="480" w:lineRule="auto"/>
        <w:jc w:val="both"/>
        <w:rPr>
          <w:rFonts w:ascii="Times New Roman" w:hAnsi="Times New Roman" w:cs="Times New Roman"/>
          <w:b/>
          <w:color w:val="000000" w:themeColor="text1"/>
          <w:sz w:val="24"/>
          <w:szCs w:val="24"/>
          <w:lang w:val="en-GB"/>
        </w:rPr>
      </w:pPr>
      <w:r w:rsidRPr="001F3846">
        <w:rPr>
          <w:rFonts w:ascii="Times New Roman" w:hAnsi="Times New Roman" w:cs="Times New Roman"/>
          <w:b/>
          <w:color w:val="000000" w:themeColor="text1"/>
          <w:sz w:val="24"/>
          <w:szCs w:val="24"/>
          <w:lang w:val="en-GB"/>
        </w:rPr>
        <w:t xml:space="preserve">Discussion </w:t>
      </w:r>
    </w:p>
    <w:p w:rsidR="00D45A47" w:rsidRDefault="00EB76C4" w:rsidP="001F3846">
      <w:pPr>
        <w:pStyle w:val="PreformattatoHTML"/>
        <w:spacing w:line="480" w:lineRule="auto"/>
        <w:jc w:val="both"/>
        <w:rPr>
          <w:rFonts w:ascii="Times New Roman" w:hAnsi="Times New Roman" w:cs="Times New Roman"/>
          <w:color w:val="000000" w:themeColor="text1"/>
          <w:sz w:val="24"/>
          <w:szCs w:val="24"/>
          <w:lang w:val="en-GB"/>
        </w:rPr>
      </w:pPr>
      <w:r w:rsidRPr="008D14E6">
        <w:rPr>
          <w:rFonts w:ascii="Times New Roman" w:hAnsi="Times New Roman" w:cs="Times New Roman"/>
          <w:color w:val="000000" w:themeColor="text1"/>
          <w:sz w:val="24"/>
          <w:szCs w:val="24"/>
          <w:lang w:val="en-GB"/>
        </w:rPr>
        <w:t>The</w:t>
      </w:r>
      <w:r w:rsidR="00FD2C56" w:rsidRPr="008D14E6">
        <w:rPr>
          <w:rFonts w:ascii="Times New Roman" w:hAnsi="Times New Roman" w:cs="Times New Roman"/>
          <w:color w:val="000000" w:themeColor="text1"/>
          <w:sz w:val="24"/>
          <w:szCs w:val="24"/>
          <w:lang w:val="en-GB"/>
        </w:rPr>
        <w:t xml:space="preserve"> profile of total free amino acids in </w:t>
      </w:r>
      <w:r w:rsidR="00663B41" w:rsidRPr="008D14E6">
        <w:rPr>
          <w:rFonts w:ascii="Times New Roman" w:hAnsi="Times New Roman" w:cs="Times New Roman"/>
          <w:color w:val="000000" w:themeColor="text1"/>
          <w:sz w:val="24"/>
          <w:szCs w:val="24"/>
          <w:lang w:val="en-GB"/>
        </w:rPr>
        <w:t xml:space="preserve">the ice core </w:t>
      </w:r>
      <w:r w:rsidR="00FD2C56" w:rsidRPr="008D14E6">
        <w:rPr>
          <w:rFonts w:ascii="Times New Roman" w:hAnsi="Times New Roman" w:cs="Times New Roman"/>
          <w:color w:val="000000" w:themeColor="text1"/>
          <w:sz w:val="24"/>
          <w:szCs w:val="24"/>
          <w:lang w:val="en-GB"/>
        </w:rPr>
        <w:t>sampl</w:t>
      </w:r>
      <w:r w:rsidR="00195CAD" w:rsidRPr="008D14E6">
        <w:rPr>
          <w:rFonts w:ascii="Times New Roman" w:hAnsi="Times New Roman" w:cs="Times New Roman"/>
          <w:color w:val="000000" w:themeColor="text1"/>
          <w:sz w:val="24"/>
          <w:szCs w:val="24"/>
          <w:lang w:val="en-GB"/>
        </w:rPr>
        <w:t>e</w:t>
      </w:r>
      <w:r w:rsidR="00A11A19" w:rsidRPr="008D14E6">
        <w:rPr>
          <w:rFonts w:ascii="Times New Roman" w:hAnsi="Times New Roman" w:cs="Times New Roman"/>
          <w:color w:val="000000" w:themeColor="text1"/>
          <w:sz w:val="24"/>
          <w:szCs w:val="24"/>
          <w:lang w:val="en-GB"/>
        </w:rPr>
        <w:t xml:space="preserve">s </w:t>
      </w:r>
      <w:r w:rsidR="00195CAD" w:rsidRPr="008D14E6">
        <w:rPr>
          <w:rFonts w:ascii="Times New Roman" w:hAnsi="Times New Roman" w:cs="Times New Roman"/>
          <w:color w:val="000000" w:themeColor="text1"/>
          <w:sz w:val="24"/>
          <w:szCs w:val="24"/>
          <w:lang w:val="en-GB"/>
        </w:rPr>
        <w:t xml:space="preserve">present </w:t>
      </w:r>
      <w:r w:rsidR="00855671">
        <w:rPr>
          <w:rFonts w:ascii="Times New Roman" w:hAnsi="Times New Roman" w:cs="Times New Roman"/>
          <w:color w:val="000000" w:themeColor="text1"/>
          <w:sz w:val="24"/>
          <w:szCs w:val="24"/>
          <w:lang w:val="en-GB"/>
        </w:rPr>
        <w:t>three</w:t>
      </w:r>
      <w:r w:rsidR="00195CAD" w:rsidRPr="008D14E6">
        <w:rPr>
          <w:rFonts w:ascii="Times New Roman" w:hAnsi="Times New Roman" w:cs="Times New Roman"/>
          <w:color w:val="000000" w:themeColor="text1"/>
          <w:sz w:val="24"/>
          <w:szCs w:val="24"/>
          <w:lang w:val="en-GB"/>
        </w:rPr>
        <w:t xml:space="preserve"> distinct</w:t>
      </w:r>
      <w:r w:rsidR="00755CD8">
        <w:rPr>
          <w:rFonts w:ascii="Times New Roman" w:hAnsi="Times New Roman" w:cs="Times New Roman"/>
          <w:color w:val="000000" w:themeColor="text1"/>
          <w:sz w:val="24"/>
          <w:szCs w:val="24"/>
          <w:lang w:val="en-GB"/>
        </w:rPr>
        <w:t xml:space="preserve"> peaks (S12</w:t>
      </w:r>
      <w:r w:rsidR="00855671">
        <w:rPr>
          <w:rFonts w:ascii="Times New Roman" w:hAnsi="Times New Roman" w:cs="Times New Roman"/>
          <w:color w:val="000000" w:themeColor="text1"/>
          <w:sz w:val="24"/>
          <w:szCs w:val="24"/>
          <w:lang w:val="en-GB"/>
        </w:rPr>
        <w:t xml:space="preserve">, S13 </w:t>
      </w:r>
      <w:r w:rsidR="00755CD8">
        <w:rPr>
          <w:rFonts w:ascii="Times New Roman" w:hAnsi="Times New Roman" w:cs="Times New Roman"/>
          <w:color w:val="000000" w:themeColor="text1"/>
          <w:sz w:val="24"/>
          <w:szCs w:val="24"/>
          <w:lang w:val="en-GB"/>
        </w:rPr>
        <w:t>and</w:t>
      </w:r>
      <w:r w:rsidR="00855671">
        <w:rPr>
          <w:rFonts w:ascii="Times New Roman" w:hAnsi="Times New Roman" w:cs="Times New Roman"/>
          <w:color w:val="000000" w:themeColor="text1"/>
          <w:sz w:val="24"/>
          <w:szCs w:val="24"/>
          <w:lang w:val="en-GB"/>
        </w:rPr>
        <w:t>S14</w:t>
      </w:r>
      <w:r w:rsidR="00755CD8">
        <w:rPr>
          <w:rFonts w:ascii="Times New Roman" w:hAnsi="Times New Roman" w:cs="Times New Roman"/>
          <w:color w:val="000000" w:themeColor="text1"/>
          <w:sz w:val="24"/>
          <w:szCs w:val="24"/>
          <w:lang w:val="en-GB"/>
        </w:rPr>
        <w:t>)</w:t>
      </w:r>
      <w:r w:rsidR="00195CAD" w:rsidRPr="008D14E6">
        <w:rPr>
          <w:rFonts w:ascii="Times New Roman" w:hAnsi="Times New Roman" w:cs="Times New Roman"/>
          <w:color w:val="000000" w:themeColor="text1"/>
          <w:sz w:val="24"/>
          <w:szCs w:val="24"/>
          <w:lang w:val="en-GB"/>
        </w:rPr>
        <w:t xml:space="preserve">mainly </w:t>
      </w:r>
      <w:r w:rsidR="00A11A19" w:rsidRPr="008D14E6">
        <w:rPr>
          <w:rFonts w:ascii="Times New Roman" w:hAnsi="Times New Roman" w:cs="Times New Roman"/>
          <w:color w:val="000000" w:themeColor="text1"/>
          <w:sz w:val="24"/>
          <w:szCs w:val="24"/>
          <w:lang w:val="en-GB"/>
        </w:rPr>
        <w:t>related</w:t>
      </w:r>
      <w:r w:rsidR="00FD2C56" w:rsidRPr="008D14E6">
        <w:rPr>
          <w:rFonts w:ascii="Times New Roman" w:hAnsi="Times New Roman" w:cs="Times New Roman"/>
          <w:color w:val="000000" w:themeColor="text1"/>
          <w:sz w:val="24"/>
          <w:szCs w:val="24"/>
          <w:lang w:val="en-GB"/>
        </w:rPr>
        <w:t xml:space="preserve"> to spring</w:t>
      </w:r>
      <w:r w:rsidR="000E109E" w:rsidRPr="008D14E6">
        <w:rPr>
          <w:rFonts w:ascii="Times New Roman" w:hAnsi="Times New Roman" w:cs="Times New Roman"/>
          <w:color w:val="000000" w:themeColor="text1"/>
          <w:sz w:val="24"/>
          <w:szCs w:val="24"/>
          <w:lang w:val="en-GB"/>
        </w:rPr>
        <w:t xml:space="preserve"> season</w:t>
      </w:r>
      <w:r w:rsidRPr="008D14E6">
        <w:rPr>
          <w:rFonts w:ascii="Times New Roman" w:hAnsi="Times New Roman" w:cs="Times New Roman"/>
          <w:color w:val="000000" w:themeColor="text1"/>
          <w:sz w:val="24"/>
          <w:szCs w:val="24"/>
          <w:lang w:val="en-GB"/>
        </w:rPr>
        <w:t xml:space="preserve"> (figure 4)</w:t>
      </w:r>
      <w:r w:rsidR="00FD2C56" w:rsidRPr="008D14E6">
        <w:rPr>
          <w:rFonts w:ascii="Times New Roman" w:hAnsi="Times New Roman" w:cs="Times New Roman"/>
          <w:color w:val="000000" w:themeColor="text1"/>
          <w:sz w:val="24"/>
          <w:szCs w:val="24"/>
          <w:lang w:val="en-GB"/>
        </w:rPr>
        <w:t xml:space="preserve">. </w:t>
      </w:r>
      <w:r w:rsidR="00A1734C">
        <w:rPr>
          <w:rFonts w:ascii="Times New Roman" w:hAnsi="Times New Roman" w:cs="Times New Roman"/>
          <w:color w:val="000000" w:themeColor="text1"/>
          <w:sz w:val="24"/>
          <w:szCs w:val="24"/>
          <w:lang w:val="en-GB"/>
        </w:rPr>
        <w:t xml:space="preserve">Another sharp </w:t>
      </w:r>
      <w:r w:rsidR="00D45A47">
        <w:rPr>
          <w:rFonts w:ascii="Times New Roman" w:hAnsi="Times New Roman" w:cs="Times New Roman"/>
          <w:color w:val="000000" w:themeColor="text1"/>
          <w:sz w:val="24"/>
          <w:szCs w:val="24"/>
          <w:lang w:val="en-GB"/>
        </w:rPr>
        <w:t>peak</w:t>
      </w:r>
      <w:r w:rsidR="00A1734C">
        <w:rPr>
          <w:rFonts w:ascii="Times New Roman" w:hAnsi="Times New Roman" w:cs="Times New Roman"/>
          <w:color w:val="000000" w:themeColor="text1"/>
          <w:sz w:val="24"/>
          <w:szCs w:val="24"/>
          <w:lang w:val="en-GB"/>
        </w:rPr>
        <w:t xml:space="preserve"> is detect</w:t>
      </w:r>
      <w:r w:rsidR="001527F7">
        <w:rPr>
          <w:rFonts w:ascii="Times New Roman" w:hAnsi="Times New Roman" w:cs="Times New Roman"/>
          <w:color w:val="000000" w:themeColor="text1"/>
          <w:sz w:val="24"/>
          <w:szCs w:val="24"/>
          <w:lang w:val="en-GB"/>
        </w:rPr>
        <w:t>ed</w:t>
      </w:r>
      <w:r w:rsidR="00A1734C">
        <w:rPr>
          <w:rFonts w:ascii="Times New Roman" w:hAnsi="Times New Roman" w:cs="Times New Roman"/>
          <w:color w:val="000000" w:themeColor="text1"/>
          <w:sz w:val="24"/>
          <w:szCs w:val="24"/>
          <w:lang w:val="en-GB"/>
        </w:rPr>
        <w:t xml:space="preserve"> at the snow</w:t>
      </w:r>
      <w:r w:rsidR="001527F7">
        <w:rPr>
          <w:rFonts w:ascii="Times New Roman" w:hAnsi="Times New Roman" w:cs="Times New Roman"/>
          <w:color w:val="000000" w:themeColor="text1"/>
          <w:sz w:val="24"/>
          <w:szCs w:val="24"/>
          <w:lang w:val="en-GB"/>
        </w:rPr>
        <w:t>\</w:t>
      </w:r>
      <w:r w:rsidR="00A1734C">
        <w:rPr>
          <w:rFonts w:ascii="Times New Roman" w:hAnsi="Times New Roman" w:cs="Times New Roman"/>
          <w:color w:val="000000" w:themeColor="text1"/>
          <w:sz w:val="24"/>
          <w:szCs w:val="24"/>
          <w:lang w:val="en-GB"/>
        </w:rPr>
        <w:t>firn</w:t>
      </w:r>
      <w:r w:rsidR="00D45A47">
        <w:rPr>
          <w:rFonts w:ascii="Times New Roman" w:hAnsi="Times New Roman" w:cs="Times New Roman"/>
          <w:color w:val="000000" w:themeColor="text1"/>
          <w:sz w:val="24"/>
          <w:szCs w:val="24"/>
          <w:lang w:val="en-GB"/>
        </w:rPr>
        <w:t xml:space="preserve"> </w:t>
      </w:r>
      <w:r w:rsidR="00A1734C">
        <w:rPr>
          <w:rFonts w:ascii="Times New Roman" w:hAnsi="Times New Roman" w:cs="Times New Roman"/>
          <w:color w:val="000000" w:themeColor="text1"/>
          <w:sz w:val="24"/>
          <w:szCs w:val="24"/>
          <w:lang w:val="en-GB"/>
        </w:rPr>
        <w:t>transition. This increase, considering the isotope and mass balance</w:t>
      </w:r>
      <w:r w:rsidR="001527F7">
        <w:rPr>
          <w:rFonts w:ascii="Times New Roman" w:hAnsi="Times New Roman" w:cs="Times New Roman"/>
          <w:color w:val="000000" w:themeColor="text1"/>
          <w:sz w:val="24"/>
          <w:szCs w:val="24"/>
          <w:lang w:val="en-GB"/>
        </w:rPr>
        <w:t xml:space="preserve"> chronology,</w:t>
      </w:r>
      <w:r w:rsidR="00D45A47">
        <w:rPr>
          <w:rFonts w:ascii="Times New Roman" w:hAnsi="Times New Roman" w:cs="Times New Roman"/>
          <w:color w:val="000000" w:themeColor="text1"/>
          <w:sz w:val="24"/>
          <w:szCs w:val="24"/>
          <w:lang w:val="en-GB"/>
        </w:rPr>
        <w:t xml:space="preserve"> </w:t>
      </w:r>
      <w:r w:rsidR="001527F7">
        <w:rPr>
          <w:rFonts w:ascii="Times New Roman" w:hAnsi="Times New Roman" w:cs="Times New Roman"/>
          <w:color w:val="000000" w:themeColor="text1"/>
          <w:sz w:val="24"/>
          <w:szCs w:val="24"/>
          <w:lang w:val="en-GB"/>
        </w:rPr>
        <w:t>has occurred</w:t>
      </w:r>
      <w:r w:rsidR="00A1734C">
        <w:rPr>
          <w:rFonts w:ascii="Times New Roman" w:hAnsi="Times New Roman" w:cs="Times New Roman"/>
          <w:color w:val="000000" w:themeColor="text1"/>
          <w:sz w:val="24"/>
          <w:szCs w:val="24"/>
          <w:lang w:val="en-GB"/>
        </w:rPr>
        <w:t xml:space="preserve"> at the end of summer periods. Could be possible that the frequent rain events occur during winter and spring 2015 could have was</w:t>
      </w:r>
      <w:r w:rsidR="001527F7">
        <w:rPr>
          <w:rFonts w:ascii="Times New Roman" w:hAnsi="Times New Roman" w:cs="Times New Roman"/>
          <w:color w:val="000000" w:themeColor="text1"/>
          <w:sz w:val="24"/>
          <w:szCs w:val="24"/>
          <w:lang w:val="en-GB"/>
        </w:rPr>
        <w:t>h</w:t>
      </w:r>
      <w:r w:rsidR="00D45A47">
        <w:rPr>
          <w:rFonts w:ascii="Times New Roman" w:hAnsi="Times New Roman" w:cs="Times New Roman"/>
          <w:color w:val="000000" w:themeColor="text1"/>
          <w:sz w:val="24"/>
          <w:szCs w:val="24"/>
          <w:lang w:val="en-GB"/>
        </w:rPr>
        <w:t>ed</w:t>
      </w:r>
      <w:r w:rsidR="00A1734C">
        <w:rPr>
          <w:rFonts w:ascii="Times New Roman" w:hAnsi="Times New Roman" w:cs="Times New Roman"/>
          <w:color w:val="000000" w:themeColor="text1"/>
          <w:sz w:val="24"/>
          <w:szCs w:val="24"/>
          <w:lang w:val="en-GB"/>
        </w:rPr>
        <w:t xml:space="preserve"> and reallocate</w:t>
      </w:r>
      <w:r w:rsidR="00D45A47">
        <w:rPr>
          <w:rFonts w:ascii="Times New Roman" w:hAnsi="Times New Roman" w:cs="Times New Roman"/>
          <w:color w:val="000000" w:themeColor="text1"/>
          <w:sz w:val="24"/>
          <w:szCs w:val="24"/>
          <w:lang w:val="en-GB"/>
        </w:rPr>
        <w:t>d</w:t>
      </w:r>
      <w:r w:rsidR="00A1734C">
        <w:rPr>
          <w:rFonts w:ascii="Times New Roman" w:hAnsi="Times New Roman" w:cs="Times New Roman"/>
          <w:color w:val="000000" w:themeColor="text1"/>
          <w:sz w:val="24"/>
          <w:szCs w:val="24"/>
          <w:lang w:val="en-GB"/>
        </w:rPr>
        <w:t xml:space="preserve"> the amino</w:t>
      </w:r>
      <w:r w:rsidR="00D45A47">
        <w:rPr>
          <w:rFonts w:ascii="Times New Roman" w:hAnsi="Times New Roman" w:cs="Times New Roman"/>
          <w:color w:val="000000" w:themeColor="text1"/>
          <w:sz w:val="24"/>
          <w:szCs w:val="24"/>
          <w:lang w:val="en-GB"/>
        </w:rPr>
        <w:t xml:space="preserve"> </w:t>
      </w:r>
      <w:r w:rsidR="00A1734C">
        <w:rPr>
          <w:rFonts w:ascii="Times New Roman" w:hAnsi="Times New Roman" w:cs="Times New Roman"/>
          <w:color w:val="000000" w:themeColor="text1"/>
          <w:sz w:val="24"/>
          <w:szCs w:val="24"/>
          <w:lang w:val="en-GB"/>
        </w:rPr>
        <w:t>acid</w:t>
      </w:r>
      <w:r w:rsidR="001527F7">
        <w:rPr>
          <w:rFonts w:ascii="Times New Roman" w:hAnsi="Times New Roman" w:cs="Times New Roman"/>
          <w:color w:val="000000" w:themeColor="text1"/>
          <w:sz w:val="24"/>
          <w:szCs w:val="24"/>
          <w:lang w:val="en-GB"/>
        </w:rPr>
        <w:t>s</w:t>
      </w:r>
      <w:r w:rsidR="00A1734C">
        <w:rPr>
          <w:rFonts w:ascii="Times New Roman" w:hAnsi="Times New Roman" w:cs="Times New Roman"/>
          <w:color w:val="000000" w:themeColor="text1"/>
          <w:sz w:val="24"/>
          <w:szCs w:val="24"/>
          <w:lang w:val="en-GB"/>
        </w:rPr>
        <w:t xml:space="preserve">. The </w:t>
      </w:r>
      <w:r w:rsidR="00D45A47">
        <w:rPr>
          <w:rFonts w:ascii="Times New Roman" w:hAnsi="Times New Roman" w:cs="Times New Roman"/>
          <w:color w:val="000000" w:themeColor="text1"/>
          <w:sz w:val="24"/>
          <w:szCs w:val="24"/>
          <w:lang w:val="en-GB"/>
        </w:rPr>
        <w:t>increase</w:t>
      </w:r>
      <w:r w:rsidR="00A1734C">
        <w:rPr>
          <w:rFonts w:ascii="Times New Roman" w:hAnsi="Times New Roman" w:cs="Times New Roman"/>
          <w:color w:val="000000" w:themeColor="text1"/>
          <w:sz w:val="24"/>
          <w:szCs w:val="24"/>
          <w:lang w:val="en-GB"/>
        </w:rPr>
        <w:t xml:space="preserve"> could be link</w:t>
      </w:r>
      <w:r w:rsidR="00D45A47">
        <w:rPr>
          <w:rFonts w:ascii="Times New Roman" w:hAnsi="Times New Roman" w:cs="Times New Roman"/>
          <w:color w:val="000000" w:themeColor="text1"/>
          <w:sz w:val="24"/>
          <w:szCs w:val="24"/>
          <w:lang w:val="en-GB"/>
        </w:rPr>
        <w:t>ed</w:t>
      </w:r>
      <w:r w:rsidR="00A1734C">
        <w:rPr>
          <w:rFonts w:ascii="Times New Roman" w:hAnsi="Times New Roman" w:cs="Times New Roman"/>
          <w:color w:val="000000" w:themeColor="text1"/>
          <w:sz w:val="24"/>
          <w:szCs w:val="24"/>
          <w:lang w:val="en-GB"/>
        </w:rPr>
        <w:t xml:space="preserve"> with the accumulation of these compound</w:t>
      </w:r>
      <w:r w:rsidR="001527F7">
        <w:rPr>
          <w:rFonts w:ascii="Times New Roman" w:hAnsi="Times New Roman" w:cs="Times New Roman"/>
          <w:color w:val="000000" w:themeColor="text1"/>
          <w:sz w:val="24"/>
          <w:szCs w:val="24"/>
          <w:lang w:val="en-GB"/>
        </w:rPr>
        <w:t>s</w:t>
      </w:r>
      <w:r w:rsidR="00A1734C">
        <w:rPr>
          <w:rFonts w:ascii="Times New Roman" w:hAnsi="Times New Roman" w:cs="Times New Roman"/>
          <w:color w:val="000000" w:themeColor="text1"/>
          <w:sz w:val="24"/>
          <w:szCs w:val="24"/>
          <w:lang w:val="en-GB"/>
        </w:rPr>
        <w:t xml:space="preserve"> between the snow\firn</w:t>
      </w:r>
      <w:r w:rsidR="00D45A47">
        <w:rPr>
          <w:rFonts w:ascii="Times New Roman" w:hAnsi="Times New Roman" w:cs="Times New Roman"/>
          <w:color w:val="000000" w:themeColor="text1"/>
          <w:sz w:val="24"/>
          <w:szCs w:val="24"/>
          <w:lang w:val="en-GB"/>
        </w:rPr>
        <w:t xml:space="preserve"> </w:t>
      </w:r>
      <w:r w:rsidR="001527F7">
        <w:rPr>
          <w:rFonts w:ascii="Times New Roman" w:hAnsi="Times New Roman" w:cs="Times New Roman"/>
          <w:color w:val="000000" w:themeColor="text1"/>
          <w:sz w:val="24"/>
          <w:szCs w:val="24"/>
          <w:lang w:val="en-GB"/>
        </w:rPr>
        <w:t>transition</w:t>
      </w:r>
      <w:r w:rsidR="00A1734C">
        <w:rPr>
          <w:rFonts w:ascii="Times New Roman" w:hAnsi="Times New Roman" w:cs="Times New Roman"/>
          <w:color w:val="000000" w:themeColor="text1"/>
          <w:sz w:val="24"/>
          <w:szCs w:val="24"/>
          <w:lang w:val="en-GB"/>
        </w:rPr>
        <w:t xml:space="preserve"> that is less permeable compare </w:t>
      </w:r>
      <w:r w:rsidR="001527F7">
        <w:rPr>
          <w:rFonts w:ascii="Times New Roman" w:hAnsi="Times New Roman" w:cs="Times New Roman"/>
          <w:color w:val="000000" w:themeColor="text1"/>
          <w:sz w:val="24"/>
          <w:szCs w:val="24"/>
          <w:lang w:val="en-GB"/>
        </w:rPr>
        <w:t>to upper snow. In light of that this increase is likely due to percolation artefact and will be not considered in the discussion.</w:t>
      </w:r>
    </w:p>
    <w:p w:rsidR="009522C3" w:rsidRDefault="00B32BBB" w:rsidP="001F3846">
      <w:pPr>
        <w:pStyle w:val="PreformattatoHTML"/>
        <w:spacing w:line="480" w:lineRule="auto"/>
        <w:jc w:val="both"/>
        <w:rPr>
          <w:rFonts w:ascii="Times New Roman" w:hAnsi="Times New Roman" w:cs="Times New Roman"/>
          <w:color w:val="000000" w:themeColor="text1"/>
          <w:sz w:val="24"/>
          <w:szCs w:val="24"/>
          <w:lang w:val="en-GB"/>
        </w:rPr>
      </w:pPr>
      <w:r w:rsidRPr="008D14E6">
        <w:rPr>
          <w:rFonts w:ascii="Times New Roman" w:hAnsi="Times New Roman" w:cs="Times New Roman"/>
          <w:color w:val="000000" w:themeColor="text1"/>
          <w:sz w:val="24"/>
          <w:szCs w:val="24"/>
          <w:lang w:val="en-GB"/>
        </w:rPr>
        <w:t xml:space="preserve">Considering that Arctic region is generally a nutrient limited region </w:t>
      </w:r>
      <w:r w:rsidR="004F1092" w:rsidRPr="00116251">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&lt;EndNote&gt;&lt;Cite&gt;&lt;Author&gt;Dickerson&lt;/Author&gt;&lt;Year&gt;1985&lt;/Year&gt;&lt;IDText&gt;REACTIVE NITROGEN-COMPOUNDS IN THE ARCTIC&lt;/IDText&gt;&lt;DisplayText&gt;(Dickerson, 1985)&lt;/DisplayText&gt;&lt;record&gt;&lt;urls&gt;&lt;related-urls&gt;&lt;url&gt;&amp;lt;Go to ISI&amp;gt;://WOS:A1985ASM0800026&lt;/url&gt;&lt;/related-urls&gt;&lt;/urls&gt;&lt;isbn&gt;2169-897X&lt;/isbn&gt;&lt;titles&gt;&lt;title&gt;REACTIVE NITROGEN-COMPOUNDS IN THE ARCTIC&lt;/title&gt;&lt;secondary-title&gt;Journal of Geophysical Research-Atmospheres&lt;/secondary-title&gt;&lt;/titles&gt;&lt;pages&gt;10739-10743&lt;/pages&gt;&lt;number&gt;ND6&lt;/number&gt;&lt;contributors&gt;&lt;authors&gt;&lt;author&gt;Dickerson, R. R.&lt;/author&gt;&lt;/authors&gt;&lt;/contributors&gt;&lt;added-date format="utc"&gt;1487674962&lt;/added-date&gt;&lt;ref-type name="Journal Article"&gt;17&lt;/ref-type&gt;&lt;dates&gt;&lt;year&gt;1985&lt;/year&gt;&lt;/dates&gt;&lt;rec-number&gt;903&lt;/rec-number&gt;&lt;last-updated-date format="utc"&gt;1487674962&lt;/last-updated-date&gt;&lt;accession-num&gt;WOS:A1985ASM0800026&lt;/accession-num&gt;&lt;electronic-resource-num&gt;10.1029/JD090iD06p10739&lt;/electronic-resource-num&gt;&lt;volume&gt;90&lt;/volume&gt;&lt;/record&gt;&lt;/Cite&gt;&lt;/EndNote&gt;</w:instrText>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(Dickerson, 1985)</w:t>
      </w:r>
      <w:r w:rsidR="004F1092" w:rsidRPr="00116251">
        <w:rPr>
          <w:rFonts w:ascii="Times New Roman" w:hAnsi="Times New Roman" w:cs="Times New Roman"/>
          <w:color w:val="000000" w:themeColor="text1"/>
          <w:sz w:val="24"/>
          <w:szCs w:val="24"/>
          <w:lang w:val="en-GB"/>
        </w:rPr>
        <w:fldChar w:fldCharType="end"/>
      </w:r>
      <w:r w:rsidRPr="008D14E6">
        <w:rPr>
          <w:rFonts w:ascii="Times New Roman" w:hAnsi="Times New Roman" w:cs="Times New Roman"/>
          <w:color w:val="000000" w:themeColor="text1"/>
          <w:sz w:val="24"/>
          <w:szCs w:val="24"/>
          <w:lang w:val="en-GB"/>
        </w:rPr>
        <w:t xml:space="preserve"> due to its long distance from the anthropogenic sources, the main origin of amino acids</w:t>
      </w:r>
      <w:r w:rsidR="00D45A47">
        <w:rPr>
          <w:rFonts w:ascii="Times New Roman" w:hAnsi="Times New Roman" w:cs="Times New Roman"/>
          <w:color w:val="000000" w:themeColor="text1"/>
          <w:sz w:val="24"/>
          <w:szCs w:val="24"/>
          <w:lang w:val="en-GB"/>
        </w:rPr>
        <w:t xml:space="preserve"> </w:t>
      </w:r>
      <w:r w:rsidR="00755CD8">
        <w:rPr>
          <w:rFonts w:ascii="Times New Roman" w:hAnsi="Times New Roman" w:cs="Times New Roman"/>
          <w:color w:val="000000" w:themeColor="text1"/>
          <w:sz w:val="24"/>
          <w:szCs w:val="24"/>
          <w:lang w:val="en-GB"/>
        </w:rPr>
        <w:t xml:space="preserve">over the Svalbard </w:t>
      </w:r>
      <w:r w:rsidR="00755CD8">
        <w:rPr>
          <w:rFonts w:ascii="Times New Roman" w:hAnsi="Times New Roman" w:cs="Times New Roman"/>
          <w:color w:val="000000" w:themeColor="text1"/>
          <w:sz w:val="24"/>
          <w:szCs w:val="24"/>
          <w:lang w:val="en-GB"/>
        </w:rPr>
        <w:lastRenderedPageBreak/>
        <w:t>glaciers may</w:t>
      </w:r>
      <w:r w:rsidR="00BC0719" w:rsidRPr="008D14E6">
        <w:rPr>
          <w:rFonts w:ascii="Times New Roman" w:hAnsi="Times New Roman" w:cs="Times New Roman"/>
          <w:color w:val="000000" w:themeColor="text1"/>
          <w:sz w:val="24"/>
          <w:szCs w:val="24"/>
          <w:lang w:val="en-GB"/>
        </w:rPr>
        <w:t xml:space="preserve"> be the atmospheric aerosol</w:t>
      </w:r>
      <w:r w:rsidRPr="008D14E6">
        <w:rPr>
          <w:rFonts w:ascii="Times New Roman" w:hAnsi="Times New Roman" w:cs="Times New Roman"/>
          <w:color w:val="000000" w:themeColor="text1"/>
          <w:sz w:val="24"/>
          <w:szCs w:val="24"/>
          <w:lang w:val="en-GB"/>
        </w:rPr>
        <w:t xml:space="preserve"> come from the surrounding </w:t>
      </w:r>
      <w:r w:rsidR="003B4A9D">
        <w:rPr>
          <w:rFonts w:ascii="Times New Roman" w:hAnsi="Times New Roman" w:cs="Times New Roman"/>
          <w:color w:val="000000" w:themeColor="text1"/>
          <w:sz w:val="24"/>
          <w:szCs w:val="24"/>
          <w:lang w:val="en-GB"/>
        </w:rPr>
        <w:t>o</w:t>
      </w:r>
      <w:r w:rsidRPr="008D14E6">
        <w:rPr>
          <w:rFonts w:ascii="Times New Roman" w:hAnsi="Times New Roman" w:cs="Times New Roman"/>
          <w:color w:val="000000" w:themeColor="text1"/>
          <w:sz w:val="24"/>
          <w:szCs w:val="24"/>
          <w:lang w:val="en-GB"/>
        </w:rPr>
        <w:t xml:space="preserve">cean or from continental areas through </w:t>
      </w:r>
      <w:r w:rsidR="00195CAD" w:rsidRPr="008D14E6">
        <w:rPr>
          <w:rFonts w:ascii="Times New Roman" w:hAnsi="Times New Roman" w:cs="Times New Roman"/>
          <w:color w:val="000000" w:themeColor="text1"/>
          <w:sz w:val="24"/>
          <w:szCs w:val="24"/>
          <w:lang w:val="en-GB"/>
        </w:rPr>
        <w:t xml:space="preserve">medium to </w:t>
      </w:r>
      <w:r w:rsidRPr="008D14E6">
        <w:rPr>
          <w:rFonts w:ascii="Times New Roman" w:hAnsi="Times New Roman" w:cs="Times New Roman"/>
          <w:color w:val="000000" w:themeColor="text1"/>
          <w:sz w:val="24"/>
          <w:szCs w:val="24"/>
          <w:lang w:val="en-GB"/>
        </w:rPr>
        <w:t>long</w:t>
      </w:r>
      <w:r w:rsidR="00195CAD" w:rsidRPr="008D14E6">
        <w:rPr>
          <w:rFonts w:ascii="Times New Roman" w:hAnsi="Times New Roman" w:cs="Times New Roman"/>
          <w:color w:val="000000" w:themeColor="text1"/>
          <w:sz w:val="24"/>
          <w:szCs w:val="24"/>
          <w:lang w:val="en-GB"/>
        </w:rPr>
        <w:t>-</w:t>
      </w:r>
      <w:r w:rsidRPr="008D14E6">
        <w:rPr>
          <w:rFonts w:ascii="Times New Roman" w:hAnsi="Times New Roman" w:cs="Times New Roman"/>
          <w:color w:val="000000" w:themeColor="text1"/>
          <w:sz w:val="24"/>
          <w:szCs w:val="24"/>
          <w:lang w:val="en-GB"/>
        </w:rPr>
        <w:t xml:space="preserve">range transport. </w:t>
      </w:r>
      <w:r w:rsidR="0027388D" w:rsidRPr="008D14E6">
        <w:rPr>
          <w:rFonts w:ascii="Times New Roman" w:hAnsi="Times New Roman" w:cs="Times New Roman"/>
          <w:color w:val="000000" w:themeColor="text1"/>
          <w:sz w:val="24"/>
          <w:szCs w:val="24"/>
          <w:lang w:val="en-GB"/>
        </w:rPr>
        <w:t>Anthropogenic aerosol</w:t>
      </w:r>
      <w:r w:rsidR="00855671">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r w:rsidR="00195CAD" w:rsidRPr="008D14E6">
        <w:rPr>
          <w:rFonts w:ascii="Times New Roman" w:hAnsi="Times New Roman" w:cs="Times New Roman"/>
          <w:color w:val="000000" w:themeColor="text1"/>
          <w:sz w:val="24"/>
          <w:szCs w:val="24"/>
          <w:lang w:val="en-GB"/>
        </w:rPr>
        <w:t>derive</w:t>
      </w:r>
      <w:r w:rsidR="00855671">
        <w:rPr>
          <w:rFonts w:ascii="Times New Roman" w:hAnsi="Times New Roman" w:cs="Times New Roman"/>
          <w:color w:val="000000" w:themeColor="text1"/>
          <w:sz w:val="24"/>
          <w:szCs w:val="24"/>
          <w:lang w:val="en-GB"/>
        </w:rPr>
        <w:t>d</w:t>
      </w:r>
      <w:r w:rsidR="00195CAD" w:rsidRPr="008D14E6">
        <w:rPr>
          <w:rFonts w:ascii="Times New Roman" w:hAnsi="Times New Roman" w:cs="Times New Roman"/>
          <w:color w:val="000000" w:themeColor="text1"/>
          <w:sz w:val="24"/>
          <w:szCs w:val="24"/>
          <w:lang w:val="en-GB"/>
        </w:rPr>
        <w:t xml:space="preserve"> mainly </w:t>
      </w:r>
      <w:r w:rsidR="0027388D" w:rsidRPr="008D14E6">
        <w:rPr>
          <w:rFonts w:ascii="Times New Roman" w:hAnsi="Times New Roman" w:cs="Times New Roman"/>
          <w:color w:val="000000" w:themeColor="text1"/>
          <w:sz w:val="24"/>
          <w:szCs w:val="24"/>
          <w:lang w:val="en-GB"/>
        </w:rPr>
        <w:t>from a long range transport</w:t>
      </w:r>
      <w:r w:rsidR="00855671">
        <w:rPr>
          <w:rFonts w:ascii="Times New Roman" w:hAnsi="Times New Roman" w:cs="Times New Roman"/>
          <w:color w:val="000000" w:themeColor="text1"/>
          <w:sz w:val="24"/>
          <w:szCs w:val="24"/>
          <w:lang w:val="en-GB"/>
        </w:rPr>
        <w:t>,</w:t>
      </w:r>
      <w:r w:rsidR="0027388D" w:rsidRPr="008D14E6">
        <w:rPr>
          <w:rFonts w:ascii="Times New Roman" w:hAnsi="Times New Roman" w:cs="Times New Roman"/>
          <w:color w:val="000000" w:themeColor="text1"/>
          <w:sz w:val="24"/>
          <w:szCs w:val="24"/>
          <w:lang w:val="en-GB"/>
        </w:rPr>
        <w:t xml:space="preserve"> was exposed by several chemical transformation</w:t>
      </w:r>
      <w:r w:rsidR="00855671">
        <w:rPr>
          <w:rFonts w:ascii="Times New Roman" w:hAnsi="Times New Roman" w:cs="Times New Roman"/>
          <w:color w:val="000000" w:themeColor="text1"/>
          <w:sz w:val="24"/>
          <w:szCs w:val="24"/>
          <w:lang w:val="en-GB"/>
        </w:rPr>
        <w:t>s</w:t>
      </w:r>
      <w:r w:rsidR="0027388D" w:rsidRPr="008D14E6">
        <w:rPr>
          <w:rFonts w:ascii="Times New Roman" w:hAnsi="Times New Roman" w:cs="Times New Roman"/>
          <w:color w:val="000000" w:themeColor="text1"/>
          <w:sz w:val="24"/>
          <w:szCs w:val="24"/>
          <w:lang w:val="en-GB"/>
        </w:rPr>
        <w:t xml:space="preserve"> that can mainly degrade amino acids</w:t>
      </w:r>
      <w:r w:rsidR="004F1092" w:rsidRPr="00116251">
        <w:rPr>
          <w:rFonts w:ascii="Times New Roman" w:hAnsi="Times New Roman" w:cs="Times New Roman"/>
          <w:color w:val="000000" w:themeColor="text1"/>
          <w:sz w:val="24"/>
          <w:szCs w:val="24"/>
          <w:lang w:val="en-GB"/>
        </w:rPr>
        <w:fldChar w:fldCharType="begin">
          <w:fldData xml:space="preserve">PEVuZE5vdGU+PENpdGU+PEF1dGhvcj5NaWxuZTwvQXV0aG9yPjxZZWFyPjE5OTM8L1llYXI+PElE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PEVuZE5vdGU+PENpdGU+PEF1dGhvcj5NaWxuZTwvQXV0aG9yPjxZZWFyPjE5OTM8L1llYXI+PElE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sidRPr="00116251">
        <w:rPr>
          <w:rFonts w:ascii="Times New Roman" w:hAnsi="Times New Roman" w:cs="Times New Roman"/>
          <w:color w:val="000000" w:themeColor="text1"/>
          <w:sz w:val="24"/>
          <w:szCs w:val="24"/>
          <w:lang w:val="en-GB"/>
        </w:rPr>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(McGregor and Anastasio, 2001; Milne and Zika, 1993)</w:t>
      </w:r>
      <w:r w:rsidR="004F1092" w:rsidRPr="00116251">
        <w:rPr>
          <w:rFonts w:ascii="Times New Roman" w:hAnsi="Times New Roman" w:cs="Times New Roman"/>
          <w:color w:val="000000" w:themeColor="text1"/>
          <w:sz w:val="24"/>
          <w:szCs w:val="24"/>
          <w:lang w:val="en-GB"/>
        </w:rPr>
        <w:fldChar w:fldCharType="end"/>
      </w:r>
      <w:r w:rsidR="0027388D" w:rsidRPr="008D14E6">
        <w:rPr>
          <w:rFonts w:ascii="Times New Roman" w:hAnsi="Times New Roman" w:cs="Times New Roman"/>
          <w:color w:val="000000" w:themeColor="text1"/>
          <w:sz w:val="24"/>
          <w:szCs w:val="24"/>
          <w:lang w:val="en-GB"/>
        </w:rPr>
        <w:t xml:space="preserve">. For this reason, this type </w:t>
      </w:r>
      <w:r w:rsidR="00A92E16" w:rsidRPr="008D14E6">
        <w:rPr>
          <w:rFonts w:ascii="Times New Roman" w:hAnsi="Times New Roman" w:cs="Times New Roman"/>
          <w:color w:val="000000" w:themeColor="text1"/>
          <w:sz w:val="24"/>
          <w:szCs w:val="24"/>
          <w:lang w:val="en-GB"/>
        </w:rPr>
        <w:t xml:space="preserve">of </w:t>
      </w:r>
      <w:r w:rsidR="0027388D" w:rsidRPr="008D14E6">
        <w:rPr>
          <w:rFonts w:ascii="Times New Roman" w:hAnsi="Times New Roman" w:cs="Times New Roman"/>
          <w:color w:val="000000" w:themeColor="text1"/>
          <w:sz w:val="24"/>
          <w:szCs w:val="24"/>
          <w:lang w:val="en-GB"/>
        </w:rPr>
        <w:t xml:space="preserve">source was probably minor respect to </w:t>
      </w:r>
      <w:r w:rsidR="00BC0719" w:rsidRPr="008D14E6">
        <w:rPr>
          <w:rFonts w:ascii="Times New Roman" w:hAnsi="Times New Roman" w:cs="Times New Roman"/>
          <w:color w:val="000000" w:themeColor="text1"/>
          <w:sz w:val="24"/>
          <w:szCs w:val="24"/>
          <w:lang w:val="en-GB"/>
        </w:rPr>
        <w:t>marine emissions</w:t>
      </w:r>
      <w:r w:rsidR="0027388D" w:rsidRPr="008D14E6">
        <w:rPr>
          <w:rFonts w:ascii="Times New Roman" w:hAnsi="Times New Roman" w:cs="Times New Roman"/>
          <w:color w:val="000000" w:themeColor="text1"/>
          <w:sz w:val="24"/>
          <w:szCs w:val="24"/>
          <w:lang w:val="en-GB"/>
        </w:rPr>
        <w:t xml:space="preserve">. </w:t>
      </w:r>
      <w:r w:rsidR="00B8398F" w:rsidRPr="008D14E6">
        <w:rPr>
          <w:rFonts w:ascii="Times New Roman" w:hAnsi="Times New Roman" w:cs="Times New Roman"/>
          <w:color w:val="000000" w:themeColor="text1"/>
          <w:sz w:val="24"/>
          <w:szCs w:val="24"/>
          <w:lang w:val="en-GB"/>
        </w:rPr>
        <w:t xml:space="preserve">The presence of three peaks </w:t>
      </w:r>
      <w:r w:rsidR="0027388D" w:rsidRPr="008D14E6">
        <w:rPr>
          <w:rFonts w:ascii="Times New Roman" w:hAnsi="Times New Roman" w:cs="Times New Roman"/>
          <w:color w:val="000000" w:themeColor="text1"/>
          <w:sz w:val="24"/>
          <w:szCs w:val="24"/>
          <w:lang w:val="en-GB"/>
        </w:rPr>
        <w:t xml:space="preserve">(S12, S13 and S14) </w:t>
      </w:r>
      <w:r w:rsidR="00B8398F" w:rsidRPr="008D14E6">
        <w:rPr>
          <w:rFonts w:ascii="Times New Roman" w:hAnsi="Times New Roman" w:cs="Times New Roman"/>
          <w:color w:val="000000" w:themeColor="text1"/>
          <w:sz w:val="24"/>
          <w:szCs w:val="24"/>
          <w:lang w:val="en-GB"/>
        </w:rPr>
        <w:t xml:space="preserve">in the amino acids profile of </w:t>
      </w:r>
      <w:r w:rsidR="00195CAD" w:rsidRPr="008D14E6">
        <w:rPr>
          <w:rFonts w:ascii="Times New Roman" w:hAnsi="Times New Roman" w:cs="Times New Roman"/>
          <w:color w:val="000000" w:themeColor="text1"/>
          <w:sz w:val="24"/>
          <w:szCs w:val="24"/>
          <w:lang w:val="en-GB"/>
        </w:rPr>
        <w:t xml:space="preserve">our shallow core </w:t>
      </w:r>
      <w:r w:rsidR="00B8398F" w:rsidRPr="008D14E6">
        <w:rPr>
          <w:rFonts w:ascii="Times New Roman" w:hAnsi="Times New Roman" w:cs="Times New Roman"/>
          <w:color w:val="000000" w:themeColor="text1"/>
          <w:sz w:val="24"/>
          <w:szCs w:val="24"/>
          <w:lang w:val="en-GB"/>
        </w:rPr>
        <w:t>suggest</w:t>
      </w:r>
      <w:r w:rsidR="0027388D" w:rsidRPr="008D14E6">
        <w:rPr>
          <w:rFonts w:ascii="Times New Roman" w:hAnsi="Times New Roman" w:cs="Times New Roman"/>
          <w:color w:val="000000" w:themeColor="text1"/>
          <w:sz w:val="24"/>
          <w:szCs w:val="24"/>
          <w:lang w:val="en-GB"/>
        </w:rPr>
        <w:t>s</w:t>
      </w:r>
      <w:r w:rsidR="00B8398F" w:rsidRPr="008D14E6">
        <w:rPr>
          <w:rFonts w:ascii="Times New Roman" w:hAnsi="Times New Roman" w:cs="Times New Roman"/>
          <w:color w:val="000000" w:themeColor="text1"/>
          <w:sz w:val="24"/>
          <w:szCs w:val="24"/>
          <w:lang w:val="en-GB"/>
        </w:rPr>
        <w:t xml:space="preserve"> that marine source seems to be the most plausible source</w:t>
      </w:r>
      <w:r w:rsidR="00855671">
        <w:rPr>
          <w:rFonts w:ascii="Times New Roman" w:hAnsi="Times New Roman" w:cs="Times New Roman"/>
          <w:color w:val="000000" w:themeColor="text1"/>
          <w:sz w:val="24"/>
          <w:szCs w:val="24"/>
          <w:lang w:val="en-GB"/>
        </w:rPr>
        <w:t xml:space="preserve">, because the spring increment of concentration may </w:t>
      </w:r>
      <w:r w:rsidR="00195CAD" w:rsidRPr="008D14E6">
        <w:rPr>
          <w:rFonts w:ascii="Times New Roman" w:hAnsi="Times New Roman" w:cs="Times New Roman"/>
          <w:color w:val="000000" w:themeColor="text1"/>
          <w:sz w:val="24"/>
          <w:szCs w:val="24"/>
          <w:lang w:val="en-GB"/>
        </w:rPr>
        <w:t xml:space="preserve">reflect </w:t>
      </w:r>
      <w:r w:rsidR="00B8398F" w:rsidRPr="008D14E6">
        <w:rPr>
          <w:rFonts w:ascii="Times New Roman" w:hAnsi="Times New Roman" w:cs="Times New Roman"/>
          <w:color w:val="000000" w:themeColor="text1"/>
          <w:sz w:val="24"/>
          <w:szCs w:val="24"/>
          <w:lang w:val="en-GB"/>
        </w:rPr>
        <w:t>the marine dynamics of primary production</w:t>
      </w:r>
      <w:r w:rsidR="00195CAD" w:rsidRPr="008D14E6">
        <w:rPr>
          <w:rFonts w:ascii="Times New Roman" w:hAnsi="Times New Roman" w:cs="Times New Roman"/>
          <w:color w:val="000000" w:themeColor="text1"/>
          <w:sz w:val="24"/>
          <w:szCs w:val="24"/>
          <w:lang w:val="en-GB"/>
        </w:rPr>
        <w:t xml:space="preserve"> (Figur</w:t>
      </w:r>
      <w:r w:rsidR="00B26371">
        <w:rPr>
          <w:rFonts w:ascii="Times New Roman" w:hAnsi="Times New Roman" w:cs="Times New Roman"/>
          <w:color w:val="000000" w:themeColor="text1"/>
          <w:sz w:val="24"/>
          <w:szCs w:val="24"/>
          <w:lang w:val="en-GB"/>
        </w:rPr>
        <w:t>es S4-S6)</w:t>
      </w:r>
      <w:r w:rsidR="00B8398F" w:rsidRPr="008D14E6">
        <w:rPr>
          <w:rFonts w:ascii="Times New Roman" w:hAnsi="Times New Roman" w:cs="Times New Roman"/>
          <w:color w:val="000000" w:themeColor="text1"/>
          <w:sz w:val="24"/>
          <w:szCs w:val="24"/>
          <w:lang w:val="en-GB"/>
        </w:rPr>
        <w:t>.</w:t>
      </w:r>
      <w:r w:rsidR="00D45A47">
        <w:rPr>
          <w:rFonts w:ascii="Times New Roman" w:hAnsi="Times New Roman" w:cs="Times New Roman"/>
          <w:color w:val="000000" w:themeColor="text1"/>
          <w:sz w:val="24"/>
          <w:szCs w:val="24"/>
          <w:lang w:val="en-GB"/>
        </w:rPr>
        <w:t xml:space="preserve"> </w:t>
      </w:r>
      <w:proofErr w:type="spellStart"/>
      <w:r w:rsidR="00B8398F" w:rsidRPr="008D14E6">
        <w:rPr>
          <w:rFonts w:ascii="Times New Roman" w:hAnsi="Times New Roman" w:cs="Times New Roman"/>
          <w:color w:val="000000" w:themeColor="text1"/>
          <w:sz w:val="24"/>
          <w:szCs w:val="24"/>
          <w:lang w:val="en-GB"/>
        </w:rPr>
        <w:t>Hubberten</w:t>
      </w:r>
      <w:proofErr w:type="spellEnd"/>
      <w:r w:rsidR="00B8398F" w:rsidRPr="008D14E6">
        <w:rPr>
          <w:rFonts w:ascii="Times New Roman" w:hAnsi="Times New Roman" w:cs="Times New Roman"/>
          <w:color w:val="000000" w:themeColor="text1"/>
          <w:sz w:val="24"/>
          <w:szCs w:val="24"/>
          <w:lang w:val="en-GB"/>
        </w:rPr>
        <w:t xml:space="preserve"> et al.</w:t>
      </w:r>
      <w:r w:rsidR="004F1092" w:rsidRPr="00116251">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&lt;EndNote&gt;&lt;Cite&gt;&lt;Author&gt;Hubberten&lt;/Author&gt;&lt;Year&gt;1994&lt;/Year&gt;&lt;IDText&gt;AMINO-ACID-COMPOSITION OF SEAWATER AND DISSOLVED HUMIC SUBSTANCES IN THE GREENLAND SEA&lt;/IDText&gt;&lt;DisplayText&gt;(Hubberten et al., 1994)&lt;/DisplayText&gt;&lt;record&gt;&lt;dates&gt;&lt;pub-dates&gt;&lt;date&gt;Jan&lt;/date&gt;&lt;/pub-dates&gt;&lt;year&gt;1994&lt;/year&gt;&lt;/dates&gt;&lt;urls&gt;&lt;related-urls&gt;&lt;url&gt;&amp;lt;Go to ISI&amp;gt;://WOS:A1994MT51000010&lt;/url&gt;&lt;/related-urls&gt;&lt;/urls&gt;&lt;isbn&gt;0304-4203&lt;/isbn&gt;&lt;titles&gt;&lt;title&gt;AMINO-ACID-COMPOSITION OF SEAWATER AND DISSOLVED HUMIC SUBSTANCES IN THE GREENLAND SEA&lt;/title&gt;&lt;secondary-title&gt;Marine Chemistry&lt;/secondary-title&gt;&lt;/titles&gt;&lt;pages&gt;121-128&lt;/pages&gt;&lt;number&gt;1-2&lt;/number&gt;&lt;contributors&gt;&lt;authors&gt;&lt;author&gt;Hubberten, U.&lt;/author&gt;&lt;author&gt;Lara, R. J.&lt;/author&gt;&lt;author&gt;Kattner, G.&lt;/author&gt;&lt;/authors&gt;&lt;/contributors&gt;&lt;added-date format="utc"&gt;1487675547&lt;/added-date&gt;&lt;ref-type name="Journal Article"&gt;17&lt;/ref-type&gt;&lt;rec-number&gt;904&lt;/rec-number&gt;&lt;last-updated-date format="utc"&gt;1487675547&lt;/last-updated-date&gt;&lt;accession-num&gt;WOS:A1994MT51000010&lt;/accession-num&gt;&lt;electronic-resource-num&gt;10.1016/0304-4203(94)90096-5&lt;/electronic-resource-num&gt;&lt;volume&gt;45&lt;/volume&gt;&lt;/record&gt;&lt;/Cite&gt;&lt;/EndNote&gt;</w:instrText>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(1994)</w:t>
      </w:r>
      <w:r w:rsidR="004F1092" w:rsidRPr="00116251">
        <w:rPr>
          <w:rFonts w:ascii="Times New Roman" w:hAnsi="Times New Roman" w:cs="Times New Roman"/>
          <w:color w:val="000000" w:themeColor="text1"/>
          <w:sz w:val="24"/>
          <w:szCs w:val="24"/>
          <w:lang w:val="en-GB"/>
        </w:rPr>
        <w:fldChar w:fldCharType="end"/>
      </w:r>
      <w:r w:rsidR="00B8398F" w:rsidRPr="008D14E6">
        <w:rPr>
          <w:rFonts w:ascii="Times New Roman" w:hAnsi="Times New Roman" w:cs="Times New Roman"/>
          <w:color w:val="000000" w:themeColor="text1"/>
          <w:sz w:val="24"/>
          <w:szCs w:val="24"/>
          <w:lang w:val="en-GB"/>
        </w:rPr>
        <w:t xml:space="preserve"> demonstrated that amino acids </w:t>
      </w:r>
      <w:r w:rsidR="0027388D" w:rsidRPr="008D14E6">
        <w:rPr>
          <w:rFonts w:ascii="Times New Roman" w:hAnsi="Times New Roman" w:cs="Times New Roman"/>
          <w:color w:val="000000" w:themeColor="text1"/>
          <w:sz w:val="24"/>
          <w:szCs w:val="24"/>
          <w:lang w:val="en-GB"/>
        </w:rPr>
        <w:t xml:space="preserve">in seawater showed </w:t>
      </w:r>
      <w:r w:rsidR="001527F7">
        <w:rPr>
          <w:rFonts w:ascii="Times New Roman" w:hAnsi="Times New Roman" w:cs="Times New Roman"/>
          <w:color w:val="000000" w:themeColor="text1"/>
          <w:sz w:val="24"/>
          <w:szCs w:val="24"/>
          <w:lang w:val="en-GB"/>
        </w:rPr>
        <w:t>r</w:t>
      </w:r>
      <w:r w:rsidR="0027388D" w:rsidRPr="008D14E6">
        <w:rPr>
          <w:rFonts w:ascii="Times New Roman" w:hAnsi="Times New Roman" w:cs="Times New Roman"/>
          <w:color w:val="000000" w:themeColor="text1"/>
          <w:sz w:val="24"/>
          <w:szCs w:val="24"/>
          <w:lang w:val="en-GB"/>
        </w:rPr>
        <w:t xml:space="preserve">elationship </w:t>
      </w:r>
      <w:r w:rsidR="001527F7">
        <w:rPr>
          <w:rFonts w:ascii="Times New Roman" w:hAnsi="Times New Roman" w:cs="Times New Roman"/>
          <w:color w:val="000000" w:themeColor="text1"/>
          <w:sz w:val="24"/>
          <w:szCs w:val="24"/>
          <w:lang w:val="en-GB"/>
        </w:rPr>
        <w:t xml:space="preserve">between the increase of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00D45A47">
        <w:rPr>
          <w:rFonts w:ascii="Times New Roman" w:hAnsi="Times New Roman" w:cs="Times New Roman"/>
          <w:color w:val="000000" w:themeColor="text1"/>
          <w:sz w:val="24"/>
          <w:szCs w:val="24"/>
          <w:lang w:val="en-GB"/>
        </w:rPr>
        <w:t xml:space="preserve"> </w:t>
      </w:r>
      <w:r w:rsidR="001527F7">
        <w:rPr>
          <w:rFonts w:ascii="Times New Roman" w:hAnsi="Times New Roman" w:cs="Times New Roman"/>
          <w:color w:val="000000" w:themeColor="text1"/>
          <w:sz w:val="24"/>
          <w:szCs w:val="24"/>
          <w:lang w:val="en-GB"/>
        </w:rPr>
        <w:t>and</w:t>
      </w:r>
      <w:r w:rsidR="0027388D" w:rsidRPr="008D14E6">
        <w:rPr>
          <w:rFonts w:ascii="Times New Roman" w:hAnsi="Times New Roman" w:cs="Times New Roman"/>
          <w:color w:val="000000" w:themeColor="text1"/>
          <w:sz w:val="24"/>
          <w:szCs w:val="24"/>
          <w:lang w:val="en-GB"/>
        </w:rPr>
        <w:t xml:space="preserve"> high concentrations of </w:t>
      </w:r>
      <w:proofErr w:type="spellStart"/>
      <w:r w:rsidR="00BC0719" w:rsidRPr="008D14E6">
        <w:rPr>
          <w:rFonts w:ascii="Times New Roman" w:hAnsi="Times New Roman" w:cs="Times New Roman"/>
          <w:color w:val="000000" w:themeColor="text1"/>
          <w:sz w:val="24"/>
          <w:szCs w:val="24"/>
          <w:lang w:val="en-GB"/>
        </w:rPr>
        <w:t>Gly</w:t>
      </w:r>
      <w:proofErr w:type="spellEnd"/>
      <w:r w:rsidR="0027388D" w:rsidRPr="008D14E6">
        <w:rPr>
          <w:rFonts w:ascii="Times New Roman" w:hAnsi="Times New Roman" w:cs="Times New Roman"/>
          <w:color w:val="000000" w:themeColor="text1"/>
          <w:sz w:val="24"/>
          <w:szCs w:val="24"/>
          <w:lang w:val="en-GB"/>
        </w:rPr>
        <w:t xml:space="preserve">, </w:t>
      </w:r>
      <w:r w:rsidR="00BC0719" w:rsidRPr="008D14E6">
        <w:rPr>
          <w:rFonts w:ascii="Times New Roman" w:hAnsi="Times New Roman" w:cs="Times New Roman"/>
          <w:color w:val="000000" w:themeColor="text1"/>
          <w:sz w:val="24"/>
          <w:szCs w:val="24"/>
          <w:lang w:val="en-GB"/>
        </w:rPr>
        <w:t>Asp</w:t>
      </w:r>
      <w:r w:rsidR="0027388D" w:rsidRPr="008D14E6">
        <w:rPr>
          <w:rFonts w:ascii="Times New Roman" w:hAnsi="Times New Roman" w:cs="Times New Roman"/>
          <w:color w:val="000000" w:themeColor="text1"/>
          <w:sz w:val="24"/>
          <w:szCs w:val="24"/>
          <w:lang w:val="en-GB"/>
        </w:rPr>
        <w:t xml:space="preserve">, </w:t>
      </w:r>
      <w:proofErr w:type="spellStart"/>
      <w:r w:rsidR="00BC0719" w:rsidRPr="008D14E6">
        <w:rPr>
          <w:rFonts w:ascii="Times New Roman" w:hAnsi="Times New Roman" w:cs="Times New Roman"/>
          <w:color w:val="000000" w:themeColor="text1"/>
          <w:sz w:val="24"/>
          <w:szCs w:val="24"/>
          <w:lang w:val="en-GB"/>
        </w:rPr>
        <w:t>Glu</w:t>
      </w:r>
      <w:proofErr w:type="spellEnd"/>
      <w:r w:rsidR="0027388D" w:rsidRPr="008D14E6">
        <w:rPr>
          <w:rFonts w:ascii="Times New Roman" w:hAnsi="Times New Roman" w:cs="Times New Roman"/>
          <w:color w:val="000000" w:themeColor="text1"/>
          <w:sz w:val="24"/>
          <w:szCs w:val="24"/>
          <w:lang w:val="en-GB"/>
        </w:rPr>
        <w:t xml:space="preserve">, </w:t>
      </w:r>
      <w:r w:rsidR="00BC0719" w:rsidRPr="008D14E6">
        <w:rPr>
          <w:rFonts w:ascii="Times New Roman" w:hAnsi="Times New Roman" w:cs="Times New Roman"/>
          <w:color w:val="000000" w:themeColor="text1"/>
          <w:sz w:val="24"/>
          <w:szCs w:val="24"/>
          <w:lang w:val="en-GB"/>
        </w:rPr>
        <w:t>Ala</w:t>
      </w:r>
      <w:r w:rsidR="0027388D" w:rsidRPr="008D14E6">
        <w:rPr>
          <w:rFonts w:ascii="Times New Roman" w:hAnsi="Times New Roman" w:cs="Times New Roman"/>
          <w:color w:val="000000" w:themeColor="text1"/>
          <w:sz w:val="24"/>
          <w:szCs w:val="24"/>
          <w:lang w:val="en-GB"/>
        </w:rPr>
        <w:t xml:space="preserve">, and </w:t>
      </w:r>
      <w:r w:rsidR="00BC0719" w:rsidRPr="008D14E6">
        <w:rPr>
          <w:rFonts w:ascii="Times New Roman" w:hAnsi="Times New Roman" w:cs="Times New Roman"/>
          <w:color w:val="000000" w:themeColor="text1"/>
          <w:sz w:val="24"/>
          <w:szCs w:val="24"/>
          <w:lang w:val="en-GB"/>
        </w:rPr>
        <w:t>Ser</w:t>
      </w:r>
      <w:r w:rsidR="0027388D" w:rsidRPr="008D14E6">
        <w:rPr>
          <w:rFonts w:ascii="Times New Roman" w:hAnsi="Times New Roman" w:cs="Times New Roman"/>
          <w:color w:val="000000" w:themeColor="text1"/>
          <w:sz w:val="24"/>
          <w:szCs w:val="24"/>
          <w:lang w:val="en-GB"/>
        </w:rPr>
        <w:t xml:space="preserve">. </w:t>
      </w:r>
      <w:r w:rsidR="009F1C65" w:rsidRPr="008D14E6">
        <w:rPr>
          <w:rFonts w:ascii="Times New Roman" w:hAnsi="Times New Roman" w:cs="Times New Roman"/>
          <w:color w:val="000000" w:themeColor="text1"/>
          <w:sz w:val="24"/>
          <w:szCs w:val="24"/>
          <w:lang w:val="en-GB"/>
        </w:rPr>
        <w:t xml:space="preserve">In our ice core data, </w:t>
      </w:r>
      <w:proofErr w:type="spellStart"/>
      <w:r w:rsidR="00BC0719" w:rsidRPr="008D14E6">
        <w:rPr>
          <w:rFonts w:ascii="Times New Roman" w:hAnsi="Times New Roman" w:cs="Times New Roman"/>
          <w:color w:val="000000" w:themeColor="text1"/>
          <w:sz w:val="24"/>
          <w:szCs w:val="24"/>
          <w:lang w:val="en-GB"/>
        </w:rPr>
        <w:t>Gly</w:t>
      </w:r>
      <w:proofErr w:type="spellEnd"/>
      <w:r w:rsidR="009F1C65" w:rsidRPr="008D14E6">
        <w:rPr>
          <w:rFonts w:ascii="Times New Roman" w:hAnsi="Times New Roman" w:cs="Times New Roman"/>
          <w:color w:val="000000" w:themeColor="text1"/>
          <w:sz w:val="24"/>
          <w:szCs w:val="24"/>
          <w:lang w:val="en-GB"/>
        </w:rPr>
        <w:t xml:space="preserve">, </w:t>
      </w:r>
      <w:r w:rsidR="00BC0719" w:rsidRPr="008D14E6">
        <w:rPr>
          <w:rFonts w:ascii="Times New Roman" w:hAnsi="Times New Roman" w:cs="Times New Roman"/>
          <w:color w:val="000000" w:themeColor="text1"/>
          <w:sz w:val="24"/>
          <w:szCs w:val="24"/>
          <w:lang w:val="en-GB"/>
        </w:rPr>
        <w:t>Ala</w:t>
      </w:r>
      <w:r w:rsidR="009F1C65" w:rsidRPr="008D14E6">
        <w:rPr>
          <w:rFonts w:ascii="Times New Roman" w:hAnsi="Times New Roman" w:cs="Times New Roman"/>
          <w:color w:val="000000" w:themeColor="text1"/>
          <w:sz w:val="24"/>
          <w:szCs w:val="24"/>
          <w:lang w:val="en-GB"/>
        </w:rPr>
        <w:t xml:space="preserve"> and </w:t>
      </w:r>
      <w:r w:rsidR="00BC0719" w:rsidRPr="008D14E6">
        <w:rPr>
          <w:rFonts w:ascii="Times New Roman" w:hAnsi="Times New Roman" w:cs="Times New Roman"/>
          <w:color w:val="000000" w:themeColor="text1"/>
          <w:sz w:val="24"/>
          <w:szCs w:val="24"/>
          <w:lang w:val="en-GB"/>
        </w:rPr>
        <w:t>Pro</w:t>
      </w:r>
      <w:r w:rsidR="009F1C65" w:rsidRPr="008D14E6">
        <w:rPr>
          <w:rFonts w:ascii="Times New Roman" w:hAnsi="Times New Roman" w:cs="Times New Roman"/>
          <w:color w:val="000000" w:themeColor="text1"/>
          <w:sz w:val="24"/>
          <w:szCs w:val="24"/>
          <w:lang w:val="en-GB"/>
        </w:rPr>
        <w:t xml:space="preserve"> were the </w:t>
      </w:r>
      <w:r w:rsidR="00BC0719" w:rsidRPr="008D14E6">
        <w:rPr>
          <w:rFonts w:ascii="Times New Roman" w:hAnsi="Times New Roman" w:cs="Times New Roman"/>
          <w:color w:val="000000" w:themeColor="text1"/>
          <w:sz w:val="24"/>
          <w:szCs w:val="24"/>
          <w:lang w:val="en-GB"/>
        </w:rPr>
        <w:t xml:space="preserve">only </w:t>
      </w:r>
      <w:r w:rsidR="009F1C65" w:rsidRPr="008D14E6">
        <w:rPr>
          <w:rFonts w:ascii="Times New Roman" w:hAnsi="Times New Roman" w:cs="Times New Roman"/>
          <w:color w:val="000000" w:themeColor="text1"/>
          <w:sz w:val="24"/>
          <w:szCs w:val="24"/>
          <w:lang w:val="en-GB"/>
        </w:rPr>
        <w:t xml:space="preserve">amino acids obtained </w:t>
      </w:r>
      <w:r w:rsidR="00663B41" w:rsidRPr="008D14E6">
        <w:rPr>
          <w:rFonts w:ascii="Times New Roman" w:hAnsi="Times New Roman" w:cs="Times New Roman"/>
          <w:color w:val="000000" w:themeColor="text1"/>
          <w:sz w:val="24"/>
          <w:szCs w:val="24"/>
          <w:lang w:val="en-GB"/>
        </w:rPr>
        <w:t xml:space="preserve">with concentrations </w:t>
      </w:r>
      <w:r w:rsidR="009F1C65" w:rsidRPr="008D14E6">
        <w:rPr>
          <w:rFonts w:ascii="Times New Roman" w:hAnsi="Times New Roman" w:cs="Times New Roman"/>
          <w:color w:val="000000" w:themeColor="text1"/>
          <w:sz w:val="24"/>
          <w:szCs w:val="24"/>
          <w:lang w:val="en-GB"/>
        </w:rPr>
        <w:t>above MDL. Figure 5 shows the profile</w:t>
      </w:r>
      <w:r w:rsidR="00F8286B" w:rsidRPr="008D14E6">
        <w:rPr>
          <w:rFonts w:ascii="Times New Roman" w:hAnsi="Times New Roman" w:cs="Times New Roman"/>
          <w:color w:val="000000" w:themeColor="text1"/>
          <w:sz w:val="24"/>
          <w:szCs w:val="24"/>
          <w:lang w:val="en-GB"/>
        </w:rPr>
        <w:t>s</w:t>
      </w:r>
      <w:r w:rsidR="009F1C65" w:rsidRPr="008D14E6">
        <w:rPr>
          <w:rFonts w:ascii="Times New Roman" w:hAnsi="Times New Roman" w:cs="Times New Roman"/>
          <w:color w:val="000000" w:themeColor="text1"/>
          <w:sz w:val="24"/>
          <w:szCs w:val="24"/>
          <w:lang w:val="en-GB"/>
        </w:rPr>
        <w:t xml:space="preserve"> of each amino acid, suggesting that </w:t>
      </w:r>
      <w:r w:rsidR="00BC0719" w:rsidRPr="008D14E6">
        <w:rPr>
          <w:rFonts w:ascii="Times New Roman" w:hAnsi="Times New Roman" w:cs="Times New Roman"/>
          <w:color w:val="000000" w:themeColor="text1"/>
          <w:sz w:val="24"/>
          <w:szCs w:val="24"/>
          <w:lang w:val="en-GB"/>
        </w:rPr>
        <w:t xml:space="preserve">Ala </w:t>
      </w:r>
      <w:r w:rsidR="009F1C65" w:rsidRPr="008D14E6">
        <w:rPr>
          <w:rFonts w:ascii="Times New Roman" w:hAnsi="Times New Roman" w:cs="Times New Roman"/>
          <w:color w:val="000000" w:themeColor="text1"/>
          <w:sz w:val="24"/>
          <w:szCs w:val="24"/>
          <w:lang w:val="en-GB"/>
        </w:rPr>
        <w:t xml:space="preserve">was the amino acid with the most evident seasonal trend </w:t>
      </w:r>
      <w:r w:rsidR="008D14E6" w:rsidRPr="008D14E6">
        <w:rPr>
          <w:rFonts w:ascii="Times New Roman" w:hAnsi="Times New Roman" w:cs="Times New Roman"/>
          <w:color w:val="000000" w:themeColor="text1"/>
          <w:sz w:val="24"/>
          <w:szCs w:val="24"/>
          <w:lang w:val="en-GB"/>
        </w:rPr>
        <w:t>with</w:t>
      </w:r>
      <w:r w:rsidR="009F1C65" w:rsidRPr="008D14E6">
        <w:rPr>
          <w:rFonts w:ascii="Times New Roman" w:hAnsi="Times New Roman" w:cs="Times New Roman"/>
          <w:color w:val="000000" w:themeColor="text1"/>
          <w:sz w:val="24"/>
          <w:szCs w:val="24"/>
          <w:lang w:val="en-GB"/>
        </w:rPr>
        <w:t xml:space="preserve"> three peaks </w:t>
      </w:r>
      <w:r w:rsidR="008D14E6" w:rsidRPr="008D14E6">
        <w:rPr>
          <w:rFonts w:ascii="Times New Roman" w:hAnsi="Times New Roman" w:cs="Times New Roman"/>
          <w:color w:val="000000" w:themeColor="text1"/>
          <w:sz w:val="24"/>
          <w:szCs w:val="24"/>
          <w:lang w:val="en-GB"/>
        </w:rPr>
        <w:t>(</w:t>
      </w:r>
      <w:r w:rsidR="009F1C65" w:rsidRPr="008D14E6">
        <w:rPr>
          <w:rFonts w:ascii="Times New Roman" w:hAnsi="Times New Roman" w:cs="Times New Roman"/>
          <w:color w:val="000000" w:themeColor="text1"/>
          <w:sz w:val="24"/>
          <w:szCs w:val="24"/>
          <w:lang w:val="en-GB"/>
        </w:rPr>
        <w:t>S12,</w:t>
      </w:r>
      <w:r w:rsidR="00D45A47">
        <w:rPr>
          <w:rFonts w:ascii="Times New Roman" w:hAnsi="Times New Roman" w:cs="Times New Roman"/>
          <w:color w:val="000000" w:themeColor="text1"/>
          <w:sz w:val="24"/>
          <w:szCs w:val="24"/>
          <w:lang w:val="en-GB"/>
        </w:rPr>
        <w:t xml:space="preserve"> </w:t>
      </w:r>
      <w:r w:rsidR="009F1C65" w:rsidRPr="008D14E6">
        <w:rPr>
          <w:rFonts w:ascii="Times New Roman" w:hAnsi="Times New Roman" w:cs="Times New Roman"/>
          <w:color w:val="000000" w:themeColor="text1"/>
          <w:sz w:val="24"/>
          <w:szCs w:val="24"/>
          <w:lang w:val="en-GB"/>
        </w:rPr>
        <w:t>S13 and S14</w:t>
      </w:r>
      <w:r w:rsidR="008D14E6" w:rsidRPr="008D14E6">
        <w:rPr>
          <w:rFonts w:ascii="Times New Roman" w:hAnsi="Times New Roman" w:cs="Times New Roman"/>
          <w:color w:val="000000" w:themeColor="text1"/>
          <w:sz w:val="24"/>
          <w:szCs w:val="24"/>
          <w:lang w:val="en-GB"/>
        </w:rPr>
        <w:t>)</w:t>
      </w:r>
      <w:r w:rsidR="009F1C65" w:rsidRPr="008D14E6">
        <w:rPr>
          <w:rFonts w:ascii="Times New Roman" w:hAnsi="Times New Roman" w:cs="Times New Roman"/>
          <w:color w:val="000000" w:themeColor="text1"/>
          <w:sz w:val="24"/>
          <w:szCs w:val="24"/>
          <w:lang w:val="en-GB"/>
        </w:rPr>
        <w:t xml:space="preserve">. During the period identified as 2013, </w:t>
      </w:r>
      <w:r w:rsidR="00043731" w:rsidRPr="00B26371">
        <w:rPr>
          <w:rFonts w:ascii="Times New Roman" w:hAnsi="Times New Roman" w:cs="Times New Roman"/>
          <w:color w:val="000000" w:themeColor="text1"/>
          <w:sz w:val="24"/>
          <w:szCs w:val="24"/>
          <w:lang w:val="en-GB"/>
        </w:rPr>
        <w:t>Pro</w:t>
      </w:r>
      <w:r w:rsidR="009F1C65" w:rsidRPr="008D14E6">
        <w:rPr>
          <w:rFonts w:ascii="Times New Roman" w:hAnsi="Times New Roman" w:cs="Times New Roman"/>
          <w:color w:val="000000" w:themeColor="text1"/>
          <w:sz w:val="24"/>
          <w:szCs w:val="24"/>
          <w:lang w:val="en-GB"/>
        </w:rPr>
        <w:t xml:space="preserve"> showed another peak probably during the summer season. </w:t>
      </w:r>
      <w:r w:rsidR="00F8286B" w:rsidRPr="008D14E6">
        <w:rPr>
          <w:rFonts w:ascii="Times New Roman" w:hAnsi="Times New Roman" w:cs="Times New Roman"/>
          <w:color w:val="000000" w:themeColor="text1"/>
          <w:sz w:val="24"/>
          <w:szCs w:val="24"/>
          <w:lang w:val="en-GB"/>
        </w:rPr>
        <w:t xml:space="preserve">The difference of the profile between </w:t>
      </w:r>
      <w:r w:rsidR="00BC0719" w:rsidRPr="008D14E6">
        <w:rPr>
          <w:rFonts w:ascii="Times New Roman" w:hAnsi="Times New Roman" w:cs="Times New Roman"/>
          <w:color w:val="000000" w:themeColor="text1"/>
          <w:sz w:val="24"/>
          <w:szCs w:val="24"/>
          <w:lang w:val="en-GB"/>
        </w:rPr>
        <w:t>Ala</w:t>
      </w:r>
      <w:r w:rsidR="00572880" w:rsidRPr="008D14E6">
        <w:rPr>
          <w:rFonts w:ascii="Times New Roman" w:hAnsi="Times New Roman" w:cs="Times New Roman"/>
          <w:color w:val="000000" w:themeColor="text1"/>
          <w:sz w:val="24"/>
          <w:szCs w:val="24"/>
          <w:lang w:val="en-GB"/>
        </w:rPr>
        <w:t xml:space="preserve">and </w:t>
      </w:r>
      <w:r w:rsidR="00BC0719" w:rsidRPr="008D14E6">
        <w:rPr>
          <w:rFonts w:ascii="Times New Roman" w:hAnsi="Times New Roman" w:cs="Times New Roman"/>
          <w:color w:val="000000" w:themeColor="text1"/>
          <w:sz w:val="24"/>
          <w:szCs w:val="24"/>
          <w:lang w:val="en-GB"/>
        </w:rPr>
        <w:t>Pro</w:t>
      </w:r>
      <w:r w:rsidR="008D14E6">
        <w:rPr>
          <w:rFonts w:ascii="Times New Roman" w:hAnsi="Times New Roman" w:cs="Times New Roman"/>
          <w:color w:val="000000" w:themeColor="text1"/>
          <w:sz w:val="24"/>
          <w:szCs w:val="24"/>
          <w:lang w:val="en-GB"/>
        </w:rPr>
        <w:t xml:space="preserve"> in the shallow core</w:t>
      </w:r>
      <w:r w:rsidR="00572880" w:rsidRPr="008D14E6">
        <w:rPr>
          <w:rFonts w:ascii="Times New Roman" w:hAnsi="Times New Roman" w:cs="Times New Roman"/>
          <w:color w:val="000000" w:themeColor="text1"/>
          <w:sz w:val="24"/>
          <w:szCs w:val="24"/>
          <w:lang w:val="en-GB"/>
        </w:rPr>
        <w:t xml:space="preserve"> can suggest</w:t>
      </w:r>
      <w:r w:rsidR="00D45A47">
        <w:rPr>
          <w:rFonts w:ascii="Times New Roman" w:hAnsi="Times New Roman" w:cs="Times New Roman"/>
          <w:color w:val="000000" w:themeColor="text1"/>
          <w:sz w:val="24"/>
          <w:szCs w:val="24"/>
          <w:lang w:val="en-GB"/>
        </w:rPr>
        <w:t xml:space="preserve"> </w:t>
      </w:r>
      <w:r w:rsidR="00572880" w:rsidRPr="008D14E6">
        <w:rPr>
          <w:rFonts w:ascii="Times New Roman" w:hAnsi="Times New Roman" w:cs="Times New Roman"/>
          <w:color w:val="000000" w:themeColor="text1"/>
          <w:sz w:val="24"/>
          <w:szCs w:val="24"/>
          <w:lang w:val="en-GB"/>
        </w:rPr>
        <w:t xml:space="preserve">a </w:t>
      </w:r>
      <w:r w:rsidR="00F8286B" w:rsidRPr="008D14E6">
        <w:rPr>
          <w:rFonts w:ascii="Times New Roman" w:hAnsi="Times New Roman" w:cs="Times New Roman"/>
          <w:color w:val="000000" w:themeColor="text1"/>
          <w:sz w:val="24"/>
          <w:szCs w:val="24"/>
          <w:lang w:val="en-GB"/>
        </w:rPr>
        <w:t>different source</w:t>
      </w:r>
      <w:r w:rsidR="008D14E6">
        <w:rPr>
          <w:rFonts w:ascii="Times New Roman" w:hAnsi="Times New Roman" w:cs="Times New Roman"/>
          <w:color w:val="000000" w:themeColor="text1"/>
          <w:sz w:val="24"/>
          <w:szCs w:val="24"/>
          <w:lang w:val="en-GB"/>
        </w:rPr>
        <w:t>s</w:t>
      </w:r>
      <w:r w:rsidR="00C0339E">
        <w:rPr>
          <w:rFonts w:ascii="Times New Roman" w:hAnsi="Times New Roman" w:cs="Times New Roman"/>
          <w:color w:val="000000" w:themeColor="text1"/>
          <w:sz w:val="24"/>
          <w:szCs w:val="24"/>
          <w:lang w:val="en-GB"/>
        </w:rPr>
        <w:t xml:space="preserve"> or different atmospheric transport processes</w:t>
      </w:r>
      <w:r w:rsidR="00F8286B" w:rsidRPr="008D14E6">
        <w:rPr>
          <w:rFonts w:ascii="Times New Roman" w:hAnsi="Times New Roman" w:cs="Times New Roman"/>
          <w:color w:val="000000" w:themeColor="text1"/>
          <w:sz w:val="24"/>
          <w:szCs w:val="24"/>
          <w:lang w:val="en-GB"/>
        </w:rPr>
        <w:t xml:space="preserve">. </w:t>
      </w:r>
      <w:r w:rsidR="00572880" w:rsidRPr="008D14E6">
        <w:rPr>
          <w:rFonts w:ascii="Times New Roman" w:hAnsi="Times New Roman" w:cs="Times New Roman"/>
          <w:color w:val="000000" w:themeColor="text1"/>
          <w:sz w:val="24"/>
          <w:szCs w:val="24"/>
          <w:lang w:val="en-GB"/>
        </w:rPr>
        <w:t xml:space="preserve">These compounds have different particle size distribution on the </w:t>
      </w:r>
      <w:r w:rsidR="00231DE9">
        <w:rPr>
          <w:rFonts w:ascii="Times New Roman" w:hAnsi="Times New Roman" w:cs="Times New Roman"/>
          <w:color w:val="000000" w:themeColor="text1"/>
          <w:sz w:val="24"/>
          <w:szCs w:val="24"/>
          <w:lang w:val="en-GB"/>
        </w:rPr>
        <w:t xml:space="preserve">atmospheric </w:t>
      </w:r>
      <w:r w:rsidR="00572880" w:rsidRPr="008D14E6">
        <w:rPr>
          <w:rFonts w:ascii="Times New Roman" w:hAnsi="Times New Roman" w:cs="Times New Roman"/>
          <w:color w:val="000000" w:themeColor="text1"/>
          <w:sz w:val="24"/>
          <w:szCs w:val="24"/>
          <w:lang w:val="en-GB"/>
        </w:rPr>
        <w:t xml:space="preserve">aerosol because </w:t>
      </w:r>
      <w:r w:rsidR="00BC0719" w:rsidRPr="008D14E6">
        <w:rPr>
          <w:rFonts w:ascii="Times New Roman" w:hAnsi="Times New Roman" w:cs="Times New Roman"/>
          <w:color w:val="000000" w:themeColor="text1"/>
          <w:sz w:val="24"/>
          <w:szCs w:val="24"/>
          <w:lang w:val="en-GB"/>
        </w:rPr>
        <w:t>Ala</w:t>
      </w:r>
      <w:r w:rsidR="00572880" w:rsidRPr="008D14E6">
        <w:rPr>
          <w:rFonts w:ascii="Times New Roman" w:hAnsi="Times New Roman" w:cs="Times New Roman"/>
          <w:color w:val="000000" w:themeColor="text1"/>
          <w:sz w:val="24"/>
          <w:szCs w:val="24"/>
          <w:lang w:val="en-GB"/>
        </w:rPr>
        <w:t xml:space="preserve">, such as </w:t>
      </w:r>
      <w:proofErr w:type="spellStart"/>
      <w:r w:rsidR="00BC0719" w:rsidRPr="008D14E6">
        <w:rPr>
          <w:rFonts w:ascii="Times New Roman" w:hAnsi="Times New Roman" w:cs="Times New Roman"/>
          <w:color w:val="000000" w:themeColor="text1"/>
          <w:sz w:val="24"/>
          <w:szCs w:val="24"/>
          <w:lang w:val="en-GB"/>
        </w:rPr>
        <w:t>Gly</w:t>
      </w:r>
      <w:proofErr w:type="spellEnd"/>
      <w:r w:rsidR="00572880" w:rsidRPr="008D14E6">
        <w:rPr>
          <w:rFonts w:ascii="Times New Roman" w:hAnsi="Times New Roman" w:cs="Times New Roman"/>
          <w:color w:val="000000" w:themeColor="text1"/>
          <w:sz w:val="24"/>
          <w:szCs w:val="24"/>
          <w:lang w:val="en-GB"/>
        </w:rPr>
        <w:t>, was mainly distributed on the fine fraction (&lt;1µm)</w:t>
      </w:r>
      <w:r w:rsidR="00860611">
        <w:rPr>
          <w:rFonts w:ascii="Times New Roman" w:hAnsi="Times New Roman" w:cs="Times New Roman"/>
          <w:color w:val="000000" w:themeColor="text1"/>
          <w:sz w:val="24"/>
          <w:szCs w:val="24"/>
          <w:lang w:val="en-GB"/>
        </w:rPr>
        <w:t xml:space="preserve"> </w:t>
      </w:r>
      <w:r w:rsidR="004F1092" w:rsidRPr="00116251">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&lt;EndNote&gt;&lt;Cite&gt;&lt;Author&gt;Barbaro&lt;/Author&gt;&lt;Year&gt;2015&lt;/Year&gt;&lt;IDText&gt;Free amino acids in Antarctic aerosol: potential markers for the evolution and fate of marine aerosol&lt;/IDText&gt;&lt;DisplayText&gt;(Barbaro et al., 2015)&lt;/DisplayText&gt;&lt;record&gt;&lt;dates&gt;&lt;pub-dates&gt;&lt;date&gt;2015&lt;/date&gt;&lt;/pub-dates&gt;&lt;year&gt;2015&lt;/year&gt;&lt;/dates&gt;&lt;urls&gt;&lt;related-urls&gt;&lt;url&gt;&amp;lt;Go to ISI&amp;gt;://WOS:000355289200009&lt;/url&gt;&lt;/related-urls&gt;&lt;/urls&gt;&lt;isbn&gt;1680-7316&lt;/isbn&gt;&lt;titles&gt;&lt;title&gt;Free amino acids in Antarctic aerosol: potential markers for the evolution and fate of marine aerosol&lt;/title&gt;&lt;secondary-title&gt;Atmospheric Chemistry and Physics&lt;/secondary-title&gt;&lt;/titles&gt;&lt;pages&gt;5457-5469&lt;/pages&gt;&lt;number&gt;10&lt;/number&gt;&lt;contributors&gt;&lt;authors&gt;&lt;author&gt;Barbaro, E.&lt;/author&gt;&lt;author&gt;Zangrando, R.&lt;/author&gt;&lt;author&gt;Vecchiato, M.&lt;/author&gt;&lt;author&gt;Piazza, R.&lt;/author&gt;&lt;author&gt;Cairns, W. R. L.&lt;/author&gt;&lt;author&gt;Capodaglio, G.&lt;/author&gt;&lt;author&gt;Barbante, C.&lt;/author&gt;&lt;author&gt;Gambaro, A.&lt;/author&gt;&lt;/authors&gt;&lt;/contributors&gt;&lt;added-date format="utc"&gt;1440765249&lt;/added-date&gt;&lt;ref-type name="Journal Article"&gt;17&lt;/ref-type&gt;&lt;rec-number&gt;804&lt;/rec-number&gt;&lt;last-updated-date format="utc"&gt;1440765249&lt;/last-updated-date&gt;&lt;accession-num&gt;WOS:000355289200009&lt;/accession-num&gt;&lt;electronic-resource-num&gt;10.5194/acp-15-5457-2015&lt;/electronic-resource-num&gt;&lt;volume&gt;15&lt;/volume&gt;&lt;/record&gt;&lt;/Cite&gt;&lt;/EndNote&gt;</w:instrText>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(Barbaro et al., 2015)</w:t>
      </w:r>
      <w:r w:rsidR="004F1092" w:rsidRPr="00116251">
        <w:rPr>
          <w:rFonts w:ascii="Times New Roman" w:hAnsi="Times New Roman" w:cs="Times New Roman"/>
          <w:color w:val="000000" w:themeColor="text1"/>
          <w:sz w:val="24"/>
          <w:szCs w:val="24"/>
          <w:lang w:val="en-GB"/>
        </w:rPr>
        <w:fldChar w:fldCharType="end"/>
      </w:r>
      <w:r w:rsidR="00572880" w:rsidRPr="008D14E6">
        <w:rPr>
          <w:rFonts w:ascii="Times New Roman" w:hAnsi="Times New Roman" w:cs="Times New Roman"/>
          <w:color w:val="000000" w:themeColor="text1"/>
          <w:sz w:val="24"/>
          <w:szCs w:val="24"/>
          <w:lang w:val="en-GB"/>
        </w:rPr>
        <w:t>, suggesting a marine input though bubble bursting processes</w:t>
      </w:r>
      <w:r w:rsidR="00860611">
        <w:rPr>
          <w:rFonts w:ascii="Times New Roman" w:hAnsi="Times New Roman" w:cs="Times New Roman"/>
          <w:color w:val="000000" w:themeColor="text1"/>
          <w:sz w:val="24"/>
          <w:szCs w:val="24"/>
          <w:lang w:val="en-GB"/>
        </w:rPr>
        <w:t xml:space="preserve"> </w:t>
      </w:r>
      <w:r w:rsidR="004F1092" w:rsidRPr="00116251">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&lt;EndNote&gt;&lt;Cite&gt;&lt;Author&gt;O&amp;apos;Dowd&lt;/Author&gt;&lt;Year&gt;2004&lt;/Year&gt;&lt;IDText&gt;Biogenically driven organic contribution to marine aerosol&lt;/IDText&gt;&lt;DisplayText&gt;(O&amp;apos;Dowd et al., 2004)&lt;/DisplayText&gt;&lt;record&gt;&lt;dates&gt;&lt;pub-dates&gt;&lt;date&gt;Oct 7&lt;/date&gt;&lt;/pub-dates&gt;&lt;year&gt;2004&lt;/year&gt;&lt;/dates&gt;&lt;urls&gt;&lt;related-urls&gt;&lt;url&gt;&amp;lt;Go to ISI&amp;gt;://WOS:000224299300037&lt;/url&gt;&lt;/related-urls&gt;&lt;/urls&gt;&lt;isbn&gt;0028-0836&lt;/isbn&gt;&lt;titles&gt;&lt;title&gt;Biogenically driven organic contribution to marine aerosol&lt;/title&gt;&lt;secondary-title&gt;Nature&lt;/secondary-title&gt;&lt;/titles&gt;&lt;pages&gt;676-680&lt;/pages&gt;&lt;number&gt;7009&lt;/number&gt;&lt;contributors&gt;&lt;authors&gt;&lt;author&gt;O&amp;apos;Dowd, C. D.&lt;/author&gt;&lt;author&gt;Facchini, M. C.&lt;/author&gt;&lt;author&gt;Cavalli, F.&lt;/author&gt;&lt;author&gt;Ceburnis, D.&lt;/author&gt;&lt;author&gt;Mircea, M.&lt;/author&gt;&lt;author&gt;Decesari, S.&lt;/author&gt;&lt;author&gt;Fuzzi, S.&lt;/author&gt;&lt;author&gt;Yoon, Y. J.&lt;/author&gt;&lt;author&gt;Putaud, J. P.&lt;/author&gt;&lt;/authors&gt;&lt;/contributors&gt;&lt;added-date format="utc"&gt;1390037467&lt;/added-date&gt;&lt;ref-type name="Journal Article"&gt;17&lt;/ref-type&gt;&lt;rec-number&gt;639&lt;/rec-number&gt;&lt;last-updated-date format="utc"&gt;1390037467&lt;/last-updated-date&gt;&lt;accession-num&gt;WOS:000224299300037&lt;/accession-num&gt;&lt;electronic-resource-num&gt;10.1038/nature02959&lt;/electronic-resource-num&gt;&lt;volume&gt;431&lt;/volume&gt;&lt;/record&gt;&lt;/Cite&gt;&lt;/EndNote&gt;</w:instrText>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(O'Dowd et al., 2004)</w:t>
      </w:r>
      <w:r w:rsidR="004F1092" w:rsidRPr="00116251">
        <w:rPr>
          <w:rFonts w:ascii="Times New Roman" w:hAnsi="Times New Roman" w:cs="Times New Roman"/>
          <w:color w:val="000000" w:themeColor="text1"/>
          <w:sz w:val="24"/>
          <w:szCs w:val="24"/>
          <w:lang w:val="en-GB"/>
        </w:rPr>
        <w:fldChar w:fldCharType="end"/>
      </w:r>
      <w:r w:rsidR="00C0339E">
        <w:rPr>
          <w:rFonts w:ascii="Times New Roman" w:hAnsi="Times New Roman" w:cs="Times New Roman"/>
          <w:color w:val="000000" w:themeColor="text1"/>
          <w:sz w:val="24"/>
          <w:szCs w:val="24"/>
          <w:lang w:val="en-GB"/>
        </w:rPr>
        <w:t xml:space="preserve">, while Pro was distributed in particles with diameter &gt;10 µm, probably due to a specific source by algal spores </w:t>
      </w:r>
      <w:r w:rsidR="004F1092" w:rsidRPr="00116251">
        <w:rPr>
          <w:rFonts w:ascii="Times New Roman" w:hAnsi="Times New Roman" w:cs="Times New Roman"/>
          <w:color w:val="000000" w:themeColor="text1"/>
          <w:sz w:val="24"/>
          <w:szCs w:val="24"/>
          <w:lang w:val="en-GB"/>
        </w:rPr>
        <w:fldChar w:fldCharType="begin"/>
      </w:r>
      <w:r w:rsidR="00C0339E">
        <w:rPr>
          <w:rFonts w:ascii="Times New Roman" w:hAnsi="Times New Roman" w:cs="Times New Roman"/>
          <w:color w:val="000000" w:themeColor="text1"/>
          <w:sz w:val="24"/>
          <w:szCs w:val="24"/>
          <w:lang w:val="en-GB"/>
        </w:rPr>
        <w:instrText xml:space="preserve"> ADDIN EN.CITE &lt;EndNote&gt;&lt;Cite&gt;&lt;Author&gt;Fisher&lt;/Author&gt;&lt;Year&gt;2004&lt;/Year&gt;&lt;IDText&gt;New information on the mecanism of forcible ascospore discharge from Ascobolus immersus&lt;/IDText&gt;&lt;DisplayText&gt;(Fisher et al., 2004)&lt;/DisplayText&gt;&lt;record&gt;&lt;titles&gt;&lt;title&gt;&lt;style font="default" size="100%"&gt;New information on the mecanism of forcible ascospore discharge from &lt;/style&gt;&lt;style face="italic" font="default" size="100%"&gt;Ascobolus immersus&lt;/style&gt;&lt;/title&gt;&lt;secondary-title&gt;Fungal Genetics and Biology&lt;/secondary-title&gt;&lt;/titles&gt;&lt;pages&gt;698-707&lt;/pages&gt;&lt;contributors&gt;&lt;authors&gt;&lt;author&gt;Fisher, M&lt;/author&gt;&lt;author&gt;Cox, J&lt;/author&gt;&lt;author&gt;Davis, D.J.&lt;/author&gt;&lt;author&gt;Wagner, A.&lt;/author&gt;&lt;author&gt;Taylor, R.&lt;/author&gt;&lt;author&gt;Huerta, A.&lt;/author&gt;&lt;author&gt;Money, N.P.&lt;/author&gt;&lt;/authors&gt;&lt;/contributors&gt;&lt;added-date format="utc"&gt;1386598953&lt;/added-date&gt;&lt;ref-type name="Journal Article"&gt;17&lt;/ref-type&gt;&lt;dates&gt;&lt;year&gt;2004&lt;/year&gt;&lt;/dates&gt;&lt;rec-number&gt;600&lt;/rec-number&gt;&lt;last-updated-date format="utc"&gt;1389688672&lt;/last-updated-date&gt;&lt;volume&gt;41&lt;/volume&gt;&lt;/record&gt;&lt;/Cite&gt;&lt;/EndNote&gt;</w:instrText>
      </w:r>
      <w:r w:rsidR="004F1092" w:rsidRPr="00116251">
        <w:rPr>
          <w:rFonts w:ascii="Times New Roman" w:hAnsi="Times New Roman" w:cs="Times New Roman"/>
          <w:color w:val="000000" w:themeColor="text1"/>
          <w:sz w:val="24"/>
          <w:szCs w:val="24"/>
          <w:lang w:val="en-GB"/>
        </w:rPr>
        <w:fldChar w:fldCharType="separate"/>
      </w:r>
      <w:r w:rsidR="00C0339E">
        <w:rPr>
          <w:rFonts w:ascii="Times New Roman" w:hAnsi="Times New Roman" w:cs="Times New Roman"/>
          <w:noProof/>
          <w:color w:val="000000" w:themeColor="text1"/>
          <w:sz w:val="24"/>
          <w:szCs w:val="24"/>
          <w:lang w:val="en-GB"/>
        </w:rPr>
        <w:t>(Fisher et al., 2004)</w:t>
      </w:r>
      <w:r w:rsidR="004F1092" w:rsidRPr="00116251">
        <w:rPr>
          <w:rFonts w:ascii="Times New Roman" w:hAnsi="Times New Roman" w:cs="Times New Roman"/>
          <w:color w:val="000000" w:themeColor="text1"/>
          <w:sz w:val="24"/>
          <w:szCs w:val="24"/>
          <w:lang w:val="en-GB"/>
        </w:rPr>
        <w:fldChar w:fldCharType="end"/>
      </w:r>
      <w:r w:rsidR="00572880" w:rsidRPr="008D14E6">
        <w:rPr>
          <w:rFonts w:ascii="Times New Roman" w:hAnsi="Times New Roman" w:cs="Times New Roman"/>
          <w:color w:val="000000" w:themeColor="text1"/>
          <w:sz w:val="24"/>
          <w:szCs w:val="24"/>
          <w:lang w:val="en-GB"/>
        </w:rPr>
        <w:t>. Several investigation</w:t>
      </w:r>
      <w:r w:rsidR="00911629">
        <w:rPr>
          <w:rFonts w:ascii="Times New Roman" w:hAnsi="Times New Roman" w:cs="Times New Roman"/>
          <w:color w:val="000000" w:themeColor="text1"/>
          <w:sz w:val="24"/>
          <w:szCs w:val="24"/>
          <w:lang w:val="en-GB"/>
        </w:rPr>
        <w:t>s</w:t>
      </w:r>
      <w:r w:rsidR="00860611">
        <w:rPr>
          <w:rFonts w:ascii="Times New Roman" w:hAnsi="Times New Roman" w:cs="Times New Roman"/>
          <w:color w:val="000000" w:themeColor="text1"/>
          <w:sz w:val="24"/>
          <w:szCs w:val="24"/>
          <w:lang w:val="en-GB"/>
        </w:rPr>
        <w:t xml:space="preserve"> </w:t>
      </w:r>
      <w:r w:rsidR="004F1092" w:rsidRPr="00116251">
        <w:rPr>
          <w:rFonts w:ascii="Times New Roman" w:hAnsi="Times New Roman" w:cs="Times New Roman"/>
          <w:color w:val="000000" w:themeColor="text1"/>
          <w:sz w:val="24"/>
          <w:szCs w:val="24"/>
          <w:lang w:val="en-GB"/>
        </w:rPr>
        <w:fldChar w:fldCharType="begin">
          <w:fldData xml:space="preserve">PEVuZE5vdGU+PENpdGU+PEF1dGhvcj5LdXpuZXRzb3ZhPC9BdXRob3I+PFllYXI+MjAwNTwvWWVh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</w:fldData>
        </w:fldChar>
      </w:r>
      <w:r w:rsidR="00635FA8">
        <w:rPr>
          <w:rFonts w:ascii="Times New Roman" w:hAnsi="Times New Roman" w:cs="Times New Roman"/>
          <w:color w:val="000000" w:themeColor="text1"/>
          <w:sz w:val="24"/>
          <w:szCs w:val="24"/>
          <w:lang w:val="en-GB"/>
        </w:rPr>
        <w:instrText xml:space="preserve"> ADDIN EN.CITE </w:instrText>
      </w:r>
      <w:r w:rsidR="004F1092">
        <w:rPr>
          <w:rFonts w:ascii="Times New Roman" w:hAnsi="Times New Roman" w:cs="Times New Roman"/>
          <w:color w:val="000000" w:themeColor="text1"/>
          <w:sz w:val="24"/>
          <w:szCs w:val="24"/>
          <w:lang w:val="en-GB"/>
        </w:rPr>
        <w:fldChar w:fldCharType="begin">
          <w:fldData xml:space="preserve">PEVuZE5vdGU+PENpdGU+PEF1dGhvcj5LdXpuZXRzb3ZhPC9BdXRob3I+PFllYXI+MjAwNTwvWWVh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</w:fldData>
        </w:fldChar>
      </w:r>
      <w:r w:rsidR="00635FA8">
        <w:rPr>
          <w:rFonts w:ascii="Times New Roman" w:hAnsi="Times New Roman" w:cs="Times New Roman"/>
          <w:color w:val="000000" w:themeColor="text1"/>
          <w:sz w:val="24"/>
          <w:szCs w:val="24"/>
          <w:lang w:val="en-GB"/>
        </w:rPr>
        <w:instrText xml:space="preserve"> ADDIN EN.CITE.DATA </w:instrText>
      </w:r>
      <w:r w:rsidR="004F1092">
        <w:rPr>
          <w:rFonts w:ascii="Times New Roman" w:hAnsi="Times New Roman" w:cs="Times New Roman"/>
          <w:color w:val="000000" w:themeColor="text1"/>
          <w:sz w:val="24"/>
          <w:szCs w:val="24"/>
          <w:lang w:val="en-GB"/>
        </w:rPr>
      </w:r>
      <w:r w:rsidR="004F1092">
        <w:rPr>
          <w:rFonts w:ascii="Times New Roman" w:hAnsi="Times New Roman" w:cs="Times New Roman"/>
          <w:color w:val="000000" w:themeColor="text1"/>
          <w:sz w:val="24"/>
          <w:szCs w:val="24"/>
          <w:lang w:val="en-GB"/>
        </w:rPr>
        <w:fldChar w:fldCharType="end"/>
      </w:r>
      <w:r w:rsidR="004F1092" w:rsidRPr="00116251">
        <w:rPr>
          <w:rFonts w:ascii="Times New Roman" w:hAnsi="Times New Roman" w:cs="Times New Roman"/>
          <w:color w:val="000000" w:themeColor="text1"/>
          <w:sz w:val="24"/>
          <w:szCs w:val="24"/>
          <w:lang w:val="en-GB"/>
        </w:rPr>
      </w:r>
      <w:r w:rsidR="004F1092" w:rsidRPr="00116251">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(Kuznetsova et al., 2005; Matsumoto and Uematsu, 2005; Wedyan and Preston, 2008)</w:t>
      </w:r>
      <w:r w:rsidR="004F1092" w:rsidRPr="00116251">
        <w:rPr>
          <w:rFonts w:ascii="Times New Roman" w:hAnsi="Times New Roman" w:cs="Times New Roman"/>
          <w:color w:val="000000" w:themeColor="text1"/>
          <w:sz w:val="24"/>
          <w:szCs w:val="24"/>
          <w:lang w:val="en-GB"/>
        </w:rPr>
        <w:fldChar w:fldCharType="end"/>
      </w:r>
      <w:r w:rsidR="00572880" w:rsidRPr="008D14E6">
        <w:rPr>
          <w:rFonts w:ascii="Times New Roman" w:hAnsi="Times New Roman" w:cs="Times New Roman"/>
          <w:color w:val="000000" w:themeColor="text1"/>
          <w:sz w:val="24"/>
          <w:szCs w:val="24"/>
          <w:lang w:val="en-GB"/>
        </w:rPr>
        <w:t xml:space="preserve"> confirmed the presence of amino acids in marine aerosols, </w:t>
      </w:r>
      <w:r w:rsidR="00C0339E">
        <w:rPr>
          <w:rFonts w:ascii="Times New Roman" w:hAnsi="Times New Roman" w:cs="Times New Roman"/>
          <w:color w:val="000000" w:themeColor="text1"/>
          <w:sz w:val="24"/>
          <w:szCs w:val="24"/>
          <w:lang w:val="en-GB"/>
        </w:rPr>
        <w:t xml:space="preserve">supporting the hypothesis that amino acids </w:t>
      </w:r>
      <w:r w:rsidR="00860611">
        <w:rPr>
          <w:rFonts w:ascii="Times New Roman" w:hAnsi="Times New Roman" w:cs="Times New Roman"/>
          <w:color w:val="000000" w:themeColor="text1"/>
          <w:sz w:val="24"/>
          <w:szCs w:val="24"/>
          <w:lang w:val="en-GB"/>
        </w:rPr>
        <w:t>deposited on</w:t>
      </w:r>
      <w:r w:rsidR="00C0339E">
        <w:rPr>
          <w:rFonts w:ascii="Times New Roman" w:hAnsi="Times New Roman" w:cs="Times New Roman"/>
          <w:color w:val="000000" w:themeColor="text1"/>
          <w:sz w:val="24"/>
          <w:szCs w:val="24"/>
          <w:lang w:val="en-GB"/>
        </w:rPr>
        <w:t xml:space="preserve"> the ice </w:t>
      </w:r>
      <w:r w:rsidR="00860611">
        <w:rPr>
          <w:rFonts w:ascii="Times New Roman" w:hAnsi="Times New Roman" w:cs="Times New Roman"/>
          <w:color w:val="000000" w:themeColor="text1"/>
          <w:sz w:val="24"/>
          <w:szCs w:val="24"/>
          <w:lang w:val="en-GB"/>
        </w:rPr>
        <w:t>cap</w:t>
      </w:r>
      <w:r w:rsidR="00C0339E">
        <w:rPr>
          <w:rFonts w:ascii="Times New Roman" w:hAnsi="Times New Roman" w:cs="Times New Roman"/>
          <w:color w:val="000000" w:themeColor="text1"/>
          <w:sz w:val="24"/>
          <w:szCs w:val="24"/>
          <w:lang w:val="en-GB"/>
        </w:rPr>
        <w:t xml:space="preserve"> </w:t>
      </w:r>
      <w:r w:rsidR="00911629">
        <w:rPr>
          <w:rFonts w:ascii="Times New Roman" w:hAnsi="Times New Roman" w:cs="Times New Roman"/>
          <w:color w:val="000000" w:themeColor="text1"/>
          <w:sz w:val="24"/>
          <w:szCs w:val="24"/>
          <w:lang w:val="en-GB"/>
        </w:rPr>
        <w:t>may reflect a marine input.</w:t>
      </w:r>
    </w:p>
    <w:p w:rsidR="009522C3" w:rsidRDefault="0027388D" w:rsidP="001F3846">
      <w:pPr>
        <w:pStyle w:val="Corpodeltesto"/>
        <w:spacing w:after="0" w:line="480" w:lineRule="auto"/>
        <w:jc w:val="both"/>
        <w:rPr>
          <w:rFonts w:ascii="Times New Roman" w:hAnsi="Times New Roman" w:cs="Times New Roman"/>
          <w:color w:val="000000" w:themeColor="text1"/>
          <w:sz w:val="24"/>
          <w:szCs w:val="24"/>
          <w:lang w:val="en-GB"/>
        </w:rPr>
      </w:pPr>
      <w:r w:rsidRPr="008D14E6">
        <w:rPr>
          <w:rFonts w:ascii="Times New Roman" w:hAnsi="Times New Roman" w:cs="Times New Roman"/>
          <w:color w:val="000000" w:themeColor="text1"/>
          <w:sz w:val="24"/>
          <w:szCs w:val="24"/>
          <w:lang w:val="en-GB"/>
        </w:rPr>
        <w:t xml:space="preserve">In order to verify a possible correlation of </w:t>
      </w:r>
      <w:r w:rsidR="003547F7" w:rsidRPr="008D14E6">
        <w:rPr>
          <w:rFonts w:ascii="Times New Roman" w:hAnsi="Times New Roman" w:cs="Times New Roman"/>
          <w:color w:val="000000" w:themeColor="text1"/>
          <w:sz w:val="24"/>
          <w:szCs w:val="24"/>
          <w:lang w:val="en-GB"/>
        </w:rPr>
        <w:t xml:space="preserve">amino acids profile in the </w:t>
      </w:r>
      <w:r w:rsidRPr="008D14E6">
        <w:rPr>
          <w:rFonts w:ascii="Times New Roman" w:hAnsi="Times New Roman" w:cs="Times New Roman"/>
          <w:color w:val="000000" w:themeColor="text1"/>
          <w:sz w:val="24"/>
          <w:szCs w:val="24"/>
          <w:lang w:val="en-GB"/>
        </w:rPr>
        <w:t xml:space="preserve">ice core </w:t>
      </w:r>
      <w:r w:rsidR="003547F7" w:rsidRPr="008D14E6">
        <w:rPr>
          <w:rFonts w:ascii="Times New Roman" w:hAnsi="Times New Roman" w:cs="Times New Roman"/>
          <w:color w:val="000000" w:themeColor="text1"/>
          <w:sz w:val="24"/>
          <w:szCs w:val="24"/>
          <w:lang w:val="en-GB"/>
        </w:rPr>
        <w:t>samples</w:t>
      </w:r>
      <w:r w:rsidR="00860611">
        <w:rPr>
          <w:rFonts w:ascii="Times New Roman" w:hAnsi="Times New Roman" w:cs="Times New Roman"/>
          <w:color w:val="000000" w:themeColor="text1"/>
          <w:sz w:val="24"/>
          <w:szCs w:val="24"/>
          <w:lang w:val="en-GB"/>
        </w:rPr>
        <w:t xml:space="preserve"> </w:t>
      </w:r>
      <w:r w:rsidR="00116251">
        <w:rPr>
          <w:rFonts w:ascii="Times New Roman" w:hAnsi="Times New Roman" w:cs="Times New Roman"/>
          <w:color w:val="000000" w:themeColor="text1"/>
          <w:sz w:val="24"/>
          <w:szCs w:val="24"/>
          <w:lang w:val="en-GB"/>
        </w:rPr>
        <w:t>with the oceanic primary production</w:t>
      </w:r>
      <w:r w:rsidRPr="008D14E6">
        <w:rPr>
          <w:rFonts w:ascii="Times New Roman" w:hAnsi="Times New Roman" w:cs="Times New Roman"/>
          <w:color w:val="000000" w:themeColor="text1"/>
          <w:sz w:val="24"/>
          <w:szCs w:val="24"/>
          <w:lang w:val="en-GB"/>
        </w:rPr>
        <w:t xml:space="preserve">, </w:t>
      </w:r>
      <w:r w:rsidR="00426814" w:rsidRPr="008D14E6">
        <w:rPr>
          <w:rFonts w:ascii="Times New Roman" w:hAnsi="Times New Roman" w:cs="Times New Roman"/>
          <w:color w:val="000000" w:themeColor="text1"/>
          <w:sz w:val="24"/>
          <w:szCs w:val="24"/>
          <w:lang w:val="en-GB"/>
        </w:rPr>
        <w:t xml:space="preserve">backward </w:t>
      </w:r>
      <w:r w:rsidR="003547F7" w:rsidRPr="008D14E6">
        <w:rPr>
          <w:rFonts w:ascii="Times New Roman" w:hAnsi="Times New Roman" w:cs="Times New Roman"/>
          <w:color w:val="000000" w:themeColor="text1"/>
          <w:sz w:val="24"/>
          <w:szCs w:val="24"/>
          <w:lang w:val="en-GB"/>
        </w:rPr>
        <w:t xml:space="preserve">air </w:t>
      </w:r>
      <w:r w:rsidR="00426814" w:rsidRPr="008D14E6">
        <w:rPr>
          <w:rFonts w:ascii="Times New Roman" w:hAnsi="Times New Roman" w:cs="Times New Roman"/>
          <w:color w:val="000000" w:themeColor="text1"/>
          <w:sz w:val="24"/>
          <w:szCs w:val="24"/>
          <w:lang w:val="en-GB"/>
        </w:rPr>
        <w:t xml:space="preserve">trajectories and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00426814" w:rsidRPr="008D14E6">
        <w:rPr>
          <w:rFonts w:ascii="Times New Roman" w:hAnsi="Times New Roman" w:cs="Times New Roman"/>
          <w:color w:val="000000" w:themeColor="text1"/>
          <w:sz w:val="24"/>
          <w:szCs w:val="24"/>
          <w:lang w:val="en-GB"/>
        </w:rPr>
        <w:t xml:space="preserve"> concentration</w:t>
      </w:r>
      <w:r w:rsidR="00860611">
        <w:rPr>
          <w:rFonts w:ascii="Times New Roman" w:hAnsi="Times New Roman" w:cs="Times New Roman"/>
          <w:color w:val="000000" w:themeColor="text1"/>
          <w:sz w:val="24"/>
          <w:szCs w:val="24"/>
          <w:lang w:val="en-GB"/>
        </w:rPr>
        <w:t xml:space="preserve"> </w:t>
      </w:r>
      <w:r w:rsidR="007467B9" w:rsidRPr="008D14E6">
        <w:rPr>
          <w:rFonts w:ascii="Times New Roman" w:hAnsi="Times New Roman" w:cs="Times New Roman"/>
          <w:color w:val="000000" w:themeColor="text1"/>
          <w:sz w:val="24"/>
          <w:szCs w:val="24"/>
          <w:lang w:val="en-GB"/>
        </w:rPr>
        <w:t xml:space="preserve">in the </w:t>
      </w:r>
      <w:r w:rsidR="00116251">
        <w:rPr>
          <w:rFonts w:ascii="Times New Roman" w:hAnsi="Times New Roman" w:cs="Times New Roman"/>
          <w:color w:val="000000" w:themeColor="text1"/>
          <w:sz w:val="24"/>
          <w:szCs w:val="24"/>
          <w:lang w:val="en-GB"/>
        </w:rPr>
        <w:t>O</w:t>
      </w:r>
      <w:r w:rsidR="007467B9" w:rsidRPr="008D14E6">
        <w:rPr>
          <w:rFonts w:ascii="Times New Roman" w:hAnsi="Times New Roman" w:cs="Times New Roman"/>
          <w:color w:val="000000" w:themeColor="text1"/>
          <w:sz w:val="24"/>
          <w:szCs w:val="24"/>
          <w:lang w:val="en-GB"/>
        </w:rPr>
        <w:t>cean</w:t>
      </w:r>
      <w:r w:rsidR="00116251">
        <w:rPr>
          <w:rFonts w:ascii="Times New Roman" w:hAnsi="Times New Roman" w:cs="Times New Roman"/>
          <w:color w:val="000000" w:themeColor="text1"/>
          <w:sz w:val="24"/>
          <w:szCs w:val="24"/>
          <w:lang w:val="en-GB"/>
        </w:rPr>
        <w:t xml:space="preserve"> basins around Svalbard, were</w:t>
      </w:r>
      <w:r w:rsidR="00426814" w:rsidRPr="008D14E6">
        <w:rPr>
          <w:rFonts w:ascii="Times New Roman" w:hAnsi="Times New Roman" w:cs="Times New Roman"/>
          <w:color w:val="000000" w:themeColor="text1"/>
          <w:sz w:val="24"/>
          <w:szCs w:val="24"/>
          <w:lang w:val="en-GB"/>
        </w:rPr>
        <w:t>extracted by MODIS satellite data</w:t>
      </w:r>
      <w:r w:rsidR="0011413D" w:rsidRPr="008D14E6">
        <w:rPr>
          <w:rFonts w:ascii="Times New Roman" w:hAnsi="Times New Roman" w:cs="Times New Roman"/>
          <w:color w:val="000000" w:themeColor="text1"/>
          <w:sz w:val="24"/>
          <w:szCs w:val="24"/>
          <w:lang w:val="en-GB"/>
        </w:rPr>
        <w:t xml:space="preserve">. </w:t>
      </w:r>
      <w:proofErr w:type="spellStart"/>
      <w:r w:rsidR="00116251">
        <w:rPr>
          <w:rFonts w:ascii="Times New Roman" w:hAnsi="Times New Roman" w:cs="Times New Roman"/>
          <w:color w:val="000000" w:themeColor="text1"/>
          <w:sz w:val="24"/>
          <w:szCs w:val="24"/>
          <w:lang w:val="en-GB"/>
        </w:rPr>
        <w:t>C</w:t>
      </w:r>
      <w:r w:rsidR="00116251" w:rsidRPr="008D14E6">
        <w:rPr>
          <w:rFonts w:ascii="Times New Roman" w:hAnsi="Times New Roman" w:cs="Times New Roman"/>
          <w:color w:val="000000" w:themeColor="text1"/>
          <w:sz w:val="24"/>
          <w:szCs w:val="24"/>
          <w:lang w:val="en-GB"/>
        </w:rPr>
        <w:t>hl</w:t>
      </w:r>
      <w:proofErr w:type="spellEnd"/>
      <w:r w:rsidR="00911629">
        <w:rPr>
          <w:rFonts w:ascii="Times New Roman" w:hAnsi="Times New Roman" w:cs="Times New Roman"/>
          <w:color w:val="000000" w:themeColor="text1"/>
          <w:sz w:val="24"/>
          <w:szCs w:val="24"/>
          <w:lang w:val="en-GB"/>
        </w:rPr>
        <w:t>-a</w:t>
      </w:r>
      <w:r w:rsidR="00116251" w:rsidRPr="008D14E6">
        <w:rPr>
          <w:rFonts w:ascii="Times New Roman" w:hAnsi="Times New Roman" w:cs="Times New Roman"/>
          <w:color w:val="000000" w:themeColor="text1"/>
          <w:sz w:val="24"/>
          <w:szCs w:val="24"/>
          <w:lang w:val="en-GB"/>
        </w:rPr>
        <w:t xml:space="preserve"> concentrations can be used as an indicator of the abundance of DMS-producing phytoplankton in polar oceans</w:t>
      </w:r>
      <w:r w:rsidR="00860611">
        <w:rPr>
          <w:rFonts w:ascii="Times New Roman" w:hAnsi="Times New Roman" w:cs="Times New Roman"/>
          <w:color w:val="000000" w:themeColor="text1"/>
          <w:sz w:val="24"/>
          <w:szCs w:val="24"/>
          <w:lang w:val="en-GB"/>
        </w:rPr>
        <w:t xml:space="preserve"> </w:t>
      </w:r>
      <w:r w:rsidR="004F1092" w:rsidRPr="008D14E6">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&lt;EndNote&gt;&lt;Cite&gt;&lt;Author&gt;Park&lt;/Author&gt;&lt;Year&gt;2013&lt;/Year&gt;&lt;IDText&gt;Linking atmospheric dimethyl sulfide and the Arctic Ocean spring bloom&lt;/IDText&gt;&lt;DisplayText&gt;(Park et al., 2013)&lt;/DisplayText&gt;&lt;record&gt;&lt;dates&gt;&lt;pub-dates&gt;&lt;date&gt;Jan&lt;/date&gt;&lt;/pub-dates&gt;&lt;year&gt;2013&lt;/year&gt;&lt;/dates&gt;&lt;urls&gt;&lt;related-urls&gt;&lt;url&gt;&amp;lt;Go to ISI&amp;gt;://WOS:000317826300029&lt;/url&gt;&lt;/related-urls&gt;&lt;/urls&gt;&lt;isbn&gt;0094-8276&lt;/isbn&gt;&lt;titles&gt;&lt;title&gt;Linking atmospheric dimethyl sulfide and the Arctic Ocean spring bloom&lt;/title&gt;&lt;secondary-title&gt;Geophysical Research Letters&lt;/secondary-title&gt;&lt;/titles&gt;&lt;pages&gt;155-160&lt;/pages&gt;&lt;number&gt;1&lt;/number&gt;&lt;contributors&gt;&lt;authors&gt;&lt;author&gt;Park, K. T.&lt;/author&gt;&lt;author&gt;Lee, K.&lt;/author&gt;&lt;author&gt;Yoon, Y. J.&lt;/author&gt;&lt;author&gt;Lee, H. W.&lt;/author&gt;&lt;author&gt;Kim, H. C.&lt;/author&gt;&lt;author&gt;Lee, B. Y.&lt;/author&gt;&lt;author&gt;Hermansen, O.&lt;/author&gt;&lt;author&gt;Kim, T. W.&lt;/author&gt;&lt;author&gt;Holmen, K.&lt;/author&gt;&lt;/authors&gt;&lt;/contributors&gt;&lt;added-date format="utc"&gt;1487938231&lt;/added-date&gt;&lt;ref-type name="Journal Article"&gt;17&lt;/ref-type&gt;&lt;rec-number&gt;915&lt;/rec-number&gt;&lt;last-updated-date format="utc"&gt;1487938231&lt;/last-updated-date&gt;&lt;accession-num&gt;WOS:000317826300029&lt;/accession-num&gt;&lt;electronic-resource-num&gt;10.1029/2012gl054560&lt;/electronic-resource-num&gt;&lt;volume&gt;40&lt;/volume&gt;&lt;/record&gt;&lt;/Cite&gt;&lt;/EndNote&gt;</w:instrText>
      </w:r>
      <w:r w:rsidR="004F1092" w:rsidRPr="008D14E6">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(Park et al., 2013)</w:t>
      </w:r>
      <w:r w:rsidR="004F1092" w:rsidRPr="008D14E6">
        <w:rPr>
          <w:rFonts w:ascii="Times New Roman" w:hAnsi="Times New Roman" w:cs="Times New Roman"/>
          <w:color w:val="000000" w:themeColor="text1"/>
          <w:sz w:val="24"/>
          <w:szCs w:val="24"/>
          <w:lang w:val="en-GB"/>
        </w:rPr>
        <w:fldChar w:fldCharType="end"/>
      </w:r>
      <w:r w:rsidR="00116251">
        <w:rPr>
          <w:rFonts w:ascii="Times New Roman" w:hAnsi="Times New Roman" w:cs="Times New Roman"/>
          <w:color w:val="000000" w:themeColor="text1"/>
          <w:sz w:val="24"/>
          <w:szCs w:val="24"/>
          <w:lang w:val="en-GB"/>
        </w:rPr>
        <w:t xml:space="preserve"> and </w:t>
      </w:r>
      <w:r w:rsidR="00116251">
        <w:rPr>
          <w:rFonts w:ascii="Times New Roman" w:hAnsi="Times New Roman" w:cs="Times New Roman"/>
          <w:color w:val="000000" w:themeColor="text1"/>
          <w:sz w:val="24"/>
          <w:szCs w:val="24"/>
          <w:lang w:val="en-GB"/>
        </w:rPr>
        <w:lastRenderedPageBreak/>
        <w:t xml:space="preserve">a </w:t>
      </w:r>
      <w:r w:rsidR="00116251" w:rsidRPr="00027407">
        <w:rPr>
          <w:rFonts w:ascii="Times New Roman" w:hAnsi="Times New Roman" w:cs="Times New Roman"/>
          <w:color w:val="000000" w:themeColor="text1"/>
          <w:sz w:val="24"/>
          <w:szCs w:val="24"/>
          <w:lang w:val="en-GB"/>
        </w:rPr>
        <w:t xml:space="preserve">good </w:t>
      </w:r>
      <w:r w:rsidR="00116251">
        <w:rPr>
          <w:rFonts w:ascii="Times New Roman" w:hAnsi="Times New Roman" w:cs="Times New Roman"/>
          <w:color w:val="000000" w:themeColor="text1"/>
          <w:sz w:val="24"/>
          <w:szCs w:val="24"/>
          <w:lang w:val="en-GB"/>
        </w:rPr>
        <w:t>tracer</w:t>
      </w:r>
      <w:r w:rsidR="00116251" w:rsidRPr="00027407">
        <w:rPr>
          <w:rFonts w:ascii="Times New Roman" w:hAnsi="Times New Roman" w:cs="Times New Roman"/>
          <w:color w:val="000000" w:themeColor="text1"/>
          <w:sz w:val="24"/>
          <w:szCs w:val="24"/>
          <w:lang w:val="en-GB"/>
        </w:rPr>
        <w:t xml:space="preserve"> for phytoplankton biomass</w:t>
      </w:r>
      <w:r w:rsidR="00860611">
        <w:rPr>
          <w:rFonts w:ascii="Times New Roman" w:hAnsi="Times New Roman" w:cs="Times New Roman"/>
          <w:color w:val="000000" w:themeColor="text1"/>
          <w:sz w:val="24"/>
          <w:szCs w:val="24"/>
          <w:lang w:val="en-GB"/>
        </w:rPr>
        <w:t xml:space="preserve"> </w:t>
      </w:r>
      <w:r w:rsidR="004F1092">
        <w:rPr>
          <w:rFonts w:ascii="Times New Roman" w:hAnsi="Times New Roman" w:cs="Times New Roman"/>
          <w:color w:val="000000" w:themeColor="text1"/>
          <w:sz w:val="24"/>
          <w:szCs w:val="24"/>
          <w:lang w:val="en-GB"/>
        </w:rPr>
        <w:fldChar w:fldCharType="begin"/>
      </w:r>
      <w:r w:rsidR="00635FA8">
        <w:rPr>
          <w:rFonts w:ascii="Times New Roman" w:hAnsi="Times New Roman" w:cs="Times New Roman"/>
          <w:color w:val="000000" w:themeColor="text1"/>
          <w:sz w:val="24"/>
          <w:szCs w:val="24"/>
          <w:lang w:val="en-GB"/>
        </w:rPr>
        <w:instrText xml:space="preserve"> ADDIN EN.CITE &lt;EndNote&gt;&lt;Cite&gt;&lt;Author&gt;Siegel&lt;/Author&gt;&lt;Year&gt;2013&lt;/Year&gt;&lt;IDText&gt;Regional to global assessments of phytoplankton dynamics from the SeaWiFS mission&lt;/IDText&gt;&lt;DisplayText&gt;(Siegel et al., 2013)&lt;/DisplayText&gt;&lt;record&gt;&lt;dates&gt;&lt;pub-dates&gt;&lt;date&gt;Aug&lt;/date&gt;&lt;/pub-dates&gt;&lt;year&gt;2013&lt;/year&gt;&lt;/dates&gt;&lt;urls&gt;&lt;related-urls&gt;&lt;url&gt;&amp;lt;Go to ISI&amp;gt;://WOS:000320419100007&lt;/url&gt;&lt;/related-urls&gt;&lt;/urls&gt;&lt;isbn&gt;0034-4257&lt;/isbn&gt;&lt;titles&gt;&lt;title&gt;Regional to global assessments of phytoplankton dynamics from the SeaWiFS mission&lt;/title&gt;&lt;secondary-title&gt;Remote Sensing of Environment&lt;/secondary-title&gt;&lt;/titles&gt;&lt;pages&gt;77-91&lt;/pages&gt;&lt;contributors&gt;&lt;authors&gt;&lt;author&gt;Siegel, D. A.&lt;/author&gt;&lt;author&gt;Behrenfeld, M.&lt;/author&gt;&lt;author&gt;Maritorena, S.&lt;/author&gt;&lt;author&gt;McClain, C. R.&lt;/author&gt;&lt;author&gt;Antoine, D.&lt;/author&gt;&lt;author&gt;Bailey, S. W.&lt;/author&gt;&lt;author&gt;Bontempi, P. S.&lt;/author&gt;&lt;author&gt;Boss, E. S.&lt;/author&gt;&lt;author&gt;Dierssen, H. M.&lt;/author&gt;&lt;author&gt;Doney, S. C.&lt;/author&gt;&lt;author&gt;Eplee, R. E.&lt;/author&gt;&lt;author&gt;Evans, R. H.&lt;/author&gt;&lt;author&gt;Feldman, G. C.&lt;/author&gt;&lt;author&gt;Fields, E.&lt;/author&gt;&lt;author&gt;Franz, B. A.&lt;/author&gt;&lt;author&gt;Kuring, N. A.&lt;/author&gt;&lt;author&gt;Mengelt, C.&lt;/author&gt;&lt;author&gt;Nelson, N. B.&lt;/author&gt;&lt;author&gt;Patt, F. S.&lt;/author&gt;&lt;author&gt;Robinson, W. D.&lt;/author&gt;&lt;author&gt;Sarmiento, J. L.&lt;/author&gt;&lt;author&gt;Swan, C. M.&lt;/author&gt;&lt;author&gt;Werdell, P. J.&lt;/author&gt;&lt;author&gt;Westberry, T. K.&lt;/author&gt;&lt;author&gt;Wilding, J. G.&lt;/author&gt;&lt;author&gt;Yoder, J. A.&lt;/author&gt;&lt;/authors&gt;&lt;/contributors&gt;&lt;added-date format="utc"&gt;1487937481&lt;/added-date&gt;&lt;ref-type name="Journal Article"&gt;17&lt;/ref-type&gt;&lt;rec-number&gt;914&lt;/rec-number&gt;&lt;last-updated-date format="utc"&gt;1487937481&lt;/last-updated-date&gt;&lt;accession-num&gt;WOS:000320419100007&lt;/accession-num&gt;&lt;electronic-resource-num&gt;10.1016/j.rse.2013.03.025&lt;/electronic-resource-num&gt;&lt;volume&gt;135&lt;/volume&gt;&lt;/record&gt;&lt;/Cite&gt;&lt;/EndNote&gt;</w:instrText>
      </w:r>
      <w:r w:rsidR="004F1092">
        <w:rPr>
          <w:rFonts w:ascii="Times New Roman" w:hAnsi="Times New Roman" w:cs="Times New Roman"/>
          <w:color w:val="000000" w:themeColor="text1"/>
          <w:sz w:val="24"/>
          <w:szCs w:val="24"/>
          <w:lang w:val="en-GB"/>
        </w:rPr>
        <w:fldChar w:fldCharType="separate"/>
      </w:r>
      <w:r w:rsidR="00635FA8">
        <w:rPr>
          <w:rFonts w:ascii="Times New Roman" w:hAnsi="Times New Roman" w:cs="Times New Roman"/>
          <w:noProof/>
          <w:color w:val="000000" w:themeColor="text1"/>
          <w:sz w:val="24"/>
          <w:szCs w:val="24"/>
          <w:lang w:val="en-GB"/>
        </w:rPr>
        <w:t>(Siegel et al., 2013)</w:t>
      </w:r>
      <w:r w:rsidR="004F1092">
        <w:rPr>
          <w:rFonts w:ascii="Times New Roman" w:hAnsi="Times New Roman" w:cs="Times New Roman"/>
          <w:color w:val="000000" w:themeColor="text1"/>
          <w:sz w:val="24"/>
          <w:szCs w:val="24"/>
          <w:lang w:val="en-GB"/>
        </w:rPr>
        <w:fldChar w:fldCharType="end"/>
      </w:r>
      <w:r w:rsidR="00116251">
        <w:rPr>
          <w:rFonts w:ascii="Times New Roman" w:hAnsi="Times New Roman" w:cs="Times New Roman"/>
          <w:color w:val="000000" w:themeColor="text1"/>
          <w:sz w:val="24"/>
          <w:szCs w:val="24"/>
          <w:lang w:val="en-GB"/>
        </w:rPr>
        <w:t>.</w:t>
      </w:r>
      <w:r w:rsidR="00860611">
        <w:rPr>
          <w:rFonts w:ascii="Times New Roman" w:hAnsi="Times New Roman" w:cs="Times New Roman"/>
          <w:color w:val="000000" w:themeColor="text1"/>
          <w:sz w:val="24"/>
          <w:szCs w:val="24"/>
          <w:lang w:val="en-GB"/>
        </w:rPr>
        <w:t xml:space="preserve"> </w:t>
      </w:r>
      <w:r w:rsidR="0025205B">
        <w:rPr>
          <w:rFonts w:ascii="Times New Roman" w:hAnsi="Times New Roman" w:cs="Times New Roman"/>
          <w:color w:val="000000" w:themeColor="text1"/>
          <w:sz w:val="24"/>
          <w:szCs w:val="24"/>
          <w:lang w:val="en-GB"/>
        </w:rPr>
        <w:t xml:space="preserve">The results from the BT calculation suggest that air masses could arrived from different areas. In light of this we estimate the contribution of single basin considered. The </w:t>
      </w:r>
      <w:r w:rsidR="00231DE9">
        <w:rPr>
          <w:rFonts w:ascii="Times New Roman" w:hAnsi="Times New Roman" w:cs="Times New Roman"/>
          <w:color w:val="000000" w:themeColor="text1"/>
          <w:sz w:val="24"/>
          <w:szCs w:val="24"/>
          <w:lang w:val="en-GB"/>
        </w:rPr>
        <w:t>a</w:t>
      </w:r>
      <w:r w:rsidR="0025205B">
        <w:rPr>
          <w:rFonts w:ascii="Times New Roman" w:hAnsi="Times New Roman" w:cs="Times New Roman"/>
          <w:color w:val="000000" w:themeColor="text1"/>
          <w:sz w:val="24"/>
          <w:szCs w:val="24"/>
          <w:lang w:val="en-GB"/>
        </w:rPr>
        <w:t>ir masses originated (crossing)</w:t>
      </w:r>
      <w:r w:rsidR="00860611">
        <w:rPr>
          <w:rFonts w:ascii="Times New Roman" w:hAnsi="Times New Roman" w:cs="Times New Roman"/>
          <w:color w:val="000000" w:themeColor="text1"/>
          <w:sz w:val="24"/>
          <w:szCs w:val="24"/>
          <w:lang w:val="en-GB"/>
        </w:rPr>
        <w:t xml:space="preserve"> </w:t>
      </w:r>
      <w:r w:rsidR="003547F7" w:rsidRPr="008D14E6">
        <w:rPr>
          <w:rFonts w:ascii="Times New Roman" w:hAnsi="Times New Roman" w:cs="Times New Roman"/>
          <w:color w:val="000000" w:themeColor="text1"/>
          <w:sz w:val="24"/>
          <w:szCs w:val="24"/>
          <w:lang w:val="en-GB"/>
        </w:rPr>
        <w:t xml:space="preserve">from </w:t>
      </w:r>
      <w:r w:rsidR="0087214F" w:rsidRPr="008E7233">
        <w:rPr>
          <w:rFonts w:ascii="Times New Roman" w:hAnsi="Times New Roman" w:cs="Times New Roman"/>
          <w:color w:val="000000" w:themeColor="text1"/>
          <w:sz w:val="24"/>
          <w:szCs w:val="24"/>
          <w:lang w:val="en-GB"/>
        </w:rPr>
        <w:t xml:space="preserve">Greenland Sea (72N-81N, 25W-16E) had </w:t>
      </w:r>
      <w:r w:rsidR="003547F7" w:rsidRPr="008E7233">
        <w:rPr>
          <w:rFonts w:ascii="Times New Roman" w:hAnsi="Times New Roman" w:cs="Times New Roman"/>
          <w:color w:val="000000" w:themeColor="text1"/>
          <w:sz w:val="24"/>
          <w:szCs w:val="24"/>
          <w:lang w:val="en-GB"/>
        </w:rPr>
        <w:t xml:space="preserve">a percentage of 31% from April to August 2012, of 39% from April to August 2013 and of 44% from April to August 2014. </w:t>
      </w:r>
      <w:r w:rsidR="0087214F" w:rsidRPr="008E7233">
        <w:rPr>
          <w:rFonts w:ascii="Times New Roman" w:hAnsi="Times New Roman" w:cs="Times New Roman"/>
          <w:color w:val="000000" w:themeColor="text1"/>
          <w:sz w:val="24"/>
          <w:szCs w:val="24"/>
          <w:lang w:val="en-GB"/>
        </w:rPr>
        <w:t>Barent</w:t>
      </w:r>
      <w:r w:rsidR="003D5463" w:rsidRPr="008E7233">
        <w:rPr>
          <w:rFonts w:ascii="Times New Roman" w:hAnsi="Times New Roman" w:cs="Times New Roman"/>
          <w:color w:val="000000" w:themeColor="text1"/>
          <w:sz w:val="24"/>
          <w:szCs w:val="24"/>
          <w:lang w:val="en-GB"/>
        </w:rPr>
        <w:t>s</w:t>
      </w:r>
      <w:r w:rsidR="0087214F" w:rsidRPr="008E7233">
        <w:rPr>
          <w:rFonts w:ascii="Times New Roman" w:hAnsi="Times New Roman" w:cs="Times New Roman"/>
          <w:color w:val="000000" w:themeColor="text1"/>
          <w:sz w:val="24"/>
          <w:szCs w:val="24"/>
          <w:lang w:val="en-GB"/>
        </w:rPr>
        <w:t xml:space="preserve"> Sea (72N-81N, 16E-50E) contributed for </w:t>
      </w:r>
      <w:r w:rsidR="00940771" w:rsidRPr="008D14E6">
        <w:rPr>
          <w:rFonts w:ascii="Times New Roman" w:hAnsi="Times New Roman" w:cs="Times New Roman"/>
          <w:color w:val="000000" w:themeColor="text1"/>
          <w:sz w:val="24"/>
          <w:szCs w:val="24"/>
          <w:lang w:val="en-GB"/>
        </w:rPr>
        <w:t>22</w:t>
      </w:r>
      <w:r w:rsidR="0087214F" w:rsidRPr="008D14E6">
        <w:rPr>
          <w:rFonts w:ascii="Times New Roman" w:hAnsi="Times New Roman" w:cs="Times New Roman"/>
          <w:color w:val="000000" w:themeColor="text1"/>
          <w:sz w:val="24"/>
          <w:szCs w:val="24"/>
          <w:lang w:val="en-GB"/>
        </w:rPr>
        <w:t xml:space="preserve">% from April to August 2012, for </w:t>
      </w:r>
      <w:r w:rsidR="00940771" w:rsidRPr="008D14E6">
        <w:rPr>
          <w:rFonts w:ascii="Times New Roman" w:hAnsi="Times New Roman" w:cs="Times New Roman"/>
          <w:color w:val="000000" w:themeColor="text1"/>
          <w:sz w:val="24"/>
          <w:szCs w:val="24"/>
          <w:lang w:val="en-GB"/>
        </w:rPr>
        <w:t>1</w:t>
      </w:r>
      <w:r w:rsidR="0087214F" w:rsidRPr="008D14E6">
        <w:rPr>
          <w:rFonts w:ascii="Times New Roman" w:hAnsi="Times New Roman" w:cs="Times New Roman"/>
          <w:color w:val="000000" w:themeColor="text1"/>
          <w:sz w:val="24"/>
          <w:szCs w:val="24"/>
          <w:lang w:val="en-GB"/>
        </w:rPr>
        <w:t xml:space="preserve">9% from April to August 2013 while </w:t>
      </w:r>
      <w:r w:rsidR="00940771" w:rsidRPr="008D14E6">
        <w:rPr>
          <w:rFonts w:ascii="Times New Roman" w:hAnsi="Times New Roman" w:cs="Times New Roman"/>
          <w:color w:val="000000" w:themeColor="text1"/>
          <w:sz w:val="24"/>
          <w:szCs w:val="24"/>
          <w:lang w:val="en-GB"/>
        </w:rPr>
        <w:t xml:space="preserve">for 7% from </w:t>
      </w:r>
      <w:r w:rsidR="0087214F" w:rsidRPr="008D14E6">
        <w:rPr>
          <w:rFonts w:ascii="Times New Roman" w:hAnsi="Times New Roman" w:cs="Times New Roman"/>
          <w:color w:val="000000" w:themeColor="text1"/>
          <w:sz w:val="24"/>
          <w:szCs w:val="24"/>
          <w:lang w:val="en-GB"/>
        </w:rPr>
        <w:t xml:space="preserve">April to August 2014. </w:t>
      </w:r>
    </w:p>
    <w:p w:rsidR="009522C3" w:rsidRDefault="00231DE9" w:rsidP="001F3846">
      <w:pPr>
        <w:spacing w:after="0" w:line="480" w:lineRule="auto"/>
        <w:jc w:val="both"/>
        <w:rPr>
          <w:rFonts w:ascii="Times New Roman" w:hAnsi="Times New Roman" w:cs="Times New Roman"/>
          <w:color w:val="000000" w:themeColor="text1"/>
          <w:sz w:val="24"/>
          <w:szCs w:val="24"/>
          <w:lang w:val="en-GB"/>
        </w:rPr>
      </w:pPr>
      <w:proofErr w:type="spellStart"/>
      <w:r>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0025205B">
        <w:rPr>
          <w:rFonts w:ascii="Times New Roman" w:hAnsi="Times New Roman" w:cs="Times New Roman"/>
          <w:color w:val="000000" w:themeColor="text1"/>
          <w:sz w:val="24"/>
          <w:szCs w:val="24"/>
          <w:lang w:val="en-GB"/>
        </w:rPr>
        <w:t xml:space="preserve"> concentration and amino</w:t>
      </w:r>
      <w:r w:rsidR="00860611">
        <w:rPr>
          <w:rFonts w:ascii="Times New Roman" w:hAnsi="Times New Roman" w:cs="Times New Roman"/>
          <w:color w:val="000000" w:themeColor="text1"/>
          <w:sz w:val="24"/>
          <w:szCs w:val="24"/>
          <w:lang w:val="en-GB"/>
        </w:rPr>
        <w:t xml:space="preserve"> </w:t>
      </w:r>
      <w:r w:rsidR="0025205B">
        <w:rPr>
          <w:rFonts w:ascii="Times New Roman" w:hAnsi="Times New Roman" w:cs="Times New Roman"/>
          <w:color w:val="000000" w:themeColor="text1"/>
          <w:sz w:val="24"/>
          <w:szCs w:val="24"/>
          <w:lang w:val="en-GB"/>
        </w:rPr>
        <w:t>acid</w:t>
      </w:r>
      <w:r>
        <w:rPr>
          <w:rFonts w:ascii="Times New Roman" w:hAnsi="Times New Roman" w:cs="Times New Roman"/>
          <w:color w:val="000000" w:themeColor="text1"/>
          <w:sz w:val="24"/>
          <w:szCs w:val="24"/>
          <w:lang w:val="en-GB"/>
        </w:rPr>
        <w:t>s</w:t>
      </w:r>
      <w:r w:rsidR="0025205B">
        <w:rPr>
          <w:rFonts w:ascii="Times New Roman" w:hAnsi="Times New Roman" w:cs="Times New Roman"/>
          <w:color w:val="000000" w:themeColor="text1"/>
          <w:sz w:val="24"/>
          <w:szCs w:val="24"/>
          <w:lang w:val="en-GB"/>
        </w:rPr>
        <w:t xml:space="preserve"> in the shallow core </w:t>
      </w:r>
      <w:r w:rsidR="008E7233">
        <w:rPr>
          <w:rFonts w:ascii="Times New Roman" w:hAnsi="Times New Roman" w:cs="Times New Roman"/>
          <w:color w:val="000000" w:themeColor="text1"/>
          <w:sz w:val="24"/>
          <w:szCs w:val="24"/>
          <w:lang w:val="en-GB"/>
        </w:rPr>
        <w:t>have been synchronize using the isotope minima, a good approximation of the winter time (Dec</w:t>
      </w:r>
      <w:r w:rsidR="00116251">
        <w:rPr>
          <w:rFonts w:ascii="Times New Roman" w:hAnsi="Times New Roman" w:cs="Times New Roman"/>
          <w:color w:val="000000" w:themeColor="text1"/>
          <w:sz w:val="24"/>
          <w:szCs w:val="24"/>
          <w:lang w:val="en-GB"/>
        </w:rPr>
        <w:t>ember</w:t>
      </w:r>
      <w:r w:rsidR="008E7233">
        <w:rPr>
          <w:rFonts w:ascii="Times New Roman" w:hAnsi="Times New Roman" w:cs="Times New Roman"/>
          <w:color w:val="000000" w:themeColor="text1"/>
          <w:sz w:val="24"/>
          <w:szCs w:val="24"/>
          <w:lang w:val="en-GB"/>
        </w:rPr>
        <w:t xml:space="preserve">-January) and </w:t>
      </w:r>
      <w:r w:rsidR="00116251">
        <w:rPr>
          <w:rFonts w:ascii="Times New Roman" w:hAnsi="Times New Roman" w:cs="Times New Roman"/>
          <w:color w:val="000000" w:themeColor="text1"/>
          <w:sz w:val="24"/>
          <w:szCs w:val="24"/>
          <w:lang w:val="en-GB"/>
        </w:rPr>
        <w:t xml:space="preserve">maxima indicating the </w:t>
      </w:r>
      <w:r w:rsidR="008E7233">
        <w:rPr>
          <w:rFonts w:ascii="Times New Roman" w:hAnsi="Times New Roman" w:cs="Times New Roman"/>
          <w:color w:val="000000" w:themeColor="text1"/>
          <w:sz w:val="24"/>
          <w:szCs w:val="24"/>
          <w:lang w:val="en-GB"/>
        </w:rPr>
        <w:t>warmer summer time (July August).</w:t>
      </w:r>
      <w:r w:rsidR="00860611">
        <w:rPr>
          <w:rFonts w:ascii="Times New Roman" w:hAnsi="Times New Roman" w:cs="Times New Roman"/>
          <w:color w:val="000000" w:themeColor="text1"/>
          <w:sz w:val="24"/>
          <w:szCs w:val="24"/>
          <w:lang w:val="en-GB"/>
        </w:rPr>
        <w:t xml:space="preserve"> </w:t>
      </w:r>
      <w:r w:rsidR="0025205B" w:rsidRPr="008D14E6">
        <w:rPr>
          <w:rFonts w:ascii="Times New Roman" w:hAnsi="Times New Roman" w:cs="Times New Roman"/>
          <w:color w:val="000000" w:themeColor="text1"/>
          <w:sz w:val="24"/>
          <w:szCs w:val="24"/>
          <w:lang w:val="en-GB"/>
        </w:rPr>
        <w:t xml:space="preserve">Figure 6 shows a comparison between the amino acids profile and the concentration of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 xml:space="preserve">-a </w:t>
      </w:r>
      <w:r w:rsidR="0025205B" w:rsidRPr="008D14E6">
        <w:rPr>
          <w:rFonts w:ascii="Times New Roman" w:hAnsi="Times New Roman" w:cs="Times New Roman"/>
          <w:color w:val="000000" w:themeColor="text1"/>
          <w:sz w:val="24"/>
          <w:szCs w:val="24"/>
          <w:lang w:val="en-GB"/>
        </w:rPr>
        <w:t>extracted by MODIS satellite data.</w:t>
      </w:r>
      <w:r w:rsidR="00860611">
        <w:rPr>
          <w:rFonts w:ascii="Times New Roman" w:hAnsi="Times New Roman" w:cs="Times New Roman"/>
          <w:color w:val="000000" w:themeColor="text1"/>
          <w:sz w:val="24"/>
          <w:szCs w:val="24"/>
          <w:lang w:val="en-GB"/>
        </w:rPr>
        <w:t xml:space="preserve"> </w:t>
      </w:r>
      <w:r w:rsidR="007467B9" w:rsidRPr="008E7233">
        <w:rPr>
          <w:rFonts w:ascii="Times New Roman" w:hAnsi="Times New Roman" w:cs="Times New Roman"/>
          <w:color w:val="000000" w:themeColor="text1"/>
          <w:sz w:val="24"/>
          <w:szCs w:val="24"/>
          <w:lang w:val="en-GB"/>
        </w:rPr>
        <w:t>During 2012, the higher percentage of air masses from Barents Sea (22%) seems to directly influence the S12 peak in the ice core profile of amino acids. During 2013 and 2014, back-trajectories (figure S4-S6) suggests that marine aerosol emitted from Greenland Sea was the most contributor to the aerosol deposited on the Svalbard glacier. Th</w:t>
      </w:r>
      <w:r w:rsidR="00BD1562" w:rsidRPr="008E7233">
        <w:rPr>
          <w:rFonts w:ascii="Times New Roman" w:hAnsi="Times New Roman" w:cs="Times New Roman"/>
          <w:color w:val="000000" w:themeColor="text1"/>
          <w:sz w:val="24"/>
          <w:szCs w:val="24"/>
          <w:lang w:val="en-GB"/>
        </w:rPr>
        <w:t xml:space="preserve">e higher concentrations of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00BD1562" w:rsidRPr="008E7233">
        <w:rPr>
          <w:rFonts w:ascii="Times New Roman" w:hAnsi="Times New Roman" w:cs="Times New Roman"/>
          <w:color w:val="000000" w:themeColor="text1"/>
          <w:sz w:val="24"/>
          <w:szCs w:val="24"/>
          <w:lang w:val="en-GB"/>
        </w:rPr>
        <w:t xml:space="preserve"> on the Greenland Sea, </w:t>
      </w:r>
      <w:r w:rsidR="0025205B">
        <w:rPr>
          <w:rFonts w:ascii="Times New Roman" w:hAnsi="Times New Roman" w:cs="Times New Roman"/>
          <w:color w:val="000000" w:themeColor="text1"/>
          <w:sz w:val="24"/>
          <w:szCs w:val="24"/>
          <w:lang w:val="en-GB"/>
        </w:rPr>
        <w:t xml:space="preserve">as well the higher </w:t>
      </w:r>
      <w:r>
        <w:rPr>
          <w:rFonts w:ascii="Times New Roman" w:hAnsi="Times New Roman" w:cs="Times New Roman"/>
          <w:color w:val="000000" w:themeColor="text1"/>
          <w:sz w:val="24"/>
          <w:szCs w:val="24"/>
          <w:lang w:val="en-GB"/>
        </w:rPr>
        <w:t>influences</w:t>
      </w:r>
      <w:r w:rsidR="0025205B">
        <w:rPr>
          <w:rFonts w:ascii="Times New Roman" w:hAnsi="Times New Roman" w:cs="Times New Roman"/>
          <w:color w:val="000000" w:themeColor="text1"/>
          <w:sz w:val="24"/>
          <w:szCs w:val="24"/>
          <w:lang w:val="en-GB"/>
        </w:rPr>
        <w:t xml:space="preserve"> of this basinon the Spitsbergen atmospheric composition as </w:t>
      </w:r>
      <w:r>
        <w:rPr>
          <w:rFonts w:ascii="Times New Roman" w:hAnsi="Times New Roman" w:cs="Times New Roman"/>
          <w:color w:val="000000" w:themeColor="text1"/>
          <w:sz w:val="24"/>
          <w:szCs w:val="24"/>
          <w:lang w:val="en-GB"/>
        </w:rPr>
        <w:t>revealed</w:t>
      </w:r>
      <w:r w:rsidR="0025205B">
        <w:rPr>
          <w:rFonts w:ascii="Times New Roman" w:hAnsi="Times New Roman" w:cs="Times New Roman"/>
          <w:color w:val="000000" w:themeColor="text1"/>
          <w:sz w:val="24"/>
          <w:szCs w:val="24"/>
          <w:lang w:val="en-GB"/>
        </w:rPr>
        <w:t xml:space="preserve"> by BT calculation </w:t>
      </w:r>
      <w:r w:rsidR="00BD1562" w:rsidRPr="008E7233">
        <w:rPr>
          <w:rFonts w:ascii="Times New Roman" w:hAnsi="Times New Roman" w:cs="Times New Roman"/>
          <w:color w:val="000000" w:themeColor="text1"/>
          <w:sz w:val="24"/>
          <w:szCs w:val="24"/>
          <w:lang w:val="en-GB"/>
        </w:rPr>
        <w:t xml:space="preserve">were determined in April and May 2013 and 2014. </w:t>
      </w:r>
      <w:r w:rsidR="001527F7">
        <w:rPr>
          <w:rFonts w:ascii="Times New Roman" w:hAnsi="Times New Roman" w:cs="Times New Roman"/>
          <w:color w:val="000000" w:themeColor="text1"/>
          <w:sz w:val="24"/>
          <w:szCs w:val="24"/>
          <w:lang w:val="en-GB"/>
        </w:rPr>
        <w:t>Considering the results obtained, the previous investigation</w:t>
      </w:r>
      <w:r w:rsidR="00D22CC0">
        <w:rPr>
          <w:rFonts w:ascii="Times New Roman" w:hAnsi="Times New Roman" w:cs="Times New Roman"/>
          <w:color w:val="000000" w:themeColor="text1"/>
          <w:sz w:val="24"/>
          <w:szCs w:val="24"/>
          <w:lang w:val="en-GB"/>
        </w:rPr>
        <w:t>s</w:t>
      </w:r>
      <w:r w:rsidR="001527F7">
        <w:rPr>
          <w:rFonts w:ascii="Times New Roman" w:hAnsi="Times New Roman" w:cs="Times New Roman"/>
          <w:color w:val="000000" w:themeColor="text1"/>
          <w:sz w:val="24"/>
          <w:szCs w:val="24"/>
          <w:lang w:val="en-GB"/>
        </w:rPr>
        <w:t xml:space="preserve"> conduct</w:t>
      </w:r>
      <w:r w:rsidR="00D22CC0">
        <w:rPr>
          <w:rFonts w:ascii="Times New Roman" w:hAnsi="Times New Roman" w:cs="Times New Roman"/>
          <w:color w:val="000000" w:themeColor="text1"/>
          <w:sz w:val="24"/>
          <w:szCs w:val="24"/>
          <w:lang w:val="en-GB"/>
        </w:rPr>
        <w:t>ed</w:t>
      </w:r>
      <w:r w:rsidR="001527F7">
        <w:rPr>
          <w:rFonts w:ascii="Times New Roman" w:hAnsi="Times New Roman" w:cs="Times New Roman"/>
          <w:color w:val="000000" w:themeColor="text1"/>
          <w:sz w:val="24"/>
          <w:szCs w:val="24"/>
          <w:lang w:val="en-GB"/>
        </w:rPr>
        <w:t xml:space="preserve"> in the ocean</w:t>
      </w:r>
      <w:r w:rsidR="00D22CC0">
        <w:rPr>
          <w:rFonts w:ascii="Times New Roman" w:hAnsi="Times New Roman" w:cs="Times New Roman"/>
          <w:color w:val="000000" w:themeColor="text1"/>
          <w:sz w:val="24"/>
          <w:szCs w:val="24"/>
          <w:lang w:val="en-GB"/>
        </w:rPr>
        <w:t>,</w:t>
      </w:r>
      <w:r w:rsidR="001527F7">
        <w:rPr>
          <w:rFonts w:ascii="Times New Roman" w:hAnsi="Times New Roman" w:cs="Times New Roman"/>
          <w:color w:val="000000" w:themeColor="text1"/>
          <w:sz w:val="24"/>
          <w:szCs w:val="24"/>
          <w:lang w:val="en-GB"/>
        </w:rPr>
        <w:t xml:space="preserve"> w</w:t>
      </w:r>
      <w:r w:rsidR="00BD1562" w:rsidRPr="008E7233">
        <w:rPr>
          <w:rFonts w:ascii="Times New Roman" w:hAnsi="Times New Roman" w:cs="Times New Roman"/>
          <w:color w:val="000000" w:themeColor="text1"/>
          <w:sz w:val="24"/>
          <w:szCs w:val="24"/>
          <w:lang w:val="en-GB"/>
        </w:rPr>
        <w:t>e</w:t>
      </w:r>
      <w:r w:rsidR="001527F7">
        <w:rPr>
          <w:rFonts w:ascii="Times New Roman" w:hAnsi="Times New Roman" w:cs="Times New Roman"/>
          <w:color w:val="000000" w:themeColor="text1"/>
          <w:sz w:val="24"/>
          <w:szCs w:val="24"/>
          <w:lang w:val="en-GB"/>
        </w:rPr>
        <w:t xml:space="preserve"> could suggest </w:t>
      </w:r>
      <w:r w:rsidR="00BD1562" w:rsidRPr="008E7233">
        <w:rPr>
          <w:rFonts w:ascii="Times New Roman" w:hAnsi="Times New Roman" w:cs="Times New Roman"/>
          <w:color w:val="000000" w:themeColor="text1"/>
          <w:sz w:val="24"/>
          <w:szCs w:val="24"/>
          <w:lang w:val="en-GB"/>
        </w:rPr>
        <w:t>that the spring primary production on the ocean</w:t>
      </w:r>
      <w:r w:rsidR="008E7233">
        <w:rPr>
          <w:rFonts w:ascii="Times New Roman" w:hAnsi="Times New Roman" w:cs="Times New Roman"/>
          <w:color w:val="000000" w:themeColor="text1"/>
          <w:sz w:val="24"/>
          <w:szCs w:val="24"/>
          <w:lang w:val="en-GB"/>
        </w:rPr>
        <w:t xml:space="preserve"> surrounding the Svalbard Archipelago</w:t>
      </w:r>
      <w:r w:rsidR="00860611">
        <w:rPr>
          <w:rFonts w:ascii="Times New Roman" w:hAnsi="Times New Roman" w:cs="Times New Roman"/>
          <w:color w:val="000000" w:themeColor="text1"/>
          <w:sz w:val="24"/>
          <w:szCs w:val="24"/>
          <w:lang w:val="en-GB"/>
        </w:rPr>
        <w:t xml:space="preserve"> </w:t>
      </w:r>
      <w:r w:rsidR="008E7233">
        <w:rPr>
          <w:rFonts w:ascii="Times New Roman" w:hAnsi="Times New Roman" w:cs="Times New Roman"/>
          <w:color w:val="000000" w:themeColor="text1"/>
          <w:sz w:val="24"/>
          <w:szCs w:val="24"/>
          <w:lang w:val="en-GB"/>
        </w:rPr>
        <w:t xml:space="preserve">could </w:t>
      </w:r>
      <w:r w:rsidR="001527F7">
        <w:rPr>
          <w:rFonts w:ascii="Times New Roman" w:hAnsi="Times New Roman" w:cs="Times New Roman"/>
          <w:color w:val="000000" w:themeColor="text1"/>
          <w:sz w:val="24"/>
          <w:szCs w:val="24"/>
          <w:lang w:val="en-GB"/>
        </w:rPr>
        <w:t xml:space="preserve">influence </w:t>
      </w:r>
      <w:r w:rsidR="00D22CC0">
        <w:rPr>
          <w:rFonts w:ascii="Times New Roman" w:hAnsi="Times New Roman" w:cs="Times New Roman"/>
          <w:color w:val="000000" w:themeColor="text1"/>
          <w:sz w:val="24"/>
          <w:szCs w:val="24"/>
          <w:lang w:val="en-GB"/>
        </w:rPr>
        <w:t xml:space="preserve">the amino acid concentration as well their abundance in the Arctic atmosphere. The </w:t>
      </w:r>
      <w:r w:rsidR="00860611">
        <w:rPr>
          <w:rFonts w:ascii="Times New Roman" w:hAnsi="Times New Roman" w:cs="Times New Roman"/>
          <w:color w:val="000000" w:themeColor="text1"/>
          <w:sz w:val="24"/>
          <w:szCs w:val="24"/>
          <w:lang w:val="en-GB"/>
        </w:rPr>
        <w:t>amino acids</w:t>
      </w:r>
      <w:r w:rsidR="00D22CC0">
        <w:rPr>
          <w:rFonts w:ascii="Times New Roman" w:hAnsi="Times New Roman" w:cs="Times New Roman"/>
          <w:color w:val="000000" w:themeColor="text1"/>
          <w:sz w:val="24"/>
          <w:szCs w:val="24"/>
          <w:lang w:val="en-GB"/>
        </w:rPr>
        <w:t xml:space="preserve"> increase (</w:t>
      </w:r>
      <w:r w:rsidR="00D22CC0" w:rsidRPr="008E7233">
        <w:rPr>
          <w:rFonts w:ascii="Times New Roman" w:hAnsi="Times New Roman" w:cs="Times New Roman"/>
          <w:color w:val="000000" w:themeColor="text1"/>
          <w:sz w:val="24"/>
          <w:szCs w:val="24"/>
          <w:lang w:val="en-GB"/>
        </w:rPr>
        <w:t>the S12, S13 and S14</w:t>
      </w:r>
      <w:r w:rsidR="00D22CC0">
        <w:rPr>
          <w:rFonts w:ascii="Times New Roman" w:hAnsi="Times New Roman" w:cs="Times New Roman"/>
          <w:color w:val="000000" w:themeColor="text1"/>
          <w:sz w:val="24"/>
          <w:szCs w:val="24"/>
          <w:lang w:val="en-GB"/>
        </w:rPr>
        <w:t>)</w:t>
      </w:r>
      <w:r w:rsidR="00860611">
        <w:rPr>
          <w:rFonts w:ascii="Times New Roman" w:hAnsi="Times New Roman" w:cs="Times New Roman"/>
          <w:color w:val="000000" w:themeColor="text1"/>
          <w:sz w:val="24"/>
          <w:szCs w:val="24"/>
          <w:lang w:val="en-GB"/>
        </w:rPr>
        <w:t xml:space="preserve"> </w:t>
      </w:r>
      <w:r w:rsidR="00D22CC0">
        <w:rPr>
          <w:rFonts w:ascii="Times New Roman" w:hAnsi="Times New Roman" w:cs="Times New Roman"/>
          <w:color w:val="000000" w:themeColor="text1"/>
          <w:sz w:val="24"/>
          <w:szCs w:val="24"/>
          <w:lang w:val="en-GB"/>
        </w:rPr>
        <w:t xml:space="preserve">detected in the shallow core correspond to the spring, beginning of summer, period when the oceanic biological productivityis at the higher level </w:t>
      </w:r>
      <w:r w:rsidR="00BD1562" w:rsidRPr="008E7233">
        <w:rPr>
          <w:rFonts w:ascii="Times New Roman" w:hAnsi="Times New Roman" w:cs="Times New Roman"/>
          <w:color w:val="000000" w:themeColor="text1"/>
          <w:sz w:val="24"/>
          <w:szCs w:val="24"/>
          <w:lang w:val="en-GB"/>
        </w:rPr>
        <w:t>(figure 6)</w:t>
      </w:r>
      <w:r w:rsidR="00D22CC0">
        <w:rPr>
          <w:rFonts w:ascii="Times New Roman" w:hAnsi="Times New Roman" w:cs="Times New Roman"/>
          <w:color w:val="000000" w:themeColor="text1"/>
          <w:sz w:val="24"/>
          <w:szCs w:val="24"/>
          <w:lang w:val="en-GB"/>
        </w:rPr>
        <w:t>. In light of these considerations we could suggest that the</w:t>
      </w:r>
      <w:r w:rsidR="00BD1562" w:rsidRPr="008E7233">
        <w:rPr>
          <w:rFonts w:ascii="Times New Roman" w:hAnsi="Times New Roman" w:cs="Times New Roman"/>
          <w:color w:val="000000" w:themeColor="text1"/>
          <w:sz w:val="24"/>
          <w:szCs w:val="24"/>
          <w:lang w:val="en-GB"/>
        </w:rPr>
        <w:t xml:space="preserve"> amino acids concentration in the ice samples collected at the </w:t>
      </w:r>
      <w:r w:rsidR="004B6073">
        <w:rPr>
          <w:rFonts w:ascii="Times New Roman" w:hAnsi="Times New Roman" w:cs="Times New Roman"/>
          <w:color w:val="000000" w:themeColor="text1"/>
          <w:sz w:val="24"/>
          <w:szCs w:val="24"/>
          <w:lang w:val="en-GB"/>
        </w:rPr>
        <w:t xml:space="preserve">Holtedahlfonna </w:t>
      </w:r>
      <w:r w:rsidR="00D22CC0">
        <w:rPr>
          <w:rFonts w:ascii="Times New Roman" w:hAnsi="Times New Roman" w:cs="Times New Roman"/>
          <w:color w:val="000000" w:themeColor="text1"/>
          <w:sz w:val="24"/>
          <w:szCs w:val="24"/>
          <w:lang w:val="en-GB"/>
        </w:rPr>
        <w:t>glaciers could represent\reflect the changes in the oceanic primary production.</w:t>
      </w:r>
    </w:p>
    <w:p w:rsidR="00860611" w:rsidRDefault="00860611" w:rsidP="001F3846">
      <w:pPr>
        <w:spacing w:after="0" w:line="480" w:lineRule="auto"/>
        <w:jc w:val="both"/>
        <w:rPr>
          <w:rFonts w:ascii="Times New Roman" w:hAnsi="Times New Roman" w:cs="Times New Roman"/>
          <w:color w:val="000000" w:themeColor="text1"/>
          <w:sz w:val="24"/>
          <w:szCs w:val="24"/>
          <w:lang w:val="en-GB"/>
        </w:rPr>
      </w:pPr>
    </w:p>
    <w:p w:rsidR="00BC0719" w:rsidRPr="00BC0719" w:rsidRDefault="00286443" w:rsidP="00657415">
      <w:pPr>
        <w:spacing w:before="100" w:beforeAutospacing="1" w:after="100" w:afterAutospacing="1" w:line="480" w:lineRule="auto"/>
        <w:jc w:val="both"/>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lastRenderedPageBreak/>
        <w:t>Conclusions and f</w:t>
      </w:r>
      <w:r w:rsidR="00BC0719" w:rsidRPr="00BC0719">
        <w:rPr>
          <w:rFonts w:ascii="Times New Roman" w:hAnsi="Times New Roman" w:cs="Times New Roman"/>
          <w:b/>
          <w:color w:val="000000" w:themeColor="text1"/>
          <w:sz w:val="24"/>
          <w:szCs w:val="24"/>
          <w:lang w:val="en-GB"/>
        </w:rPr>
        <w:t xml:space="preserve">uture </w:t>
      </w:r>
      <w:r w:rsidRPr="00BC0719">
        <w:rPr>
          <w:rFonts w:ascii="Times New Roman" w:hAnsi="Times New Roman" w:cs="Times New Roman"/>
          <w:b/>
          <w:color w:val="000000" w:themeColor="text1"/>
          <w:sz w:val="24"/>
          <w:szCs w:val="24"/>
          <w:lang w:val="en-GB"/>
        </w:rPr>
        <w:t>prospective</w:t>
      </w:r>
    </w:p>
    <w:p w:rsidR="00657415" w:rsidRDefault="00286443" w:rsidP="00EA7BB4">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A sensitive analytical method to determine free L- and D-amino acids in the snow and ice core samples was developed using a HPLC-MS/MS systems. To our knowledge</w:t>
      </w:r>
      <w:r w:rsidR="00231DE9">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this is the most sensitive method to quantify these compounds with a median value of instrumental detection limits 5 pg mL</w:t>
      </w:r>
      <w:r>
        <w:rPr>
          <w:rFonts w:ascii="Times New Roman" w:hAnsi="Times New Roman" w:cs="Times New Roman"/>
          <w:color w:val="000000" w:themeColor="text1"/>
          <w:sz w:val="24"/>
          <w:szCs w:val="24"/>
          <w:vertAlign w:val="superscript"/>
          <w:lang w:val="en-GB"/>
        </w:rPr>
        <w:t>-1</w:t>
      </w:r>
      <w:r>
        <w:rPr>
          <w:rFonts w:ascii="Times New Roman" w:hAnsi="Times New Roman" w:cs="Times New Roman"/>
          <w:color w:val="000000" w:themeColor="text1"/>
          <w:sz w:val="24"/>
          <w:szCs w:val="24"/>
          <w:lang w:val="en-GB"/>
        </w:rPr>
        <w:t xml:space="preserve">. </w:t>
      </w:r>
      <w:r w:rsidR="00506381">
        <w:rPr>
          <w:rFonts w:ascii="Times New Roman" w:hAnsi="Times New Roman" w:cs="Times New Roman"/>
          <w:color w:val="000000" w:themeColor="text1"/>
          <w:sz w:val="24"/>
          <w:szCs w:val="24"/>
          <w:lang w:val="en-GB"/>
        </w:rPr>
        <w:t xml:space="preserve">This is the first study that investigate amino acids in the snow and ice samples. </w:t>
      </w:r>
      <w:r>
        <w:rPr>
          <w:rFonts w:ascii="Times New Roman" w:hAnsi="Times New Roman" w:cs="Times New Roman"/>
          <w:color w:val="000000" w:themeColor="text1"/>
          <w:sz w:val="24"/>
          <w:szCs w:val="24"/>
          <w:lang w:val="en-GB"/>
        </w:rPr>
        <w:t xml:space="preserve">The analysis was performed by directly injection of samples in order to prevent possible contamination. Due to their ubiquitous presence of L-amino acids, blank values were accurately evaluated to </w:t>
      </w:r>
      <w:r w:rsidR="00C605A0">
        <w:rPr>
          <w:rFonts w:ascii="Times New Roman" w:hAnsi="Times New Roman" w:cs="Times New Roman"/>
          <w:color w:val="000000" w:themeColor="text1"/>
          <w:sz w:val="24"/>
          <w:szCs w:val="24"/>
          <w:lang w:val="en-GB"/>
        </w:rPr>
        <w:t xml:space="preserve">conduct an accurate quantification. The validation of analytical method was performed by calculating the accuracy (as percent error) and matrix effect. </w:t>
      </w:r>
      <w:r w:rsidR="0025205B">
        <w:rPr>
          <w:rFonts w:ascii="Times New Roman" w:hAnsi="Times New Roman" w:cs="Times New Roman"/>
          <w:color w:val="000000" w:themeColor="text1"/>
          <w:sz w:val="24"/>
          <w:szCs w:val="24"/>
          <w:lang w:val="en-GB"/>
        </w:rPr>
        <w:t xml:space="preserve">The </w:t>
      </w:r>
      <w:r w:rsidR="00C605A0">
        <w:rPr>
          <w:rFonts w:ascii="Times New Roman" w:hAnsi="Times New Roman" w:cs="Times New Roman"/>
          <w:color w:val="000000" w:themeColor="text1"/>
          <w:sz w:val="24"/>
          <w:szCs w:val="24"/>
          <w:lang w:val="en-GB"/>
        </w:rPr>
        <w:t xml:space="preserve">quantification </w:t>
      </w:r>
      <w:r w:rsidR="0025205B">
        <w:rPr>
          <w:rFonts w:ascii="Times New Roman" w:hAnsi="Times New Roman" w:cs="Times New Roman"/>
          <w:color w:val="000000" w:themeColor="text1"/>
          <w:sz w:val="24"/>
          <w:szCs w:val="24"/>
          <w:lang w:val="en-GB"/>
        </w:rPr>
        <w:t>using</w:t>
      </w:r>
      <w:r w:rsidR="00C605A0">
        <w:rPr>
          <w:rFonts w:ascii="Times New Roman" w:hAnsi="Times New Roman" w:cs="Times New Roman"/>
          <w:color w:val="000000" w:themeColor="text1"/>
          <w:sz w:val="24"/>
          <w:szCs w:val="24"/>
          <w:lang w:val="en-GB"/>
        </w:rPr>
        <w:t xml:space="preserve"> internal standard </w:t>
      </w:r>
      <w:r w:rsidR="0025205B">
        <w:rPr>
          <w:rFonts w:ascii="Times New Roman" w:hAnsi="Times New Roman" w:cs="Times New Roman"/>
          <w:color w:val="000000" w:themeColor="text1"/>
          <w:sz w:val="24"/>
          <w:szCs w:val="24"/>
          <w:lang w:val="en-GB"/>
        </w:rPr>
        <w:t xml:space="preserve">assure </w:t>
      </w:r>
      <w:r w:rsidR="00C605A0">
        <w:rPr>
          <w:rFonts w:ascii="Times New Roman" w:hAnsi="Times New Roman" w:cs="Times New Roman"/>
          <w:color w:val="000000" w:themeColor="text1"/>
          <w:sz w:val="24"/>
          <w:szCs w:val="24"/>
          <w:lang w:val="en-GB"/>
        </w:rPr>
        <w:t xml:space="preserve">a error always </w:t>
      </w:r>
      <w:r w:rsidR="00231DE9">
        <w:rPr>
          <w:rFonts w:ascii="Times New Roman" w:hAnsi="Times New Roman" w:cs="Times New Roman"/>
          <w:color w:val="000000" w:themeColor="text1"/>
          <w:sz w:val="24"/>
          <w:szCs w:val="24"/>
          <w:lang w:val="en-GB"/>
        </w:rPr>
        <w:t xml:space="preserve">below </w:t>
      </w:r>
      <w:r w:rsidR="00C605A0">
        <w:rPr>
          <w:rFonts w:ascii="Times New Roman" w:hAnsi="Times New Roman" w:cs="Times New Roman"/>
          <w:color w:val="000000" w:themeColor="text1"/>
          <w:sz w:val="24"/>
          <w:szCs w:val="24"/>
          <w:lang w:val="en-GB"/>
        </w:rPr>
        <w:t xml:space="preserve">±10% for </w:t>
      </w:r>
      <w:r w:rsidR="00663B41">
        <w:rPr>
          <w:rFonts w:ascii="Times New Roman" w:hAnsi="Times New Roman" w:cs="Times New Roman"/>
          <w:color w:val="000000" w:themeColor="text1"/>
          <w:sz w:val="24"/>
          <w:szCs w:val="24"/>
          <w:lang w:val="en-GB"/>
        </w:rPr>
        <w:t xml:space="preserve">the most of </w:t>
      </w:r>
      <w:r w:rsidR="00C605A0">
        <w:rPr>
          <w:rFonts w:ascii="Times New Roman" w:hAnsi="Times New Roman" w:cs="Times New Roman"/>
          <w:color w:val="000000" w:themeColor="text1"/>
          <w:sz w:val="24"/>
          <w:szCs w:val="24"/>
          <w:lang w:val="en-GB"/>
        </w:rPr>
        <w:t xml:space="preserve">amino acids investigated. Matrix effect was negligible because values of ME similar to 100% were obtained at three different average concentrations. </w:t>
      </w:r>
    </w:p>
    <w:p w:rsidR="00C605A0" w:rsidRDefault="00E37760" w:rsidP="00EA7BB4">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 degradation test of amino acids on the real snow layer was conducted at </w:t>
      </w:r>
      <w:proofErr w:type="spellStart"/>
      <w:r>
        <w:rPr>
          <w:rFonts w:ascii="Times New Roman" w:hAnsi="Times New Roman" w:cs="Times New Roman"/>
          <w:color w:val="000000" w:themeColor="text1"/>
          <w:sz w:val="24"/>
          <w:szCs w:val="24"/>
          <w:lang w:val="en-GB"/>
        </w:rPr>
        <w:t>Ny</w:t>
      </w:r>
      <w:proofErr w:type="spellEnd"/>
      <w:r w:rsidR="004B6073">
        <w:rPr>
          <w:rFonts w:ascii="Times New Roman" w:hAnsi="Times New Roman" w:cs="Times New Roman"/>
          <w:color w:val="000000" w:themeColor="text1"/>
          <w:sz w:val="24"/>
          <w:szCs w:val="24"/>
          <w:lang w:val="en-GB"/>
        </w:rPr>
        <w:t xml:space="preserve"> </w:t>
      </w:r>
      <w:proofErr w:type="spellStart"/>
      <w:r>
        <w:rPr>
          <w:rFonts w:ascii="Times New Roman" w:hAnsi="Times New Roman" w:cs="Times New Roman"/>
          <w:color w:val="000000" w:themeColor="text1"/>
          <w:sz w:val="24"/>
          <w:szCs w:val="24"/>
          <w:lang w:val="en-GB"/>
        </w:rPr>
        <w:t>Alesund</w:t>
      </w:r>
      <w:proofErr w:type="spellEnd"/>
      <w:r>
        <w:rPr>
          <w:rFonts w:ascii="Times New Roman" w:hAnsi="Times New Roman" w:cs="Times New Roman"/>
          <w:color w:val="000000" w:themeColor="text1"/>
          <w:sz w:val="24"/>
          <w:szCs w:val="24"/>
          <w:lang w:val="en-GB"/>
        </w:rPr>
        <w:t xml:space="preserve"> (Svalbard Islands)in order to evaluate the stability of these compounds in real environmental conditions (temperature, solar radiation and gas exchange between atmosphere and snow surface</w:t>
      </w:r>
      <w:r w:rsidR="00663B41">
        <w:rPr>
          <w:rFonts w:ascii="Times New Roman" w:hAnsi="Times New Roman" w:cs="Times New Roman"/>
          <w:color w:val="000000" w:themeColor="text1"/>
          <w:sz w:val="24"/>
          <w:szCs w:val="24"/>
          <w:lang w:val="en-GB"/>
        </w:rPr>
        <w:t>)</w:t>
      </w:r>
      <w:r w:rsidR="0025205B">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The most stable compounds during 9-days experiment were L-Ala, L-</w:t>
      </w:r>
      <w:proofErr w:type="spellStart"/>
      <w:r>
        <w:rPr>
          <w:rFonts w:ascii="Times New Roman" w:hAnsi="Times New Roman" w:cs="Times New Roman"/>
          <w:color w:val="000000" w:themeColor="text1"/>
          <w:sz w:val="24"/>
          <w:szCs w:val="24"/>
          <w:lang w:val="en-GB"/>
        </w:rPr>
        <w:t>Asn</w:t>
      </w:r>
      <w:proofErr w:type="spellEnd"/>
      <w:r>
        <w:rPr>
          <w:rFonts w:ascii="Times New Roman" w:hAnsi="Times New Roman" w:cs="Times New Roman"/>
          <w:color w:val="000000" w:themeColor="text1"/>
          <w:sz w:val="24"/>
          <w:szCs w:val="24"/>
          <w:lang w:val="en-GB"/>
        </w:rPr>
        <w:t xml:space="preserve">, </w:t>
      </w:r>
      <w:proofErr w:type="spellStart"/>
      <w:r>
        <w:rPr>
          <w:rFonts w:ascii="Times New Roman" w:hAnsi="Times New Roman" w:cs="Times New Roman"/>
          <w:color w:val="000000" w:themeColor="text1"/>
          <w:sz w:val="24"/>
          <w:szCs w:val="24"/>
          <w:lang w:val="en-GB"/>
        </w:rPr>
        <w:t>Gly</w:t>
      </w:r>
      <w:proofErr w:type="spellEnd"/>
      <w:r>
        <w:rPr>
          <w:rFonts w:ascii="Times New Roman" w:hAnsi="Times New Roman" w:cs="Times New Roman"/>
          <w:color w:val="000000" w:themeColor="text1"/>
          <w:sz w:val="24"/>
          <w:szCs w:val="24"/>
          <w:lang w:val="en-GB"/>
        </w:rPr>
        <w:t>, L/D-</w:t>
      </w:r>
      <w:proofErr w:type="spellStart"/>
      <w:r>
        <w:rPr>
          <w:rFonts w:ascii="Times New Roman" w:hAnsi="Times New Roman" w:cs="Times New Roman"/>
          <w:color w:val="000000" w:themeColor="text1"/>
          <w:sz w:val="24"/>
          <w:szCs w:val="24"/>
          <w:lang w:val="en-GB"/>
        </w:rPr>
        <w:t>Hys</w:t>
      </w:r>
      <w:proofErr w:type="spellEnd"/>
      <w:r>
        <w:rPr>
          <w:rFonts w:ascii="Times New Roman" w:hAnsi="Times New Roman" w:cs="Times New Roman"/>
          <w:color w:val="000000" w:themeColor="text1"/>
          <w:sz w:val="24"/>
          <w:szCs w:val="24"/>
          <w:lang w:val="en-GB"/>
        </w:rPr>
        <w:t>, L-</w:t>
      </w:r>
      <w:proofErr w:type="spellStart"/>
      <w:r>
        <w:rPr>
          <w:rFonts w:ascii="Times New Roman" w:hAnsi="Times New Roman" w:cs="Times New Roman"/>
          <w:color w:val="000000" w:themeColor="text1"/>
          <w:sz w:val="24"/>
          <w:szCs w:val="24"/>
          <w:lang w:val="en-GB"/>
        </w:rPr>
        <w:t>Leu</w:t>
      </w:r>
      <w:proofErr w:type="spellEnd"/>
      <w:r>
        <w:rPr>
          <w:rFonts w:ascii="Times New Roman" w:hAnsi="Times New Roman" w:cs="Times New Roman"/>
          <w:color w:val="000000" w:themeColor="text1"/>
          <w:sz w:val="24"/>
          <w:szCs w:val="24"/>
          <w:lang w:val="en-GB"/>
        </w:rPr>
        <w:t>, L-Pro, L-</w:t>
      </w:r>
      <w:proofErr w:type="spellStart"/>
      <w:r>
        <w:rPr>
          <w:rFonts w:ascii="Times New Roman" w:hAnsi="Times New Roman" w:cs="Times New Roman"/>
          <w:color w:val="000000" w:themeColor="text1"/>
          <w:sz w:val="24"/>
          <w:szCs w:val="24"/>
          <w:lang w:val="en-GB"/>
        </w:rPr>
        <w:t>Thr</w:t>
      </w:r>
      <w:proofErr w:type="spellEnd"/>
      <w:r>
        <w:rPr>
          <w:rFonts w:ascii="Times New Roman" w:hAnsi="Times New Roman" w:cs="Times New Roman"/>
          <w:color w:val="000000" w:themeColor="text1"/>
          <w:sz w:val="24"/>
          <w:szCs w:val="24"/>
          <w:lang w:val="en-GB"/>
        </w:rPr>
        <w:t xml:space="preserve">, L-Val. </w:t>
      </w:r>
    </w:p>
    <w:p w:rsidR="00C605A0" w:rsidRDefault="0025205B" w:rsidP="00EA7BB4">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T</w:t>
      </w:r>
      <w:r w:rsidR="00E37760">
        <w:rPr>
          <w:rFonts w:ascii="Times New Roman" w:hAnsi="Times New Roman" w:cs="Times New Roman"/>
          <w:color w:val="000000" w:themeColor="text1"/>
          <w:sz w:val="24"/>
          <w:szCs w:val="24"/>
          <w:lang w:val="en-GB"/>
        </w:rPr>
        <w:t xml:space="preserve">he method was applied to </w:t>
      </w:r>
      <w:r w:rsidR="00E37760" w:rsidRPr="00EC6E8B">
        <w:rPr>
          <w:rFonts w:ascii="Times New Roman" w:hAnsi="Times New Roman" w:cs="Times New Roman"/>
          <w:color w:val="000000" w:themeColor="text1"/>
          <w:sz w:val="24"/>
          <w:szCs w:val="24"/>
          <w:lang w:val="en-GB"/>
        </w:rPr>
        <w:t xml:space="preserve">a 5 m </w:t>
      </w:r>
      <w:r>
        <w:rPr>
          <w:rFonts w:ascii="Times New Roman" w:hAnsi="Times New Roman" w:cs="Times New Roman"/>
          <w:color w:val="000000" w:themeColor="text1"/>
          <w:sz w:val="24"/>
          <w:szCs w:val="24"/>
          <w:lang w:val="en-GB"/>
        </w:rPr>
        <w:t xml:space="preserve">shallow </w:t>
      </w:r>
      <w:r w:rsidR="00E37760" w:rsidRPr="00EC6E8B">
        <w:rPr>
          <w:rFonts w:ascii="Times New Roman" w:hAnsi="Times New Roman" w:cs="Times New Roman"/>
          <w:color w:val="000000" w:themeColor="text1"/>
          <w:sz w:val="24"/>
          <w:szCs w:val="24"/>
          <w:lang w:val="en-GB"/>
        </w:rPr>
        <w:t>firn core</w:t>
      </w:r>
      <w:r w:rsidR="00E37760">
        <w:rPr>
          <w:rFonts w:ascii="Times New Roman" w:hAnsi="Times New Roman" w:cs="Times New Roman"/>
          <w:color w:val="000000" w:themeColor="text1"/>
          <w:sz w:val="24"/>
          <w:szCs w:val="24"/>
          <w:lang w:val="en-GB"/>
        </w:rPr>
        <w:t xml:space="preserve">, </w:t>
      </w:r>
      <w:r w:rsidR="00E37760" w:rsidRPr="00EC6E8B">
        <w:rPr>
          <w:rFonts w:ascii="Times New Roman" w:hAnsi="Times New Roman" w:cs="Times New Roman"/>
          <w:color w:val="000000" w:themeColor="text1"/>
          <w:sz w:val="24"/>
          <w:szCs w:val="24"/>
          <w:lang w:val="en-GB"/>
        </w:rPr>
        <w:t>recovered from the summi</w:t>
      </w:r>
      <w:r w:rsidR="00E37760">
        <w:rPr>
          <w:rFonts w:ascii="Times New Roman" w:hAnsi="Times New Roman" w:cs="Times New Roman"/>
          <w:color w:val="000000" w:themeColor="text1"/>
          <w:sz w:val="24"/>
          <w:szCs w:val="24"/>
          <w:lang w:val="en-GB"/>
        </w:rPr>
        <w:t>t of the Holtedahlfonna glacier (</w:t>
      </w:r>
      <w:r w:rsidR="00E37760" w:rsidRPr="00EC6E8B">
        <w:rPr>
          <w:rFonts w:ascii="Times New Roman" w:hAnsi="Times New Roman" w:cs="Times New Roman"/>
          <w:color w:val="000000" w:themeColor="text1"/>
          <w:sz w:val="24"/>
          <w:szCs w:val="24"/>
          <w:lang w:val="en-GB"/>
        </w:rPr>
        <w:t xml:space="preserve">Svalbard </w:t>
      </w:r>
      <w:r w:rsidR="00E37760">
        <w:rPr>
          <w:rFonts w:ascii="Times New Roman" w:hAnsi="Times New Roman" w:cs="Times New Roman"/>
          <w:color w:val="000000" w:themeColor="text1"/>
          <w:sz w:val="24"/>
          <w:szCs w:val="24"/>
          <w:lang w:val="en-GB"/>
        </w:rPr>
        <w:t xml:space="preserve">Islands, </w:t>
      </w:r>
      <w:r w:rsidR="00E37760" w:rsidRPr="00EC6E8B">
        <w:rPr>
          <w:rFonts w:ascii="Times New Roman" w:hAnsi="Times New Roman" w:cs="Times New Roman"/>
          <w:color w:val="000000" w:themeColor="text1"/>
          <w:sz w:val="24"/>
          <w:szCs w:val="24"/>
          <w:lang w:val="en-GB"/>
        </w:rPr>
        <w:t xml:space="preserve">79° 09’N, 13° 23’E; 1150 m </w:t>
      </w:r>
      <w:proofErr w:type="spellStart"/>
      <w:r w:rsidR="00E37760" w:rsidRPr="00EC6E8B">
        <w:rPr>
          <w:rFonts w:ascii="Times New Roman" w:hAnsi="Times New Roman" w:cs="Times New Roman"/>
          <w:color w:val="000000" w:themeColor="text1"/>
          <w:sz w:val="24"/>
          <w:szCs w:val="24"/>
          <w:lang w:val="en-GB"/>
        </w:rPr>
        <w:t>a.s.l</w:t>
      </w:r>
      <w:proofErr w:type="spellEnd"/>
      <w:r w:rsidR="00E37760" w:rsidRPr="00EC6E8B">
        <w:rPr>
          <w:rFonts w:ascii="Times New Roman" w:hAnsi="Times New Roman" w:cs="Times New Roman"/>
          <w:color w:val="000000" w:themeColor="text1"/>
          <w:sz w:val="24"/>
          <w:szCs w:val="24"/>
          <w:lang w:val="en-GB"/>
        </w:rPr>
        <w:t>)</w:t>
      </w:r>
      <w:r w:rsidR="00E37760">
        <w:rPr>
          <w:rFonts w:ascii="Times New Roman" w:hAnsi="Times New Roman" w:cs="Times New Roman"/>
          <w:color w:val="000000" w:themeColor="text1"/>
          <w:sz w:val="24"/>
          <w:szCs w:val="24"/>
          <w:lang w:val="en-GB"/>
        </w:rPr>
        <w:t xml:space="preserve"> in April 2015. </w:t>
      </w:r>
      <w:r w:rsidR="00EA7BB4">
        <w:rPr>
          <w:rFonts w:ascii="Times New Roman" w:hAnsi="Times New Roman" w:cs="Times New Roman"/>
          <w:color w:val="000000" w:themeColor="text1"/>
          <w:sz w:val="24"/>
          <w:szCs w:val="24"/>
          <w:lang w:val="en-GB"/>
        </w:rPr>
        <w:t>The δ</w:t>
      </w:r>
      <w:r w:rsidR="00EA7BB4" w:rsidRPr="005168E8">
        <w:rPr>
          <w:rFonts w:ascii="Times New Roman" w:hAnsi="Times New Roman" w:cs="Times New Roman"/>
          <w:color w:val="000000" w:themeColor="text1"/>
          <w:sz w:val="24"/>
          <w:szCs w:val="24"/>
          <w:vertAlign w:val="superscript"/>
          <w:lang w:val="en-GB"/>
        </w:rPr>
        <w:t>18</w:t>
      </w:r>
      <w:r w:rsidR="00EA7BB4">
        <w:rPr>
          <w:rFonts w:ascii="Times New Roman" w:hAnsi="Times New Roman" w:cs="Times New Roman"/>
          <w:color w:val="000000" w:themeColor="text1"/>
          <w:sz w:val="24"/>
          <w:szCs w:val="24"/>
          <w:lang w:val="en-GB"/>
        </w:rPr>
        <w:t xml:space="preserve">O signal and the annual mass balance </w:t>
      </w:r>
      <w:r w:rsidR="008E7233">
        <w:rPr>
          <w:rFonts w:ascii="Times New Roman" w:hAnsi="Times New Roman" w:cs="Times New Roman"/>
          <w:color w:val="000000" w:themeColor="text1"/>
          <w:sz w:val="24"/>
          <w:szCs w:val="24"/>
          <w:lang w:val="en-GB"/>
        </w:rPr>
        <w:t xml:space="preserve">have been used to date the shallow core suggesting a time cover from </w:t>
      </w:r>
      <w:r w:rsidR="00EA7BB4">
        <w:rPr>
          <w:rFonts w:ascii="Times New Roman" w:hAnsi="Times New Roman" w:cs="Times New Roman"/>
          <w:color w:val="000000" w:themeColor="text1"/>
          <w:sz w:val="24"/>
          <w:szCs w:val="24"/>
          <w:lang w:val="en-GB"/>
        </w:rPr>
        <w:t xml:space="preserve">spring 2012 </w:t>
      </w:r>
      <w:r w:rsidR="008E7233">
        <w:rPr>
          <w:rFonts w:ascii="Times New Roman" w:hAnsi="Times New Roman" w:cs="Times New Roman"/>
          <w:color w:val="000000" w:themeColor="text1"/>
          <w:sz w:val="24"/>
          <w:szCs w:val="24"/>
          <w:lang w:val="en-GB"/>
        </w:rPr>
        <w:t xml:space="preserve">to </w:t>
      </w:r>
      <w:r w:rsidR="00EA7BB4">
        <w:rPr>
          <w:rFonts w:ascii="Times New Roman" w:hAnsi="Times New Roman" w:cs="Times New Roman"/>
          <w:color w:val="000000" w:themeColor="text1"/>
          <w:sz w:val="24"/>
          <w:szCs w:val="24"/>
          <w:lang w:val="en-GB"/>
        </w:rPr>
        <w:t xml:space="preserve">spring 2015. </w:t>
      </w:r>
      <w:r w:rsidR="00E37760">
        <w:rPr>
          <w:rFonts w:ascii="Times New Roman" w:hAnsi="Times New Roman" w:cs="Times New Roman"/>
          <w:color w:val="000000" w:themeColor="text1"/>
          <w:sz w:val="24"/>
          <w:szCs w:val="24"/>
          <w:lang w:val="en-GB"/>
        </w:rPr>
        <w:t>Fifteen L-amino acids (L-Ala, L-</w:t>
      </w:r>
      <w:proofErr w:type="spellStart"/>
      <w:r w:rsidR="00E37760">
        <w:rPr>
          <w:rFonts w:ascii="Times New Roman" w:hAnsi="Times New Roman" w:cs="Times New Roman"/>
          <w:color w:val="000000" w:themeColor="text1"/>
          <w:sz w:val="24"/>
          <w:szCs w:val="24"/>
          <w:lang w:val="en-GB"/>
        </w:rPr>
        <w:t>Arg</w:t>
      </w:r>
      <w:proofErr w:type="spellEnd"/>
      <w:r w:rsidR="00E37760">
        <w:rPr>
          <w:rFonts w:ascii="Times New Roman" w:hAnsi="Times New Roman" w:cs="Times New Roman"/>
          <w:color w:val="000000" w:themeColor="text1"/>
          <w:sz w:val="24"/>
          <w:szCs w:val="24"/>
          <w:lang w:val="en-GB"/>
        </w:rPr>
        <w:t>, L-</w:t>
      </w:r>
      <w:proofErr w:type="spellStart"/>
      <w:r w:rsidR="00E37760">
        <w:rPr>
          <w:rFonts w:ascii="Times New Roman" w:hAnsi="Times New Roman" w:cs="Times New Roman"/>
          <w:color w:val="000000" w:themeColor="text1"/>
          <w:sz w:val="24"/>
          <w:szCs w:val="24"/>
          <w:lang w:val="en-GB"/>
        </w:rPr>
        <w:t>Asn</w:t>
      </w:r>
      <w:proofErr w:type="spellEnd"/>
      <w:r w:rsidR="00E37760">
        <w:rPr>
          <w:rFonts w:ascii="Times New Roman" w:hAnsi="Times New Roman" w:cs="Times New Roman"/>
          <w:color w:val="000000" w:themeColor="text1"/>
          <w:sz w:val="24"/>
          <w:szCs w:val="24"/>
          <w:lang w:val="en-GB"/>
        </w:rPr>
        <w:t>, L-Asp, L-</w:t>
      </w:r>
      <w:proofErr w:type="spellStart"/>
      <w:r w:rsidR="00E37760">
        <w:rPr>
          <w:rFonts w:ascii="Times New Roman" w:hAnsi="Times New Roman" w:cs="Times New Roman"/>
          <w:color w:val="000000" w:themeColor="text1"/>
          <w:sz w:val="24"/>
          <w:szCs w:val="24"/>
          <w:lang w:val="en-GB"/>
        </w:rPr>
        <w:t>Glu</w:t>
      </w:r>
      <w:proofErr w:type="spellEnd"/>
      <w:r w:rsidR="00E37760">
        <w:rPr>
          <w:rFonts w:ascii="Times New Roman" w:hAnsi="Times New Roman" w:cs="Times New Roman"/>
          <w:color w:val="000000" w:themeColor="text1"/>
          <w:sz w:val="24"/>
          <w:szCs w:val="24"/>
          <w:lang w:val="en-GB"/>
        </w:rPr>
        <w:t xml:space="preserve">, </w:t>
      </w:r>
      <w:proofErr w:type="spellStart"/>
      <w:r w:rsidR="00E37760">
        <w:rPr>
          <w:rFonts w:ascii="Times New Roman" w:hAnsi="Times New Roman" w:cs="Times New Roman"/>
          <w:color w:val="000000" w:themeColor="text1"/>
          <w:sz w:val="24"/>
          <w:szCs w:val="24"/>
          <w:lang w:val="en-GB"/>
        </w:rPr>
        <w:t>Gly</w:t>
      </w:r>
      <w:proofErr w:type="spellEnd"/>
      <w:r w:rsidR="00E37760">
        <w:rPr>
          <w:rFonts w:ascii="Times New Roman" w:hAnsi="Times New Roman" w:cs="Times New Roman"/>
          <w:color w:val="000000" w:themeColor="text1"/>
          <w:sz w:val="24"/>
          <w:szCs w:val="24"/>
          <w:lang w:val="en-GB"/>
        </w:rPr>
        <w:t>, L-</w:t>
      </w:r>
      <w:proofErr w:type="spellStart"/>
      <w:r w:rsidR="00E37760">
        <w:rPr>
          <w:rFonts w:ascii="Times New Roman" w:hAnsi="Times New Roman" w:cs="Times New Roman"/>
          <w:color w:val="000000" w:themeColor="text1"/>
          <w:sz w:val="24"/>
          <w:szCs w:val="24"/>
          <w:lang w:val="en-GB"/>
        </w:rPr>
        <w:t>Hys</w:t>
      </w:r>
      <w:proofErr w:type="spellEnd"/>
      <w:r w:rsidR="00E37760">
        <w:rPr>
          <w:rFonts w:ascii="Times New Roman" w:hAnsi="Times New Roman" w:cs="Times New Roman"/>
          <w:color w:val="000000" w:themeColor="text1"/>
          <w:sz w:val="24"/>
          <w:szCs w:val="24"/>
          <w:lang w:val="en-GB"/>
        </w:rPr>
        <w:t>, L-</w:t>
      </w:r>
      <w:proofErr w:type="spellStart"/>
      <w:r w:rsidR="00E37760">
        <w:rPr>
          <w:rFonts w:ascii="Times New Roman" w:hAnsi="Times New Roman" w:cs="Times New Roman"/>
          <w:color w:val="000000" w:themeColor="text1"/>
          <w:sz w:val="24"/>
          <w:szCs w:val="24"/>
          <w:lang w:val="en-GB"/>
        </w:rPr>
        <w:t>Leu</w:t>
      </w:r>
      <w:proofErr w:type="spellEnd"/>
      <w:r w:rsidR="00E37760">
        <w:rPr>
          <w:rFonts w:ascii="Times New Roman" w:hAnsi="Times New Roman" w:cs="Times New Roman"/>
          <w:color w:val="000000" w:themeColor="text1"/>
          <w:sz w:val="24"/>
          <w:szCs w:val="24"/>
          <w:lang w:val="en-GB"/>
        </w:rPr>
        <w:t>, L-</w:t>
      </w:r>
      <w:proofErr w:type="spellStart"/>
      <w:r w:rsidR="00E37760">
        <w:rPr>
          <w:rFonts w:ascii="Times New Roman" w:hAnsi="Times New Roman" w:cs="Times New Roman"/>
          <w:color w:val="000000" w:themeColor="text1"/>
          <w:sz w:val="24"/>
          <w:szCs w:val="24"/>
          <w:lang w:val="en-GB"/>
        </w:rPr>
        <w:t>Orn</w:t>
      </w:r>
      <w:proofErr w:type="spellEnd"/>
      <w:r w:rsidR="00E37760">
        <w:rPr>
          <w:rFonts w:ascii="Times New Roman" w:hAnsi="Times New Roman" w:cs="Times New Roman"/>
          <w:color w:val="000000" w:themeColor="text1"/>
          <w:sz w:val="24"/>
          <w:szCs w:val="24"/>
          <w:lang w:val="en-GB"/>
        </w:rPr>
        <w:t>, L-</w:t>
      </w:r>
      <w:proofErr w:type="spellStart"/>
      <w:r w:rsidR="00E37760">
        <w:rPr>
          <w:rFonts w:ascii="Times New Roman" w:hAnsi="Times New Roman" w:cs="Times New Roman"/>
          <w:color w:val="000000" w:themeColor="text1"/>
          <w:sz w:val="24"/>
          <w:szCs w:val="24"/>
          <w:lang w:val="en-GB"/>
        </w:rPr>
        <w:t>Phe</w:t>
      </w:r>
      <w:proofErr w:type="spellEnd"/>
      <w:r w:rsidR="00E37760">
        <w:rPr>
          <w:rFonts w:ascii="Times New Roman" w:hAnsi="Times New Roman" w:cs="Times New Roman"/>
          <w:color w:val="000000" w:themeColor="text1"/>
          <w:sz w:val="24"/>
          <w:szCs w:val="24"/>
          <w:lang w:val="en-GB"/>
        </w:rPr>
        <w:t>, L-Pro, L-Ser, L-</w:t>
      </w:r>
      <w:proofErr w:type="spellStart"/>
      <w:r w:rsidR="00E37760">
        <w:rPr>
          <w:rFonts w:ascii="Times New Roman" w:hAnsi="Times New Roman" w:cs="Times New Roman"/>
          <w:color w:val="000000" w:themeColor="text1"/>
          <w:sz w:val="24"/>
          <w:szCs w:val="24"/>
          <w:lang w:val="en-GB"/>
        </w:rPr>
        <w:t>Thr</w:t>
      </w:r>
      <w:proofErr w:type="spellEnd"/>
      <w:r w:rsidR="00E37760">
        <w:rPr>
          <w:rFonts w:ascii="Times New Roman" w:hAnsi="Times New Roman" w:cs="Times New Roman"/>
          <w:color w:val="000000" w:themeColor="text1"/>
          <w:sz w:val="24"/>
          <w:szCs w:val="24"/>
          <w:lang w:val="en-GB"/>
        </w:rPr>
        <w:t xml:space="preserve">, L-Tyr, L-Val) were </w:t>
      </w:r>
      <w:r w:rsidR="002B6E96">
        <w:rPr>
          <w:rFonts w:ascii="Times New Roman" w:hAnsi="Times New Roman" w:cs="Times New Roman"/>
          <w:color w:val="000000" w:themeColor="text1"/>
          <w:sz w:val="24"/>
          <w:szCs w:val="24"/>
          <w:lang w:val="en-GB"/>
        </w:rPr>
        <w:t>found</w:t>
      </w:r>
      <w:r w:rsidR="00E37760">
        <w:rPr>
          <w:rFonts w:ascii="Times New Roman" w:hAnsi="Times New Roman" w:cs="Times New Roman"/>
          <w:color w:val="000000" w:themeColor="text1"/>
          <w:sz w:val="24"/>
          <w:szCs w:val="24"/>
          <w:lang w:val="en-GB"/>
        </w:rPr>
        <w:t xml:space="preserve"> with a median value of 0.51 </w:t>
      </w:r>
      <w:proofErr w:type="spellStart"/>
      <w:r w:rsidR="00E37760">
        <w:rPr>
          <w:rFonts w:ascii="Times New Roman" w:hAnsi="Times New Roman" w:cs="Times New Roman"/>
          <w:color w:val="000000" w:themeColor="text1"/>
          <w:sz w:val="24"/>
          <w:szCs w:val="24"/>
          <w:lang w:val="en-GB"/>
        </w:rPr>
        <w:t>ng</w:t>
      </w:r>
      <w:proofErr w:type="spellEnd"/>
      <w:r w:rsidR="00E37760">
        <w:rPr>
          <w:rFonts w:ascii="Times New Roman" w:hAnsi="Times New Roman" w:cs="Times New Roman"/>
          <w:color w:val="000000" w:themeColor="text1"/>
          <w:sz w:val="24"/>
          <w:szCs w:val="24"/>
          <w:lang w:val="en-GB"/>
        </w:rPr>
        <w:t xml:space="preserve"> mL</w:t>
      </w:r>
      <w:r w:rsidR="00E37760">
        <w:rPr>
          <w:rFonts w:ascii="Times New Roman" w:hAnsi="Times New Roman" w:cs="Times New Roman"/>
          <w:color w:val="000000" w:themeColor="text1"/>
          <w:sz w:val="24"/>
          <w:szCs w:val="24"/>
          <w:vertAlign w:val="superscript"/>
          <w:lang w:val="en-GB"/>
        </w:rPr>
        <w:t>-1</w:t>
      </w:r>
      <w:r w:rsidR="00E37760">
        <w:rPr>
          <w:rFonts w:ascii="Times New Roman" w:hAnsi="Times New Roman" w:cs="Times New Roman"/>
          <w:color w:val="000000" w:themeColor="text1"/>
          <w:sz w:val="24"/>
          <w:szCs w:val="24"/>
          <w:lang w:val="en-GB"/>
        </w:rPr>
        <w:t>.</w:t>
      </w:r>
      <w:r w:rsidR="002B6E96">
        <w:rPr>
          <w:rFonts w:ascii="Times New Roman" w:hAnsi="Times New Roman" w:cs="Times New Roman"/>
          <w:color w:val="000000" w:themeColor="text1"/>
          <w:sz w:val="24"/>
          <w:szCs w:val="24"/>
          <w:lang w:val="en-GB"/>
        </w:rPr>
        <w:t xml:space="preserve"> The ice core was </w:t>
      </w:r>
      <w:r w:rsidR="005045B9">
        <w:rPr>
          <w:rFonts w:ascii="Times New Roman" w:hAnsi="Times New Roman" w:cs="Times New Roman"/>
          <w:color w:val="000000" w:themeColor="text1"/>
          <w:sz w:val="24"/>
          <w:szCs w:val="24"/>
          <w:lang w:val="en-GB"/>
        </w:rPr>
        <w:t xml:space="preserve">only </w:t>
      </w:r>
      <w:r w:rsidR="002B6E96">
        <w:rPr>
          <w:rFonts w:ascii="Times New Roman" w:hAnsi="Times New Roman" w:cs="Times New Roman"/>
          <w:color w:val="000000" w:themeColor="text1"/>
          <w:sz w:val="24"/>
          <w:szCs w:val="24"/>
          <w:lang w:val="en-GB"/>
        </w:rPr>
        <w:t xml:space="preserve">characterized by the presence of the most stable compounds, according with our degradation test: </w:t>
      </w:r>
      <w:proofErr w:type="spellStart"/>
      <w:r w:rsidR="002B6E96">
        <w:rPr>
          <w:rFonts w:ascii="Times New Roman" w:hAnsi="Times New Roman" w:cs="Times New Roman"/>
          <w:color w:val="000000" w:themeColor="text1"/>
          <w:sz w:val="24"/>
          <w:szCs w:val="24"/>
          <w:lang w:val="en-GB"/>
        </w:rPr>
        <w:t>Gly</w:t>
      </w:r>
      <w:proofErr w:type="spellEnd"/>
      <w:r w:rsidR="002B6E96">
        <w:rPr>
          <w:rFonts w:ascii="Times New Roman" w:hAnsi="Times New Roman" w:cs="Times New Roman"/>
          <w:color w:val="000000" w:themeColor="text1"/>
          <w:sz w:val="24"/>
          <w:szCs w:val="24"/>
          <w:lang w:val="en-GB"/>
        </w:rPr>
        <w:t xml:space="preserve"> (55%), L-Ala (33%) and L-Pro (12%). </w:t>
      </w:r>
    </w:p>
    <w:p w:rsidR="005045B9" w:rsidRDefault="00EA7BB4" w:rsidP="005045B9">
      <w:pPr>
        <w:spacing w:after="0" w:line="48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lastRenderedPageBreak/>
        <w:t xml:space="preserve">The amino acids profile in the ice core showed three </w:t>
      </w:r>
      <w:r w:rsidR="0025205B">
        <w:rPr>
          <w:rFonts w:ascii="Times New Roman" w:hAnsi="Times New Roman" w:cs="Times New Roman"/>
          <w:color w:val="000000" w:themeColor="text1"/>
          <w:sz w:val="24"/>
          <w:szCs w:val="24"/>
          <w:lang w:val="en-GB"/>
        </w:rPr>
        <w:t xml:space="preserve">marked increase </w:t>
      </w:r>
      <w:r>
        <w:rPr>
          <w:rFonts w:ascii="Times New Roman" w:hAnsi="Times New Roman" w:cs="Times New Roman"/>
          <w:color w:val="000000" w:themeColor="text1"/>
          <w:sz w:val="24"/>
          <w:szCs w:val="24"/>
          <w:lang w:val="en-GB"/>
        </w:rPr>
        <w:t xml:space="preserve">that </w:t>
      </w:r>
      <w:r w:rsidR="0025205B">
        <w:rPr>
          <w:rFonts w:ascii="Times New Roman" w:hAnsi="Times New Roman" w:cs="Times New Roman"/>
          <w:color w:val="000000" w:themeColor="text1"/>
          <w:sz w:val="24"/>
          <w:szCs w:val="24"/>
          <w:lang w:val="en-GB"/>
        </w:rPr>
        <w:t>could</w:t>
      </w:r>
      <w:r>
        <w:rPr>
          <w:rFonts w:ascii="Times New Roman" w:hAnsi="Times New Roman" w:cs="Times New Roman"/>
          <w:color w:val="000000" w:themeColor="text1"/>
          <w:sz w:val="24"/>
          <w:szCs w:val="24"/>
          <w:lang w:val="en-GB"/>
        </w:rPr>
        <w:t xml:space="preserve"> correspond to spring</w:t>
      </w:r>
      <w:r w:rsidR="0025205B">
        <w:rPr>
          <w:rFonts w:ascii="Times New Roman" w:hAnsi="Times New Roman" w:cs="Times New Roman"/>
          <w:color w:val="000000" w:themeColor="text1"/>
          <w:sz w:val="24"/>
          <w:szCs w:val="24"/>
          <w:lang w:val="en-GB"/>
        </w:rPr>
        <w:t xml:space="preserve"> primary production blooms</w:t>
      </w:r>
      <w:r>
        <w:rPr>
          <w:rFonts w:ascii="Times New Roman" w:hAnsi="Times New Roman" w:cs="Times New Roman"/>
          <w:color w:val="000000" w:themeColor="text1"/>
          <w:sz w:val="24"/>
          <w:szCs w:val="24"/>
          <w:lang w:val="en-GB"/>
        </w:rPr>
        <w:t xml:space="preserve">. </w:t>
      </w:r>
      <w:r w:rsidR="00067A3B">
        <w:rPr>
          <w:rFonts w:ascii="Times New Roman" w:hAnsi="Times New Roman" w:cs="Times New Roman"/>
          <w:color w:val="000000" w:themeColor="text1"/>
          <w:sz w:val="24"/>
          <w:szCs w:val="24"/>
          <w:lang w:val="en-GB"/>
        </w:rPr>
        <w:t xml:space="preserve">The </w:t>
      </w:r>
      <w:r w:rsidR="00663B41">
        <w:rPr>
          <w:rFonts w:ascii="Times New Roman" w:hAnsi="Times New Roman" w:cs="Times New Roman"/>
          <w:color w:val="000000" w:themeColor="text1"/>
          <w:sz w:val="24"/>
          <w:szCs w:val="24"/>
          <w:lang w:val="en-GB"/>
        </w:rPr>
        <w:t>ice core profile</w:t>
      </w:r>
      <w:r w:rsidR="00067A3B">
        <w:rPr>
          <w:rFonts w:ascii="Times New Roman" w:hAnsi="Times New Roman" w:cs="Times New Roman"/>
          <w:color w:val="000000" w:themeColor="text1"/>
          <w:sz w:val="24"/>
          <w:szCs w:val="24"/>
          <w:lang w:val="en-GB"/>
        </w:rPr>
        <w:t xml:space="preserve"> have been compared with</w:t>
      </w:r>
      <w:r w:rsidR="004B6073">
        <w:rPr>
          <w:rFonts w:ascii="Times New Roman" w:hAnsi="Times New Roman" w:cs="Times New Roman"/>
          <w:color w:val="000000" w:themeColor="text1"/>
          <w:sz w:val="24"/>
          <w:szCs w:val="24"/>
          <w:lang w:val="en-GB"/>
        </w:rPr>
        <w:t xml:space="preserve">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Pr>
          <w:rFonts w:ascii="Times New Roman" w:hAnsi="Times New Roman" w:cs="Times New Roman"/>
          <w:color w:val="000000" w:themeColor="text1"/>
          <w:sz w:val="24"/>
          <w:szCs w:val="24"/>
          <w:lang w:val="en-GB"/>
        </w:rPr>
        <w:t xml:space="preserve"> concentration in the Arctic </w:t>
      </w:r>
      <w:r w:rsidR="00067A3B">
        <w:rPr>
          <w:rFonts w:ascii="Times New Roman" w:hAnsi="Times New Roman" w:cs="Times New Roman"/>
          <w:color w:val="000000" w:themeColor="text1"/>
          <w:sz w:val="24"/>
          <w:szCs w:val="24"/>
          <w:lang w:val="en-GB"/>
        </w:rPr>
        <w:t>basins</w:t>
      </w:r>
      <w:r>
        <w:rPr>
          <w:rFonts w:ascii="Times New Roman" w:hAnsi="Times New Roman" w:cs="Times New Roman"/>
          <w:color w:val="000000" w:themeColor="text1"/>
          <w:sz w:val="24"/>
          <w:szCs w:val="24"/>
          <w:lang w:val="en-GB"/>
        </w:rPr>
        <w:t xml:space="preserve"> and back-trajectories were</w:t>
      </w:r>
      <w:r w:rsidR="00067A3B">
        <w:rPr>
          <w:rFonts w:ascii="Times New Roman" w:hAnsi="Times New Roman" w:cs="Times New Roman"/>
          <w:color w:val="000000" w:themeColor="text1"/>
          <w:sz w:val="24"/>
          <w:szCs w:val="24"/>
          <w:lang w:val="en-GB"/>
        </w:rPr>
        <w:t xml:space="preserve"> used to evaluate the predominantly air mass sources</w:t>
      </w:r>
      <w:r>
        <w:rPr>
          <w:rFonts w:ascii="Times New Roman" w:hAnsi="Times New Roman" w:cs="Times New Roman"/>
          <w:color w:val="000000" w:themeColor="text1"/>
          <w:sz w:val="24"/>
          <w:szCs w:val="24"/>
          <w:lang w:val="en-GB"/>
        </w:rPr>
        <w:t xml:space="preserve">. </w:t>
      </w:r>
      <w:r w:rsidR="00067A3B">
        <w:rPr>
          <w:rFonts w:ascii="Times New Roman" w:hAnsi="Times New Roman" w:cs="Times New Roman"/>
          <w:color w:val="000000" w:themeColor="text1"/>
          <w:sz w:val="24"/>
          <w:szCs w:val="24"/>
          <w:lang w:val="en-GB"/>
        </w:rPr>
        <w:t>Considering the correspondence between the aminoacid</w:t>
      </w:r>
      <w:r w:rsidR="00913377">
        <w:rPr>
          <w:rFonts w:ascii="Times New Roman" w:hAnsi="Times New Roman" w:cs="Times New Roman"/>
          <w:color w:val="000000" w:themeColor="text1"/>
          <w:sz w:val="24"/>
          <w:szCs w:val="24"/>
          <w:lang w:val="en-GB"/>
        </w:rPr>
        <w:t>s</w:t>
      </w:r>
      <w:r w:rsidR="00067A3B">
        <w:rPr>
          <w:rFonts w:ascii="Times New Roman" w:hAnsi="Times New Roman" w:cs="Times New Roman"/>
          <w:color w:val="000000" w:themeColor="text1"/>
          <w:sz w:val="24"/>
          <w:szCs w:val="24"/>
          <w:lang w:val="en-GB"/>
        </w:rPr>
        <w:t xml:space="preserve"> core profile with the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sidR="00067A3B">
        <w:rPr>
          <w:rFonts w:ascii="Times New Roman" w:hAnsi="Times New Roman" w:cs="Times New Roman"/>
          <w:color w:val="000000" w:themeColor="text1"/>
          <w:sz w:val="24"/>
          <w:szCs w:val="24"/>
          <w:lang w:val="en-GB"/>
        </w:rPr>
        <w:t xml:space="preserve"> determine in the Arctic ocean </w:t>
      </w:r>
      <w:r w:rsidR="00913377">
        <w:rPr>
          <w:rFonts w:ascii="Times New Roman" w:hAnsi="Times New Roman" w:cs="Times New Roman"/>
          <w:color w:val="000000" w:themeColor="text1"/>
          <w:sz w:val="24"/>
          <w:szCs w:val="24"/>
          <w:lang w:val="en-GB"/>
        </w:rPr>
        <w:t xml:space="preserve">we </w:t>
      </w:r>
      <w:r w:rsidR="00067A3B">
        <w:rPr>
          <w:rFonts w:ascii="Times New Roman" w:hAnsi="Times New Roman" w:cs="Times New Roman"/>
          <w:color w:val="000000" w:themeColor="text1"/>
          <w:sz w:val="24"/>
          <w:szCs w:val="24"/>
          <w:lang w:val="en-GB"/>
        </w:rPr>
        <w:t xml:space="preserve">suggest a wider prospective of their use </w:t>
      </w:r>
      <w:r w:rsidR="005045B9">
        <w:rPr>
          <w:rFonts w:ascii="Times New Roman" w:hAnsi="Times New Roman" w:cs="Times New Roman"/>
          <w:color w:val="000000" w:themeColor="text1"/>
          <w:sz w:val="24"/>
          <w:szCs w:val="24"/>
          <w:lang w:val="en-GB"/>
        </w:rPr>
        <w:t xml:space="preserve">as </w:t>
      </w:r>
      <w:r w:rsidR="00067A3B">
        <w:rPr>
          <w:rFonts w:ascii="Times New Roman" w:hAnsi="Times New Roman" w:cs="Times New Roman"/>
          <w:color w:val="000000" w:themeColor="text1"/>
          <w:sz w:val="24"/>
          <w:szCs w:val="24"/>
          <w:lang w:val="en-GB"/>
        </w:rPr>
        <w:t xml:space="preserve">possible tracer </w:t>
      </w:r>
      <w:r w:rsidR="005045B9">
        <w:rPr>
          <w:rFonts w:ascii="Times New Roman" w:hAnsi="Times New Roman" w:cs="Times New Roman"/>
          <w:color w:val="000000" w:themeColor="text1"/>
          <w:sz w:val="24"/>
          <w:szCs w:val="24"/>
          <w:lang w:val="en-GB"/>
        </w:rPr>
        <w:t xml:space="preserve">of marine primary production </w:t>
      </w:r>
      <w:r w:rsidR="00067A3B">
        <w:rPr>
          <w:rFonts w:ascii="Times New Roman" w:hAnsi="Times New Roman" w:cs="Times New Roman"/>
          <w:color w:val="000000" w:themeColor="text1"/>
          <w:sz w:val="24"/>
          <w:szCs w:val="24"/>
          <w:lang w:val="en-GB"/>
        </w:rPr>
        <w:t xml:space="preserve">for </w:t>
      </w:r>
      <w:r w:rsidR="005045B9">
        <w:rPr>
          <w:rFonts w:ascii="Times New Roman" w:hAnsi="Times New Roman" w:cs="Times New Roman"/>
          <w:color w:val="000000" w:themeColor="text1"/>
          <w:sz w:val="24"/>
          <w:szCs w:val="24"/>
          <w:lang w:val="en-GB"/>
        </w:rPr>
        <w:t xml:space="preserve">paleoclimatic studies. </w:t>
      </w:r>
    </w:p>
    <w:p w:rsidR="00657415" w:rsidRDefault="00E73DEB" w:rsidP="00866496">
      <w:pPr>
        <w:spacing w:after="0" w:line="480" w:lineRule="auto"/>
        <w:jc w:val="both"/>
        <w:rPr>
          <w:rFonts w:ascii="Times New Roman" w:hAnsi="Times New Roman" w:cs="Times New Roman"/>
          <w:b/>
          <w:color w:val="000000" w:themeColor="text1"/>
          <w:sz w:val="24"/>
          <w:szCs w:val="24"/>
          <w:lang w:val="en-GB"/>
        </w:rPr>
      </w:pPr>
      <w:r>
        <w:rPr>
          <w:rFonts w:ascii="Times New Roman" w:hAnsi="Times New Roman" w:cs="Times New Roman"/>
          <w:color w:val="000000" w:themeColor="text1"/>
          <w:sz w:val="24"/>
          <w:szCs w:val="24"/>
          <w:lang w:val="en-GB"/>
        </w:rPr>
        <w:t>The main aim of th</w:t>
      </w:r>
      <w:r w:rsidR="00067A3B">
        <w:rPr>
          <w:rFonts w:ascii="Times New Roman" w:hAnsi="Times New Roman" w:cs="Times New Roman"/>
          <w:color w:val="000000" w:themeColor="text1"/>
          <w:sz w:val="24"/>
          <w:szCs w:val="24"/>
          <w:lang w:val="en-GB"/>
        </w:rPr>
        <w:t>i</w:t>
      </w:r>
      <w:r>
        <w:rPr>
          <w:rFonts w:ascii="Times New Roman" w:hAnsi="Times New Roman" w:cs="Times New Roman"/>
          <w:color w:val="000000" w:themeColor="text1"/>
          <w:sz w:val="24"/>
          <w:szCs w:val="24"/>
          <w:lang w:val="en-GB"/>
        </w:rPr>
        <w:t xml:space="preserve">s paper was to purchase a sensitive method to determine amino acids in ice core samples, </w:t>
      </w:r>
      <w:r w:rsidR="00866496">
        <w:rPr>
          <w:rFonts w:ascii="Times New Roman" w:hAnsi="Times New Roman" w:cs="Times New Roman"/>
          <w:color w:val="000000" w:themeColor="text1"/>
          <w:sz w:val="24"/>
          <w:szCs w:val="24"/>
          <w:lang w:val="en-GB"/>
        </w:rPr>
        <w:t xml:space="preserve">with an accurate </w:t>
      </w:r>
      <w:r>
        <w:rPr>
          <w:rFonts w:ascii="Times New Roman" w:hAnsi="Times New Roman" w:cs="Times New Roman"/>
          <w:color w:val="000000" w:themeColor="text1"/>
          <w:sz w:val="24"/>
          <w:szCs w:val="24"/>
          <w:lang w:val="en-GB"/>
        </w:rPr>
        <w:t xml:space="preserve">evaluation </w:t>
      </w:r>
      <w:r w:rsidR="00866496">
        <w:rPr>
          <w:rFonts w:ascii="Times New Roman" w:hAnsi="Times New Roman" w:cs="Times New Roman"/>
          <w:color w:val="000000" w:themeColor="text1"/>
          <w:sz w:val="24"/>
          <w:szCs w:val="24"/>
          <w:lang w:val="en-GB"/>
        </w:rPr>
        <w:t xml:space="preserve">of </w:t>
      </w:r>
      <w:r>
        <w:rPr>
          <w:rFonts w:ascii="Times New Roman" w:hAnsi="Times New Roman" w:cs="Times New Roman"/>
          <w:color w:val="000000" w:themeColor="text1"/>
          <w:sz w:val="24"/>
          <w:szCs w:val="24"/>
          <w:lang w:val="en-GB"/>
        </w:rPr>
        <w:t xml:space="preserve">contamination </w:t>
      </w:r>
      <w:r w:rsidR="00067A3B">
        <w:rPr>
          <w:rFonts w:ascii="Times New Roman" w:hAnsi="Times New Roman" w:cs="Times New Roman"/>
          <w:color w:val="000000" w:themeColor="text1"/>
          <w:sz w:val="24"/>
          <w:szCs w:val="24"/>
          <w:lang w:val="en-GB"/>
        </w:rPr>
        <w:t>and</w:t>
      </w:r>
      <w:r>
        <w:rPr>
          <w:rFonts w:ascii="Times New Roman" w:hAnsi="Times New Roman" w:cs="Times New Roman"/>
          <w:color w:val="000000" w:themeColor="text1"/>
          <w:sz w:val="24"/>
          <w:szCs w:val="24"/>
          <w:lang w:val="en-GB"/>
        </w:rPr>
        <w:t xml:space="preserve"> degradation problems. Th</w:t>
      </w:r>
      <w:r w:rsidR="00067A3B">
        <w:rPr>
          <w:rFonts w:ascii="Times New Roman" w:hAnsi="Times New Roman" w:cs="Times New Roman"/>
          <w:color w:val="000000" w:themeColor="text1"/>
          <w:sz w:val="24"/>
          <w:szCs w:val="24"/>
          <w:lang w:val="en-GB"/>
        </w:rPr>
        <w:t xml:space="preserve">oughthe short time spanning of the shallow </w:t>
      </w:r>
      <w:r>
        <w:rPr>
          <w:rFonts w:ascii="Times New Roman" w:hAnsi="Times New Roman" w:cs="Times New Roman"/>
          <w:color w:val="000000" w:themeColor="text1"/>
          <w:sz w:val="24"/>
          <w:szCs w:val="24"/>
          <w:lang w:val="en-GB"/>
        </w:rPr>
        <w:t xml:space="preserve">core </w:t>
      </w:r>
      <w:r w:rsidR="00067A3B">
        <w:rPr>
          <w:rFonts w:ascii="Times New Roman" w:hAnsi="Times New Roman" w:cs="Times New Roman"/>
          <w:color w:val="000000" w:themeColor="text1"/>
          <w:sz w:val="24"/>
          <w:szCs w:val="24"/>
          <w:lang w:val="en-GB"/>
        </w:rPr>
        <w:t xml:space="preserve">(3 years) </w:t>
      </w:r>
      <w:r w:rsidR="00913377">
        <w:rPr>
          <w:rFonts w:ascii="Times New Roman" w:hAnsi="Times New Roman" w:cs="Times New Roman"/>
          <w:color w:val="000000" w:themeColor="text1"/>
          <w:sz w:val="24"/>
          <w:szCs w:val="24"/>
          <w:lang w:val="en-GB"/>
        </w:rPr>
        <w:t xml:space="preserve">we </w:t>
      </w:r>
      <w:r w:rsidR="00067A3B">
        <w:rPr>
          <w:rFonts w:ascii="Times New Roman" w:hAnsi="Times New Roman" w:cs="Times New Roman"/>
          <w:color w:val="000000" w:themeColor="text1"/>
          <w:sz w:val="24"/>
          <w:szCs w:val="24"/>
          <w:lang w:val="en-GB"/>
        </w:rPr>
        <w:t>suggest a possible primary sources f</w:t>
      </w:r>
      <w:r w:rsidR="00913377">
        <w:rPr>
          <w:rFonts w:ascii="Times New Roman" w:hAnsi="Times New Roman" w:cs="Times New Roman"/>
          <w:color w:val="000000" w:themeColor="text1"/>
          <w:sz w:val="24"/>
          <w:szCs w:val="24"/>
          <w:lang w:val="en-GB"/>
        </w:rPr>
        <w:t xml:space="preserve">or amino acids </w:t>
      </w:r>
      <w:r w:rsidR="00067A3B">
        <w:rPr>
          <w:rFonts w:ascii="Times New Roman" w:hAnsi="Times New Roman" w:cs="Times New Roman"/>
          <w:color w:val="000000" w:themeColor="text1"/>
          <w:sz w:val="24"/>
          <w:szCs w:val="24"/>
          <w:lang w:val="en-GB"/>
        </w:rPr>
        <w:t>as the oceanic primary production</w:t>
      </w:r>
      <w:r w:rsidR="00913377">
        <w:rPr>
          <w:rFonts w:ascii="Times New Roman" w:hAnsi="Times New Roman" w:cs="Times New Roman"/>
          <w:color w:val="000000" w:themeColor="text1"/>
          <w:sz w:val="24"/>
          <w:szCs w:val="24"/>
          <w:lang w:val="en-GB"/>
        </w:rPr>
        <w:t>. F</w:t>
      </w:r>
      <w:r>
        <w:rPr>
          <w:rFonts w:ascii="Times New Roman" w:hAnsi="Times New Roman" w:cs="Times New Roman"/>
          <w:color w:val="000000" w:themeColor="text1"/>
          <w:sz w:val="24"/>
          <w:szCs w:val="24"/>
          <w:lang w:val="en-GB"/>
        </w:rPr>
        <w:t xml:space="preserve">uture investigations </w:t>
      </w:r>
      <w:r w:rsidR="00866496">
        <w:rPr>
          <w:rFonts w:ascii="Times New Roman" w:hAnsi="Times New Roman" w:cs="Times New Roman"/>
          <w:color w:val="000000" w:themeColor="text1"/>
          <w:sz w:val="24"/>
          <w:szCs w:val="24"/>
          <w:lang w:val="en-GB"/>
        </w:rPr>
        <w:t>using long</w:t>
      </w:r>
      <w:r w:rsidR="00067A3B">
        <w:rPr>
          <w:rFonts w:ascii="Times New Roman" w:hAnsi="Times New Roman" w:cs="Times New Roman"/>
          <w:color w:val="000000" w:themeColor="text1"/>
          <w:sz w:val="24"/>
          <w:szCs w:val="24"/>
          <w:lang w:val="en-GB"/>
        </w:rPr>
        <w:t>er</w:t>
      </w:r>
      <w:r w:rsidR="00866496">
        <w:rPr>
          <w:rFonts w:ascii="Times New Roman" w:hAnsi="Times New Roman" w:cs="Times New Roman"/>
          <w:color w:val="000000" w:themeColor="text1"/>
          <w:sz w:val="24"/>
          <w:szCs w:val="24"/>
          <w:lang w:val="en-GB"/>
        </w:rPr>
        <w:t>ice core</w:t>
      </w:r>
      <w:r w:rsidR="00067A3B">
        <w:rPr>
          <w:rFonts w:ascii="Times New Roman" w:hAnsi="Times New Roman" w:cs="Times New Roman"/>
          <w:color w:val="000000" w:themeColor="text1"/>
          <w:sz w:val="24"/>
          <w:szCs w:val="24"/>
          <w:lang w:val="en-GB"/>
        </w:rPr>
        <w:t xml:space="preserve"> records, and from other locations,must</w:t>
      </w:r>
      <w:r w:rsidR="00866496">
        <w:rPr>
          <w:rFonts w:ascii="Times New Roman" w:hAnsi="Times New Roman" w:cs="Times New Roman"/>
          <w:color w:val="000000" w:themeColor="text1"/>
          <w:sz w:val="24"/>
          <w:szCs w:val="24"/>
          <w:lang w:val="en-GB"/>
        </w:rPr>
        <w:t xml:space="preserve">be provide </w:t>
      </w:r>
      <w:r w:rsidR="00067A3B">
        <w:rPr>
          <w:rFonts w:ascii="Times New Roman" w:hAnsi="Times New Roman" w:cs="Times New Roman"/>
          <w:color w:val="000000" w:themeColor="text1"/>
          <w:sz w:val="24"/>
          <w:szCs w:val="24"/>
          <w:lang w:val="en-GB"/>
        </w:rPr>
        <w:t>to better asses</w:t>
      </w:r>
      <w:r w:rsidR="00913377">
        <w:rPr>
          <w:rFonts w:ascii="Times New Roman" w:hAnsi="Times New Roman" w:cs="Times New Roman"/>
          <w:color w:val="000000" w:themeColor="text1"/>
          <w:sz w:val="24"/>
          <w:szCs w:val="24"/>
          <w:lang w:val="en-GB"/>
        </w:rPr>
        <w:t>s</w:t>
      </w:r>
      <w:r w:rsidR="00866496">
        <w:rPr>
          <w:rFonts w:ascii="Times New Roman" w:hAnsi="Times New Roman" w:cs="Times New Roman"/>
          <w:color w:val="000000" w:themeColor="text1"/>
          <w:sz w:val="24"/>
          <w:szCs w:val="24"/>
          <w:lang w:val="en-GB"/>
        </w:rPr>
        <w:t xml:space="preserve">the applicability of </w:t>
      </w:r>
      <w:r w:rsidR="00913377">
        <w:rPr>
          <w:rFonts w:ascii="Times New Roman" w:hAnsi="Times New Roman" w:cs="Times New Roman"/>
          <w:color w:val="000000" w:themeColor="text1"/>
          <w:sz w:val="24"/>
          <w:szCs w:val="24"/>
          <w:lang w:val="en-GB"/>
        </w:rPr>
        <w:t xml:space="preserve">amino acids </w:t>
      </w:r>
      <w:r w:rsidR="00067A3B">
        <w:rPr>
          <w:rFonts w:ascii="Times New Roman" w:hAnsi="Times New Roman" w:cs="Times New Roman"/>
          <w:color w:val="000000" w:themeColor="text1"/>
          <w:sz w:val="24"/>
          <w:szCs w:val="24"/>
          <w:lang w:val="en-GB"/>
        </w:rPr>
        <w:t>as</w:t>
      </w:r>
      <w:r w:rsidR="00866496">
        <w:rPr>
          <w:rFonts w:ascii="Times New Roman" w:hAnsi="Times New Roman" w:cs="Times New Roman"/>
          <w:color w:val="000000" w:themeColor="text1"/>
          <w:sz w:val="24"/>
          <w:szCs w:val="24"/>
          <w:lang w:val="en-GB"/>
        </w:rPr>
        <w:t xml:space="preserve"> possible </w:t>
      </w:r>
      <w:r w:rsidR="00067A3B">
        <w:rPr>
          <w:rFonts w:ascii="Times New Roman" w:hAnsi="Times New Roman" w:cs="Times New Roman"/>
          <w:color w:val="000000" w:themeColor="text1"/>
          <w:sz w:val="24"/>
          <w:szCs w:val="24"/>
          <w:lang w:val="en-GB"/>
        </w:rPr>
        <w:t xml:space="preserve">preserved tracer </w:t>
      </w:r>
      <w:r w:rsidR="00866496">
        <w:rPr>
          <w:rFonts w:ascii="Times New Roman" w:hAnsi="Times New Roman" w:cs="Times New Roman"/>
          <w:color w:val="000000" w:themeColor="text1"/>
          <w:sz w:val="24"/>
          <w:szCs w:val="24"/>
          <w:lang w:val="en-GB"/>
        </w:rPr>
        <w:t xml:space="preserve">of </w:t>
      </w:r>
      <w:r w:rsidR="00067A3B">
        <w:rPr>
          <w:rFonts w:ascii="Times New Roman" w:hAnsi="Times New Roman" w:cs="Times New Roman"/>
          <w:color w:val="000000" w:themeColor="text1"/>
          <w:sz w:val="24"/>
          <w:szCs w:val="24"/>
          <w:lang w:val="en-GB"/>
        </w:rPr>
        <w:t xml:space="preserve">oceanic </w:t>
      </w:r>
      <w:r w:rsidR="00866496">
        <w:rPr>
          <w:rFonts w:ascii="Times New Roman" w:hAnsi="Times New Roman" w:cs="Times New Roman"/>
          <w:color w:val="000000" w:themeColor="text1"/>
          <w:sz w:val="24"/>
          <w:szCs w:val="24"/>
          <w:lang w:val="en-GB"/>
        </w:rPr>
        <w:t xml:space="preserve">primary production. </w:t>
      </w:r>
    </w:p>
    <w:p w:rsidR="00657415" w:rsidRPr="00657415" w:rsidRDefault="00657415" w:rsidP="00657415">
      <w:pPr>
        <w:spacing w:before="100" w:beforeAutospacing="1" w:after="100" w:afterAutospacing="1" w:line="480" w:lineRule="auto"/>
        <w:jc w:val="both"/>
        <w:rPr>
          <w:rFonts w:ascii="Times New Roman" w:hAnsi="Times New Roman" w:cs="Times New Roman"/>
          <w:b/>
          <w:color w:val="000000" w:themeColor="text1"/>
          <w:sz w:val="24"/>
          <w:szCs w:val="24"/>
          <w:lang w:val="en-GB"/>
        </w:rPr>
      </w:pPr>
      <w:r w:rsidRPr="00657415">
        <w:rPr>
          <w:rFonts w:ascii="Times New Roman" w:hAnsi="Times New Roman" w:cs="Times New Roman"/>
          <w:b/>
          <w:color w:val="000000" w:themeColor="text1"/>
          <w:sz w:val="24"/>
          <w:szCs w:val="24"/>
          <w:lang w:val="en-GB"/>
        </w:rPr>
        <w:t xml:space="preserve">Acknowledges </w:t>
      </w:r>
    </w:p>
    <w:p w:rsidR="00BC0719" w:rsidRDefault="00ED09AE" w:rsidP="00BC0719">
      <w:pPr>
        <w:spacing w:after="0" w:line="480" w:lineRule="auto"/>
        <w:jc w:val="both"/>
        <w:rPr>
          <w:rFonts w:ascii="Times New Roman" w:hAnsi="Times New Roman" w:cs="Times New Roman"/>
          <w:color w:val="000000" w:themeColor="text1"/>
          <w:sz w:val="24"/>
          <w:szCs w:val="24"/>
          <w:lang w:val="en-GB"/>
        </w:rPr>
      </w:pPr>
      <w:r w:rsidRPr="00ED09AE">
        <w:rPr>
          <w:rFonts w:ascii="Times New Roman" w:hAnsi="Times New Roman" w:cs="Times New Roman"/>
          <w:color w:val="000000" w:themeColor="text1"/>
          <w:sz w:val="24"/>
          <w:szCs w:val="24"/>
          <w:lang w:val="en-GB"/>
        </w:rPr>
        <w:t>We would like to thank all our colleagues at the</w:t>
      </w:r>
      <w:r w:rsidR="004B6073">
        <w:rPr>
          <w:rFonts w:ascii="Times New Roman" w:hAnsi="Times New Roman" w:cs="Times New Roman"/>
          <w:color w:val="000000" w:themeColor="text1"/>
          <w:sz w:val="24"/>
          <w:szCs w:val="24"/>
          <w:lang w:val="en-GB"/>
        </w:rPr>
        <w:t xml:space="preserve"> </w:t>
      </w:r>
      <w:r w:rsidRPr="00ED09AE">
        <w:rPr>
          <w:rFonts w:ascii="Times New Roman" w:hAnsi="Times New Roman" w:cs="Times New Roman"/>
          <w:color w:val="000000" w:themeColor="text1"/>
          <w:sz w:val="24"/>
          <w:szCs w:val="24"/>
          <w:lang w:val="en-GB"/>
        </w:rPr>
        <w:t xml:space="preserve">CNR </w:t>
      </w:r>
      <w:proofErr w:type="spellStart"/>
      <w:r w:rsidRPr="00ED09AE">
        <w:rPr>
          <w:rFonts w:ascii="Times New Roman" w:hAnsi="Times New Roman" w:cs="Times New Roman"/>
          <w:color w:val="000000" w:themeColor="text1"/>
          <w:sz w:val="24"/>
          <w:szCs w:val="24"/>
          <w:lang w:val="en-GB"/>
        </w:rPr>
        <w:t>Dirigibile</w:t>
      </w:r>
      <w:proofErr w:type="spellEnd"/>
      <w:r w:rsidRPr="00ED09AE">
        <w:rPr>
          <w:rFonts w:ascii="Times New Roman" w:hAnsi="Times New Roman" w:cs="Times New Roman"/>
          <w:color w:val="000000" w:themeColor="text1"/>
          <w:sz w:val="24"/>
          <w:szCs w:val="24"/>
          <w:lang w:val="en-GB"/>
        </w:rPr>
        <w:t xml:space="preserve"> Italia Arctic Station who worked and helped us </w:t>
      </w:r>
      <w:r w:rsidR="003B4A9D" w:rsidRPr="00ED09AE">
        <w:rPr>
          <w:rFonts w:ascii="Times New Roman" w:hAnsi="Times New Roman" w:cs="Times New Roman"/>
          <w:color w:val="000000" w:themeColor="text1"/>
          <w:sz w:val="24"/>
          <w:szCs w:val="24"/>
          <w:lang w:val="en-GB"/>
        </w:rPr>
        <w:t>during</w:t>
      </w:r>
      <w:r w:rsidR="00860611">
        <w:rPr>
          <w:rFonts w:ascii="Times New Roman" w:hAnsi="Times New Roman" w:cs="Times New Roman"/>
          <w:color w:val="000000" w:themeColor="text1"/>
          <w:sz w:val="24"/>
          <w:szCs w:val="24"/>
          <w:lang w:val="en-GB"/>
        </w:rPr>
        <w:t xml:space="preserve"> t</w:t>
      </w:r>
      <w:r w:rsidR="003B4A9D" w:rsidRPr="00ED09AE">
        <w:rPr>
          <w:rFonts w:ascii="Times New Roman" w:hAnsi="Times New Roman" w:cs="Times New Roman"/>
          <w:color w:val="000000" w:themeColor="text1"/>
          <w:sz w:val="24"/>
          <w:szCs w:val="24"/>
          <w:lang w:val="en-GB"/>
        </w:rPr>
        <w:t xml:space="preserve">he </w:t>
      </w:r>
      <w:r w:rsidRPr="00ED09AE">
        <w:rPr>
          <w:rFonts w:ascii="Times New Roman" w:hAnsi="Times New Roman" w:cs="Times New Roman"/>
          <w:color w:val="000000" w:themeColor="text1"/>
          <w:sz w:val="24"/>
          <w:szCs w:val="24"/>
          <w:lang w:val="en-GB"/>
        </w:rPr>
        <w:t>field campaign.</w:t>
      </w:r>
      <w:r w:rsidR="00860611">
        <w:rPr>
          <w:rFonts w:ascii="Times New Roman" w:hAnsi="Times New Roman" w:cs="Times New Roman"/>
          <w:color w:val="000000" w:themeColor="text1"/>
          <w:sz w:val="24"/>
          <w:szCs w:val="24"/>
          <w:lang w:val="en-GB"/>
        </w:rPr>
        <w:t xml:space="preserve"> </w:t>
      </w:r>
      <w:r w:rsidR="003B4A9D" w:rsidRPr="00BC0719">
        <w:rPr>
          <w:rFonts w:ascii="Times New Roman" w:hAnsi="Times New Roman" w:cs="Times New Roman"/>
          <w:color w:val="000000" w:themeColor="text1"/>
          <w:sz w:val="24"/>
          <w:szCs w:val="24"/>
          <w:lang w:val="en-GB"/>
        </w:rPr>
        <w:t>The logistic</w:t>
      </w:r>
      <w:r w:rsidR="00BC0719" w:rsidRPr="00BC0719">
        <w:rPr>
          <w:rFonts w:ascii="Times New Roman" w:hAnsi="Times New Roman" w:cs="Times New Roman"/>
          <w:color w:val="000000" w:themeColor="text1"/>
          <w:sz w:val="24"/>
          <w:szCs w:val="24"/>
          <w:lang w:val="en-GB"/>
        </w:rPr>
        <w:t xml:space="preserve"> support of the National Research Council—Department of</w:t>
      </w:r>
      <w:r w:rsidR="00860611">
        <w:rPr>
          <w:rFonts w:ascii="Times New Roman" w:hAnsi="Times New Roman" w:cs="Times New Roman"/>
          <w:color w:val="000000" w:themeColor="text1"/>
          <w:sz w:val="24"/>
          <w:szCs w:val="24"/>
          <w:lang w:val="en-GB"/>
        </w:rPr>
        <w:t xml:space="preserve"> </w:t>
      </w:r>
      <w:r w:rsidR="00BC0719" w:rsidRPr="00BC0719">
        <w:rPr>
          <w:rFonts w:ascii="Times New Roman" w:hAnsi="Times New Roman" w:cs="Times New Roman"/>
          <w:color w:val="000000" w:themeColor="text1"/>
          <w:sz w:val="24"/>
          <w:szCs w:val="24"/>
          <w:lang w:val="en-GB"/>
        </w:rPr>
        <w:t xml:space="preserve">Earth System Science and Environmental Technologies (CNR-DTA)is gratefully acknowledged. The authors thank </w:t>
      </w:r>
      <w:proofErr w:type="spellStart"/>
      <w:r w:rsidR="00BC0719" w:rsidRPr="00BC0719">
        <w:rPr>
          <w:rFonts w:ascii="Times New Roman" w:hAnsi="Times New Roman" w:cs="Times New Roman"/>
          <w:color w:val="000000" w:themeColor="text1"/>
          <w:sz w:val="24"/>
          <w:szCs w:val="24"/>
          <w:lang w:val="en-GB"/>
        </w:rPr>
        <w:t>Elga</w:t>
      </w:r>
      <w:proofErr w:type="spellEnd"/>
      <w:r w:rsidR="00BC0719" w:rsidRPr="00BC0719">
        <w:rPr>
          <w:rFonts w:ascii="Times New Roman" w:hAnsi="Times New Roman" w:cs="Times New Roman"/>
          <w:color w:val="000000" w:themeColor="text1"/>
          <w:sz w:val="24"/>
          <w:szCs w:val="24"/>
          <w:lang w:val="en-GB"/>
        </w:rPr>
        <w:t xml:space="preserve"> Lab water, High</w:t>
      </w:r>
      <w:r w:rsidR="004B6073">
        <w:rPr>
          <w:rFonts w:ascii="Times New Roman" w:hAnsi="Times New Roman" w:cs="Times New Roman"/>
          <w:color w:val="000000" w:themeColor="text1"/>
          <w:sz w:val="24"/>
          <w:szCs w:val="24"/>
          <w:lang w:val="en-GB"/>
        </w:rPr>
        <w:t xml:space="preserve"> </w:t>
      </w:r>
      <w:r w:rsidR="00BC0719" w:rsidRPr="00BC0719">
        <w:rPr>
          <w:rFonts w:ascii="Times New Roman" w:hAnsi="Times New Roman" w:cs="Times New Roman"/>
          <w:color w:val="000000" w:themeColor="text1"/>
          <w:sz w:val="24"/>
          <w:szCs w:val="24"/>
          <w:lang w:val="en-GB"/>
        </w:rPr>
        <w:t>Wycombe UK for supplying the pure water systems used in thisstudy.</w:t>
      </w:r>
    </w:p>
    <w:p w:rsidR="00860611" w:rsidRDefault="00860611">
      <w:pPr>
        <w:rPr>
          <w:rFonts w:ascii="Times New Roman" w:eastAsiaTheme="majorEastAsia" w:hAnsi="Times New Roman" w:cs="Times New Roman"/>
          <w:b/>
          <w:bCs/>
          <w:color w:val="000000" w:themeColor="text1"/>
          <w:sz w:val="24"/>
          <w:szCs w:val="24"/>
          <w:lang w:val="en-US"/>
        </w:rPr>
      </w:pPr>
      <w:r>
        <w:rPr>
          <w:rFonts w:ascii="Times New Roman" w:hAnsi="Times New Roman" w:cs="Times New Roman"/>
          <w:color w:val="000000" w:themeColor="text1"/>
          <w:sz w:val="24"/>
          <w:szCs w:val="24"/>
          <w:lang w:val="en-US"/>
        </w:rPr>
        <w:br w:type="page"/>
      </w:r>
    </w:p>
    <w:p w:rsidR="00AE5020" w:rsidRPr="00284F1C" w:rsidRDefault="00AE5020" w:rsidP="00AC7120">
      <w:pPr>
        <w:pStyle w:val="Titolo2"/>
        <w:spacing w:before="0" w:line="480" w:lineRule="auto"/>
        <w:jc w:val="both"/>
        <w:rPr>
          <w:rFonts w:ascii="Times New Roman" w:hAnsi="Times New Roman" w:cs="Times New Roman"/>
          <w:color w:val="000000" w:themeColor="text1"/>
          <w:sz w:val="24"/>
          <w:szCs w:val="24"/>
          <w:lang w:val="en-US"/>
        </w:rPr>
      </w:pPr>
      <w:r w:rsidRPr="00284F1C">
        <w:rPr>
          <w:rFonts w:ascii="Times New Roman" w:hAnsi="Times New Roman" w:cs="Times New Roman"/>
          <w:color w:val="000000" w:themeColor="text1"/>
          <w:sz w:val="24"/>
          <w:szCs w:val="24"/>
          <w:lang w:val="en-US"/>
        </w:rPr>
        <w:lastRenderedPageBreak/>
        <w:t>References</w:t>
      </w:r>
    </w:p>
    <w:p w:rsidR="00635FA8" w:rsidRPr="008D1FF3" w:rsidRDefault="004F1092" w:rsidP="00635FA8">
      <w:pPr>
        <w:pStyle w:val="EndNoteBibliography"/>
        <w:spacing w:after="360"/>
        <w:ind w:left="720" w:hanging="720"/>
        <w:rPr>
          <w:lang w:val="en-US"/>
        </w:rPr>
      </w:pPr>
      <w:r w:rsidRPr="00EC6E8B">
        <w:rPr>
          <w:color w:val="000000" w:themeColor="text1"/>
          <w:sz w:val="24"/>
          <w:szCs w:val="24"/>
          <w:lang w:val="en-GB"/>
        </w:rPr>
        <w:fldChar w:fldCharType="begin"/>
      </w:r>
      <w:r w:rsidR="00AE5020" w:rsidRPr="00284F1C">
        <w:rPr>
          <w:color w:val="000000" w:themeColor="text1"/>
          <w:sz w:val="24"/>
          <w:szCs w:val="24"/>
          <w:lang w:val="en-US"/>
        </w:rPr>
        <w:instrText xml:space="preserve"> ADDIN EN.REFLIST </w:instrText>
      </w:r>
      <w:r w:rsidRPr="00EC6E8B">
        <w:rPr>
          <w:color w:val="000000" w:themeColor="text1"/>
          <w:sz w:val="24"/>
          <w:szCs w:val="24"/>
          <w:lang w:val="en-GB"/>
        </w:rPr>
        <w:fldChar w:fldCharType="separate"/>
      </w:r>
      <w:r w:rsidR="00642319" w:rsidRPr="008D1FF3">
        <w:rPr>
          <w:lang w:val="en-US"/>
        </w:rPr>
        <w:t>Abram NJ, Curran MAJ, Mulvaney R, Vance T. The preservation of methanesulphonic acid in frozen ice-core samples. Journal of Glaciology 2008; 54: 680-684.</w:t>
      </w:r>
    </w:p>
    <w:p w:rsidR="00635FA8" w:rsidRPr="00635FA8" w:rsidRDefault="00642319" w:rsidP="00635FA8">
      <w:pPr>
        <w:pStyle w:val="EndNoteBibliography"/>
        <w:spacing w:after="360"/>
        <w:ind w:left="720" w:hanging="720"/>
      </w:pPr>
      <w:r w:rsidRPr="008D1FF3">
        <w:rPr>
          <w:lang w:val="en-US"/>
        </w:rPr>
        <w:t xml:space="preserve">Barbaro E, Zangrando R, Kirchgeorg T, Bazzano A, Illuminati S, Annibaldi A, et al. An integrated study of the chemical composition of Antarctic aerosol to investigate natural and anthropogenic sources. </w:t>
      </w:r>
      <w:r w:rsidR="00635FA8" w:rsidRPr="00635FA8">
        <w:t>Environmental Chemistry 2016: -.</w:t>
      </w:r>
    </w:p>
    <w:p w:rsidR="00635FA8" w:rsidRPr="008D1FF3" w:rsidRDefault="00635FA8" w:rsidP="00635FA8">
      <w:pPr>
        <w:pStyle w:val="EndNoteBibliography"/>
        <w:spacing w:after="360"/>
        <w:ind w:left="720" w:hanging="720"/>
        <w:rPr>
          <w:lang w:val="en-US"/>
        </w:rPr>
      </w:pPr>
      <w:r w:rsidRPr="00635FA8">
        <w:t xml:space="preserve">Barbaro E, Zangrando R, Vecchiato M, Piazza R, Cairns WRL, Capodaglio G, et al. </w:t>
      </w:r>
      <w:r w:rsidR="00642319" w:rsidRPr="008D1FF3">
        <w:rPr>
          <w:lang w:val="en-US"/>
        </w:rPr>
        <w:t>Free amino acids in Antarctic aerosol: potential markers for the evolution and fate of marine aerosol. Atmospheric Chemistry and Physics 2015; 15: 5457-5469.</w:t>
      </w:r>
    </w:p>
    <w:p w:rsidR="00635FA8" w:rsidRPr="008D1FF3" w:rsidRDefault="00642319" w:rsidP="00635FA8">
      <w:pPr>
        <w:pStyle w:val="EndNoteBibliography"/>
        <w:spacing w:after="360"/>
        <w:ind w:left="720" w:hanging="720"/>
        <w:rPr>
          <w:lang w:val="en-US"/>
        </w:rPr>
      </w:pPr>
      <w:r w:rsidRPr="008D1FF3">
        <w:rPr>
          <w:lang w:val="en-US"/>
        </w:rPr>
        <w:t>Barbaro E, Zangrando R, Vecchiato M, Turetta C, Barbante C, Gambaro A. D- and L-amino acids in Antarctic lakes: assessment of a very sensitive HPLC-MS method. Analytical and bioanalytical chemistry 2014; 406: 5259-70.</w:t>
      </w:r>
    </w:p>
    <w:p w:rsidR="00635FA8" w:rsidRPr="008D1FF3" w:rsidRDefault="00642319" w:rsidP="00635FA8">
      <w:pPr>
        <w:pStyle w:val="EndNoteBibliography"/>
        <w:spacing w:after="360"/>
        <w:ind w:left="720" w:hanging="720"/>
        <w:rPr>
          <w:lang w:val="en-US"/>
        </w:rPr>
      </w:pPr>
      <w:r w:rsidRPr="008D1FF3">
        <w:rPr>
          <w:lang w:val="en-US"/>
        </w:rPr>
        <w:t>Berman T, Bronk DA. Dissolved organic nitrogen: a dynamic participant in aquatic ecosystems. Aquatic Microbial Ecology 2003; 31: 279-305.</w:t>
      </w:r>
    </w:p>
    <w:p w:rsidR="00635FA8" w:rsidRPr="008D1FF3" w:rsidRDefault="00642319" w:rsidP="00635FA8">
      <w:pPr>
        <w:pStyle w:val="EndNoteBibliography"/>
        <w:spacing w:after="360"/>
        <w:ind w:left="720" w:hanging="720"/>
        <w:rPr>
          <w:lang w:val="en-US"/>
        </w:rPr>
      </w:pPr>
      <w:r w:rsidRPr="008D1FF3">
        <w:rPr>
          <w:lang w:val="en-US"/>
        </w:rPr>
        <w:t>Bliesner DM. Validating chromatographic methods A Practical Guide. Hoboken, New Jersey: John Wiley &amp; Sons, Inc.,, 2006.</w:t>
      </w:r>
    </w:p>
    <w:p w:rsidR="00635FA8" w:rsidRPr="008D1FF3" w:rsidRDefault="00642319" w:rsidP="00635FA8">
      <w:pPr>
        <w:pStyle w:val="EndNoteBibliography"/>
        <w:spacing w:after="360"/>
        <w:ind w:left="720" w:hanging="720"/>
        <w:rPr>
          <w:lang w:val="en-US"/>
        </w:rPr>
      </w:pPr>
      <w:r w:rsidRPr="008D1FF3">
        <w:rPr>
          <w:lang w:val="en-US"/>
        </w:rPr>
        <w:t>Bronk DA, Glibert PM, Ward BB. NITROGEN UPTAKE, DISSOLVED ORGANIC NITROGEN RELEASE, AND NEW PRODUCTION. Science 1994; 265: 1843-1846.</w:t>
      </w:r>
    </w:p>
    <w:p w:rsidR="00635FA8" w:rsidRPr="008D1FF3" w:rsidRDefault="00642319" w:rsidP="00635FA8">
      <w:pPr>
        <w:pStyle w:val="EndNoteBibliography"/>
        <w:spacing w:after="360"/>
        <w:ind w:left="720" w:hanging="720"/>
        <w:rPr>
          <w:lang w:val="en-US"/>
        </w:rPr>
      </w:pPr>
      <w:r w:rsidRPr="008D1FF3">
        <w:rPr>
          <w:lang w:val="en-US"/>
        </w:rPr>
        <w:t>Chan MN, Choi MY, Ng NL, Chan CK. Hygroscopicity of water-soluble organic compounds in atmospheric aerosols: Amino acids and biomass burning derived organic species. Environmental Science &amp; Technology 2005; 39: 1555-1562.</w:t>
      </w:r>
    </w:p>
    <w:p w:rsidR="00635FA8" w:rsidRPr="008D1FF3" w:rsidRDefault="00642319" w:rsidP="00635FA8">
      <w:pPr>
        <w:pStyle w:val="EndNoteBibliography"/>
        <w:spacing w:after="360"/>
        <w:ind w:left="720" w:hanging="720"/>
        <w:rPr>
          <w:lang w:val="en-US"/>
        </w:rPr>
      </w:pPr>
      <w:r w:rsidRPr="008D1FF3">
        <w:rPr>
          <w:lang w:val="en-US"/>
        </w:rPr>
        <w:t>Cronin JR, Pizzarello S. Enantiomeric excesses in meteoritic amino acids. Science 1997; 275: 951-955.</w:t>
      </w:r>
    </w:p>
    <w:p w:rsidR="00635FA8" w:rsidRPr="008D1FF3" w:rsidRDefault="00642319" w:rsidP="00635FA8">
      <w:pPr>
        <w:pStyle w:val="EndNoteBibliography"/>
        <w:spacing w:after="360"/>
        <w:ind w:left="720" w:hanging="720"/>
        <w:rPr>
          <w:lang w:val="en-US"/>
        </w:rPr>
      </w:pPr>
      <w:r w:rsidRPr="008D1FF3">
        <w:rPr>
          <w:lang w:val="en-US"/>
        </w:rPr>
        <w:t>Cronin JR, Pizzarello S. Amino acid enantiomer excesses in meteorites: Origin and significance. Life Sciences: Exobiology 1999; 23: 293-299.</w:t>
      </w:r>
    </w:p>
    <w:p w:rsidR="00635FA8" w:rsidRPr="008D1FF3" w:rsidRDefault="00642319" w:rsidP="00635FA8">
      <w:pPr>
        <w:pStyle w:val="EndNoteBibliography"/>
        <w:spacing w:after="360"/>
        <w:ind w:left="720" w:hanging="720"/>
        <w:rPr>
          <w:lang w:val="en-US"/>
        </w:rPr>
      </w:pPr>
      <w:r w:rsidRPr="008D1FF3">
        <w:rPr>
          <w:lang w:val="en-US"/>
        </w:rPr>
        <w:t>Curran MAJ, van Ommen TD, Morgan VI, Phillips KL, Palmer AS. Ice core evidence for Antarctic sea ice decline since the 1950s. Science 2003; 302: 1203-1206.</w:t>
      </w:r>
    </w:p>
    <w:p w:rsidR="00635FA8" w:rsidRPr="008D1FF3" w:rsidRDefault="00642319" w:rsidP="00635FA8">
      <w:pPr>
        <w:pStyle w:val="EndNoteBibliography"/>
        <w:spacing w:after="360"/>
        <w:ind w:left="720" w:hanging="720"/>
        <w:rPr>
          <w:lang w:val="en-US"/>
        </w:rPr>
      </w:pPr>
      <w:r w:rsidRPr="008D1FF3">
        <w:rPr>
          <w:lang w:val="en-US"/>
        </w:rPr>
        <w:t>Dickerson RR. REACTIVE NITROGEN-COMPOUNDS IN THE ARCTIC. Journal of Geophysical Research-Atmospheres 1985; 90: 10739-10743.</w:t>
      </w:r>
    </w:p>
    <w:p w:rsidR="00635FA8" w:rsidRPr="008D1FF3" w:rsidRDefault="00642319" w:rsidP="00635FA8">
      <w:pPr>
        <w:pStyle w:val="EndNoteBibliography"/>
        <w:spacing w:after="360"/>
        <w:ind w:left="720" w:hanging="720"/>
        <w:rPr>
          <w:lang w:val="en-US"/>
        </w:rPr>
      </w:pPr>
      <w:r w:rsidRPr="008D1FF3">
        <w:rPr>
          <w:i/>
          <w:lang w:val="en-US"/>
        </w:rPr>
        <w:t>Draxler RR</w:t>
      </w:r>
      <w:r w:rsidRPr="008D1FF3">
        <w:rPr>
          <w:lang w:val="en-US"/>
        </w:rPr>
        <w:t xml:space="preserve">, </w:t>
      </w:r>
      <w:r w:rsidRPr="008D1FF3">
        <w:rPr>
          <w:i/>
          <w:lang w:val="en-US"/>
        </w:rPr>
        <w:t>Rolph GD</w:t>
      </w:r>
      <w:r w:rsidRPr="008D1FF3">
        <w:rPr>
          <w:lang w:val="en-US"/>
        </w:rPr>
        <w:t xml:space="preserve">. </w:t>
      </w:r>
      <w:r w:rsidRPr="008D1FF3">
        <w:rPr>
          <w:i/>
          <w:lang w:val="en-US"/>
        </w:rPr>
        <w:t>HYSPLIT (HYbrid Single-Particle Lagrangian Integrated Trajectory) Model access via NOAA ARL READY Website (</w:t>
      </w:r>
      <w:r w:rsidRPr="00860611">
        <w:rPr>
          <w:i/>
          <w:lang w:val="en-US"/>
        </w:rPr>
        <w:t>http://www.arl.noaa.gov/HYSPLIT.php)</w:t>
      </w:r>
      <w:r w:rsidRPr="008D1FF3">
        <w:rPr>
          <w:lang w:val="en-US"/>
        </w:rPr>
        <w:t xml:space="preserve">, </w:t>
      </w:r>
      <w:r w:rsidRPr="008D1FF3">
        <w:rPr>
          <w:i/>
          <w:lang w:val="en-US"/>
        </w:rPr>
        <w:t>NOAA Air Resources Laboratory, College Park, MD</w:t>
      </w:r>
      <w:r w:rsidRPr="008D1FF3">
        <w:rPr>
          <w:lang w:val="en-US"/>
        </w:rPr>
        <w:t>, 2013.</w:t>
      </w:r>
    </w:p>
    <w:p w:rsidR="00635FA8" w:rsidRPr="008D1FF3" w:rsidRDefault="00642319" w:rsidP="00635FA8">
      <w:pPr>
        <w:pStyle w:val="EndNoteBibliography"/>
        <w:spacing w:after="360"/>
        <w:ind w:left="720" w:hanging="720"/>
        <w:rPr>
          <w:lang w:val="en-US"/>
        </w:rPr>
      </w:pPr>
      <w:r w:rsidRPr="008D1FF3">
        <w:rPr>
          <w:lang w:val="en-US"/>
        </w:rPr>
        <w:t>Eleftheriadis K, Vratolis S, Nyeki S. Aerosol black carbon in the European Arctic: Measurements at Zeppelin station, Ny-Alesund, Svalbard from 1998-2007. Geophysical Research Letters 2009; 36.</w:t>
      </w:r>
    </w:p>
    <w:p w:rsidR="00635FA8" w:rsidRPr="008D1FF3" w:rsidRDefault="00642319" w:rsidP="00635FA8">
      <w:pPr>
        <w:pStyle w:val="EndNoteBibliography"/>
        <w:spacing w:after="360"/>
        <w:ind w:left="720" w:hanging="720"/>
        <w:rPr>
          <w:lang w:val="en-US"/>
        </w:rPr>
      </w:pPr>
      <w:r w:rsidRPr="008D1FF3">
        <w:rPr>
          <w:lang w:val="en-US"/>
        </w:rPr>
        <w:lastRenderedPageBreak/>
        <w:t xml:space="preserve">Fisher M, Cox J, Davis DJ, Wagner A, Taylor R, Huerta A, et al. New information on the mecanism of forcible ascospore discharge from </w:t>
      </w:r>
      <w:r w:rsidRPr="008D1FF3">
        <w:rPr>
          <w:i/>
          <w:lang w:val="en-US"/>
        </w:rPr>
        <w:t>Ascobolus immersus</w:t>
      </w:r>
      <w:r w:rsidRPr="008D1FF3">
        <w:rPr>
          <w:lang w:val="en-US"/>
        </w:rPr>
        <w:t>. Fungal Genetics and Biology 2004; 41: 698-707.</w:t>
      </w:r>
    </w:p>
    <w:p w:rsidR="00635FA8" w:rsidRPr="008D1FF3" w:rsidRDefault="00642319" w:rsidP="00635FA8">
      <w:pPr>
        <w:pStyle w:val="EndNoteBibliography"/>
        <w:spacing w:after="360"/>
        <w:ind w:left="720" w:hanging="720"/>
        <w:rPr>
          <w:lang w:val="en-US"/>
        </w:rPr>
      </w:pPr>
      <w:r w:rsidRPr="008D1FF3">
        <w:rPr>
          <w:lang w:val="en-US"/>
        </w:rPr>
        <w:t>Hegg DA, Warren SG, Grenfell TC, Doherty SJ, Larson TV, Clarke AD. Source Attribution of Black Carbon in Arctic Snow. Environmental Science &amp; Technology 2009; 43: 4016-4021.</w:t>
      </w:r>
    </w:p>
    <w:p w:rsidR="00635FA8" w:rsidRPr="008D1FF3" w:rsidRDefault="00642319" w:rsidP="00635FA8">
      <w:pPr>
        <w:pStyle w:val="EndNoteBibliography"/>
        <w:spacing w:after="360"/>
        <w:ind w:left="720" w:hanging="720"/>
        <w:rPr>
          <w:lang w:val="en-US"/>
        </w:rPr>
      </w:pPr>
      <w:r w:rsidRPr="008D1FF3">
        <w:rPr>
          <w:lang w:val="en-US"/>
        </w:rPr>
        <w:t>Hubberten U, Lara RJ, Kattner G. AMINO-ACID-COMPOSITION OF SEAWATER AND DISSOLVED HUMIC SUBSTANCES IN THE GREENLAND SEA. Marine Chemistry 1994; 45: 121-128.</w:t>
      </w:r>
    </w:p>
    <w:p w:rsidR="00635FA8" w:rsidRPr="008D1FF3" w:rsidRDefault="00642319" w:rsidP="00635FA8">
      <w:pPr>
        <w:pStyle w:val="EndNoteBibliography"/>
        <w:spacing w:after="360"/>
        <w:ind w:left="720" w:hanging="720"/>
        <w:rPr>
          <w:lang w:val="en-US"/>
        </w:rPr>
      </w:pPr>
      <w:r w:rsidRPr="008D1FF3">
        <w:rPr>
          <w:lang w:val="en-US"/>
        </w:rPr>
        <w:t>Isaksson E, Kekonen T, Moore J, Mulvaney R. The methanesulfonic acid (MSA) record in a Svalbard ice core. Annals of Glaciology, Vol 42, 2005 2005; 42: 345-351.</w:t>
      </w:r>
    </w:p>
    <w:p w:rsidR="00635FA8" w:rsidRPr="008D1FF3" w:rsidRDefault="00642319" w:rsidP="00635FA8">
      <w:pPr>
        <w:pStyle w:val="EndNoteBibliography"/>
        <w:spacing w:after="360"/>
        <w:ind w:left="720" w:hanging="720"/>
        <w:rPr>
          <w:lang w:val="en-US"/>
        </w:rPr>
      </w:pPr>
      <w:r w:rsidRPr="008D1FF3">
        <w:rPr>
          <w:lang w:val="en-US"/>
        </w:rPr>
        <w:t>Jonsson A, Strom L, Aberg J. Composition and variations in the occurrence of dissolved free simple organic compounds of an unproductive lake ecosystem in northern Sweden. Biogeochemistry 2007; 82: 153-163.</w:t>
      </w:r>
    </w:p>
    <w:p w:rsidR="00635FA8" w:rsidRPr="008D1FF3" w:rsidRDefault="00642319" w:rsidP="00635FA8">
      <w:pPr>
        <w:pStyle w:val="EndNoteBibliography"/>
        <w:spacing w:after="360"/>
        <w:ind w:left="720" w:hanging="720"/>
        <w:rPr>
          <w:lang w:val="en-US"/>
        </w:rPr>
      </w:pPr>
      <w:r w:rsidRPr="008D1FF3">
        <w:rPr>
          <w:lang w:val="en-US"/>
        </w:rPr>
        <w:t>Kallenborn R, Reiersen LO, Olseng CD. Long-term atmospheric monitoring of persistent organic pollutants (POPs) in the Arctic: a versatile tool for regulators and environmental science studies. Atmospheric Pollution Research 2012; 3: 485-493.</w:t>
      </w:r>
    </w:p>
    <w:p w:rsidR="00635FA8" w:rsidRPr="008D1FF3" w:rsidRDefault="00642319" w:rsidP="00635FA8">
      <w:pPr>
        <w:pStyle w:val="EndNoteBibliography"/>
        <w:spacing w:after="360"/>
        <w:ind w:left="720" w:hanging="720"/>
        <w:rPr>
          <w:lang w:val="en-US"/>
        </w:rPr>
      </w:pPr>
      <w:r w:rsidRPr="008D1FF3">
        <w:rPr>
          <w:lang w:val="en-US"/>
        </w:rPr>
        <w:t>Kristensson A, Rosenorn T, Bilde M. Cloud Droplet Activation of Amino Acid Aerosol Particles. Journal of Physical Chemistry A 2010; 114: 379-386.</w:t>
      </w:r>
    </w:p>
    <w:p w:rsidR="00635FA8" w:rsidRPr="008D1FF3" w:rsidRDefault="00642319" w:rsidP="00635FA8">
      <w:pPr>
        <w:pStyle w:val="EndNoteBibliography"/>
        <w:spacing w:after="360"/>
        <w:ind w:left="720" w:hanging="720"/>
        <w:rPr>
          <w:lang w:val="en-US"/>
        </w:rPr>
      </w:pPr>
      <w:r w:rsidRPr="008D1FF3">
        <w:rPr>
          <w:lang w:val="en-US"/>
        </w:rPr>
        <w:t>Kuznetsova M, Lee C, Aller J. Characterization of the proteinaceous matter in marine aerosols. Marine Chemistry 2005; 96: 359-377.</w:t>
      </w:r>
    </w:p>
    <w:p w:rsidR="00635FA8" w:rsidRPr="008D1FF3" w:rsidRDefault="00642319" w:rsidP="00635FA8">
      <w:pPr>
        <w:pStyle w:val="EndNoteBibliography"/>
        <w:spacing w:after="360"/>
        <w:ind w:left="720" w:hanging="720"/>
        <w:rPr>
          <w:lang w:val="en-US"/>
        </w:rPr>
      </w:pPr>
      <w:r w:rsidRPr="008D1FF3">
        <w:rPr>
          <w:lang w:val="en-US"/>
        </w:rPr>
        <w:t>Mace KA, Artaxo P, Duce RA. Water-soluble organic nitrogen in Amazon Basin aerosols during the dry (biomass burning) and wet seasons. Journal of Geophysical Research-Atmospheres 2003; 108.</w:t>
      </w:r>
    </w:p>
    <w:p w:rsidR="00635FA8" w:rsidRPr="008D1FF3" w:rsidRDefault="00642319" w:rsidP="00635FA8">
      <w:pPr>
        <w:pStyle w:val="EndNoteBibliography"/>
        <w:spacing w:after="360"/>
        <w:ind w:left="720" w:hanging="720"/>
        <w:rPr>
          <w:lang w:val="en-US"/>
        </w:rPr>
      </w:pPr>
      <w:r w:rsidRPr="008D1FF3">
        <w:rPr>
          <w:lang w:val="en-US"/>
        </w:rPr>
        <w:t>Matos JTV, Duarte R, Duarte AC. Challenges in the identification and characterization of free amino acids and proteinaceous compounds in atmospheric aerosols: A critical review. Trac-Trends in Analytical Chemistry 2016; 75: 97-107.</w:t>
      </w:r>
    </w:p>
    <w:p w:rsidR="00635FA8" w:rsidRPr="008D1FF3" w:rsidRDefault="00642319" w:rsidP="00635FA8">
      <w:pPr>
        <w:pStyle w:val="EndNoteBibliography"/>
        <w:spacing w:after="360"/>
        <w:ind w:left="720" w:hanging="720"/>
        <w:rPr>
          <w:lang w:val="en-US"/>
        </w:rPr>
      </w:pPr>
      <w:r w:rsidRPr="008D1FF3">
        <w:rPr>
          <w:lang w:val="en-US"/>
        </w:rPr>
        <w:t>Matsumoto K, Uematsu M. Free amino acids in marine aerosols over the western North Pacific Ocean. Atmospheric Environment 2005; 39: 2163-2170.</w:t>
      </w:r>
    </w:p>
    <w:p w:rsidR="00635FA8" w:rsidRPr="008D1FF3" w:rsidRDefault="00642319" w:rsidP="00635FA8">
      <w:pPr>
        <w:pStyle w:val="EndNoteBibliography"/>
        <w:spacing w:after="360"/>
        <w:ind w:left="720" w:hanging="720"/>
        <w:rPr>
          <w:lang w:val="en-US"/>
        </w:rPr>
      </w:pPr>
      <w:r w:rsidRPr="008D1FF3">
        <w:rPr>
          <w:lang w:val="en-US"/>
        </w:rPr>
        <w:t>Matuszewski BK, Constanzer ML, Chavez-Eng CM. Strategies for the assessment of matrix effect in quantitative bioanalytical methods based on HPLC-MS/MS. Analytical Chemistry 2003; 75.</w:t>
      </w:r>
    </w:p>
    <w:p w:rsidR="00635FA8" w:rsidRPr="008D1FF3" w:rsidRDefault="00642319" w:rsidP="00635FA8">
      <w:pPr>
        <w:pStyle w:val="EndNoteBibliography"/>
        <w:spacing w:after="360"/>
        <w:ind w:left="720" w:hanging="720"/>
        <w:rPr>
          <w:lang w:val="en-US"/>
        </w:rPr>
      </w:pPr>
      <w:r w:rsidRPr="008D1FF3">
        <w:rPr>
          <w:lang w:val="en-US"/>
        </w:rPr>
        <w:t>McGregor KG, Anastasio C. Chemistry of fog waters in California's Central Valley: 2. Photochemical transformations of amino acids and alkyl amines. Atmospheric Environment 2001; 35: 1091-1104.</w:t>
      </w:r>
    </w:p>
    <w:p w:rsidR="00635FA8" w:rsidRPr="008D1FF3" w:rsidRDefault="00642319" w:rsidP="00635FA8">
      <w:pPr>
        <w:pStyle w:val="EndNoteBibliography"/>
        <w:spacing w:after="360"/>
        <w:ind w:left="720" w:hanging="720"/>
        <w:rPr>
          <w:lang w:val="en-US"/>
        </w:rPr>
      </w:pPr>
      <w:r w:rsidRPr="008D1FF3">
        <w:rPr>
          <w:lang w:val="en-US"/>
        </w:rPr>
        <w:t>Milne PJ, Zika RG. Amino-acid nitrogen in atmospheric aerosols -occurance, sources and photochemical modification. Journal of Atmospheric Chemistry 1993; 16: 361-398.</w:t>
      </w:r>
    </w:p>
    <w:p w:rsidR="004B6073" w:rsidRDefault="004B6073" w:rsidP="004B6073">
      <w:pPr>
        <w:pStyle w:val="EndNoteBibliography"/>
        <w:spacing w:after="360"/>
        <w:ind w:left="720" w:hanging="720"/>
        <w:rPr>
          <w:lang w:val="en-US"/>
        </w:rPr>
      </w:pPr>
      <w:r w:rsidRPr="004B6073">
        <w:rPr>
          <w:lang w:val="en-US"/>
        </w:rPr>
        <w:t>Østby</w:t>
      </w:r>
      <w:r>
        <w:rPr>
          <w:lang w:val="en-US"/>
        </w:rPr>
        <w:t xml:space="preserve"> TI, </w:t>
      </w:r>
      <w:r w:rsidRPr="004B6073">
        <w:rPr>
          <w:lang w:val="en-US"/>
        </w:rPr>
        <w:t>Schuler</w:t>
      </w:r>
      <w:r>
        <w:rPr>
          <w:lang w:val="en-US"/>
        </w:rPr>
        <w:t xml:space="preserve"> TV, </w:t>
      </w:r>
      <w:r w:rsidRPr="004B6073">
        <w:rPr>
          <w:lang w:val="en-US"/>
        </w:rPr>
        <w:t>Hagen</w:t>
      </w:r>
      <w:r>
        <w:rPr>
          <w:lang w:val="en-US"/>
        </w:rPr>
        <w:t xml:space="preserve"> JO, </w:t>
      </w:r>
      <w:r w:rsidRPr="004B6073">
        <w:rPr>
          <w:lang w:val="en-US"/>
        </w:rPr>
        <w:t>Hock</w:t>
      </w:r>
      <w:r>
        <w:rPr>
          <w:lang w:val="en-US"/>
        </w:rPr>
        <w:t xml:space="preserve"> R., </w:t>
      </w:r>
      <w:r w:rsidRPr="004B6073">
        <w:rPr>
          <w:lang w:val="en-US"/>
        </w:rPr>
        <w:t>Kohler</w:t>
      </w:r>
      <w:r>
        <w:rPr>
          <w:lang w:val="en-US"/>
        </w:rPr>
        <w:t xml:space="preserve"> J, </w:t>
      </w:r>
      <w:r w:rsidRPr="004B6073">
        <w:rPr>
          <w:lang w:val="en-US"/>
        </w:rPr>
        <w:t>Reijmer</w:t>
      </w:r>
      <w:r>
        <w:rPr>
          <w:lang w:val="en-US"/>
        </w:rPr>
        <w:t xml:space="preserve"> CH. </w:t>
      </w:r>
      <w:r w:rsidRPr="004B6073">
        <w:rPr>
          <w:lang w:val="en-US"/>
        </w:rPr>
        <w:t>Diagnosing the decline in climatic mass balance of glaciers in</w:t>
      </w:r>
      <w:r>
        <w:rPr>
          <w:lang w:val="en-US"/>
        </w:rPr>
        <w:t xml:space="preserve"> </w:t>
      </w:r>
      <w:r w:rsidRPr="004B6073">
        <w:rPr>
          <w:lang w:val="en-US"/>
        </w:rPr>
        <w:t>Svalbard over 1957–2014</w:t>
      </w:r>
      <w:r>
        <w:rPr>
          <w:lang w:val="en-US"/>
        </w:rPr>
        <w:t xml:space="preserve">. The Cryosphere; 2017, </w:t>
      </w:r>
      <w:r w:rsidRPr="004B6073">
        <w:rPr>
          <w:lang w:val="en-US"/>
        </w:rPr>
        <w:t>11, 191–215</w:t>
      </w:r>
      <w:r>
        <w:rPr>
          <w:lang w:val="en-US"/>
        </w:rPr>
        <w:t>.</w:t>
      </w:r>
    </w:p>
    <w:p w:rsidR="00635FA8" w:rsidRPr="008D1FF3" w:rsidRDefault="00642319" w:rsidP="00635FA8">
      <w:pPr>
        <w:pStyle w:val="EndNoteBibliography"/>
        <w:spacing w:after="360"/>
        <w:ind w:left="720" w:hanging="720"/>
        <w:rPr>
          <w:lang w:val="en-US"/>
        </w:rPr>
      </w:pPr>
      <w:r w:rsidRPr="00657FB9">
        <w:rPr>
          <w:lang w:val="en-US"/>
        </w:rPr>
        <w:lastRenderedPageBreak/>
        <w:t xml:space="preserve">O'Dowd CD, Facchini MC, Cavalli F, Ceburnis D, Mircea M, Decesari S, et al. </w:t>
      </w:r>
      <w:r w:rsidRPr="008D1FF3">
        <w:rPr>
          <w:lang w:val="en-US"/>
        </w:rPr>
        <w:t>Biogenically driven organic contribution to marine aerosol. Nature 2004; 431: 676-680.</w:t>
      </w:r>
    </w:p>
    <w:p w:rsidR="00635FA8" w:rsidRPr="008D1FF3" w:rsidRDefault="00642319" w:rsidP="00635FA8">
      <w:pPr>
        <w:pStyle w:val="EndNoteBibliography"/>
        <w:spacing w:after="360"/>
        <w:ind w:left="720" w:hanging="720"/>
        <w:rPr>
          <w:lang w:val="en-US"/>
        </w:rPr>
      </w:pPr>
      <w:r w:rsidRPr="008D1FF3">
        <w:rPr>
          <w:lang w:val="en-US"/>
        </w:rPr>
        <w:t>O'Dwyer J, Isaksson E, Vinje T, Jauhiainen T, Moore J, Pohjola V, et al. Methanesulfonic acid in a Svalbard ice core as an indicator of ocean climate. Geophysical Research Letters 2000; 27: 1159-1162.</w:t>
      </w:r>
    </w:p>
    <w:p w:rsidR="00635FA8" w:rsidRPr="008D1FF3" w:rsidRDefault="00642319" w:rsidP="00635FA8">
      <w:pPr>
        <w:pStyle w:val="EndNoteBibliography"/>
        <w:spacing w:after="360"/>
        <w:ind w:left="720" w:hanging="720"/>
        <w:rPr>
          <w:lang w:val="en-US"/>
        </w:rPr>
      </w:pPr>
      <w:r w:rsidRPr="008D1FF3">
        <w:rPr>
          <w:lang w:val="en-US"/>
        </w:rPr>
        <w:t>Park KT, Lee K, Yoon YJ, Lee HW, Kim HC, Lee BY, et al. Linking atmospheric dimethyl sulfide and the Arctic Ocean spring bloom. Geophysical Research Letters 2013; 40: 155-160.</w:t>
      </w:r>
    </w:p>
    <w:p w:rsidR="00635FA8" w:rsidRPr="008D1FF3" w:rsidRDefault="00642319" w:rsidP="00635FA8">
      <w:pPr>
        <w:pStyle w:val="EndNoteBibliography"/>
        <w:spacing w:after="360"/>
        <w:ind w:left="720" w:hanging="720"/>
        <w:rPr>
          <w:lang w:val="en-US"/>
        </w:rPr>
      </w:pPr>
      <w:r w:rsidRPr="008D1FF3">
        <w:rPr>
          <w:lang w:val="en-US"/>
        </w:rPr>
        <w:t>Pohjola VA, Moore JC, Isaksson E, Jauhiainen T, van de Wal RSW, Martma T, et al. Effect of periodic melting on geochemical and isotopic signals in an ice core from Lomonosovfonna, Svalbard. Journal of Geophysical Research-Atmospheres 2002; 107.</w:t>
      </w:r>
    </w:p>
    <w:p w:rsidR="00635FA8" w:rsidRPr="008D1FF3" w:rsidRDefault="00642319" w:rsidP="00635FA8">
      <w:pPr>
        <w:pStyle w:val="EndNoteBibliography"/>
        <w:spacing w:after="360"/>
        <w:ind w:left="720" w:hanging="720"/>
        <w:rPr>
          <w:lang w:val="en-US"/>
        </w:rPr>
      </w:pPr>
      <w:r w:rsidRPr="008D1FF3">
        <w:rPr>
          <w:lang w:val="en-US"/>
        </w:rPr>
        <w:t>Scalabrin E, Zangrando R, Barbaro E, Kehrwald NM, Gabrieli J, Barbante C, et al. Amino acids in Arctic aerosols. Atmospheric Chemistry and Physics 2012; 12: 10453-10463.</w:t>
      </w:r>
    </w:p>
    <w:p w:rsidR="00635FA8" w:rsidRPr="008D1FF3" w:rsidRDefault="00642319" w:rsidP="00635FA8">
      <w:pPr>
        <w:pStyle w:val="EndNoteBibliography"/>
        <w:spacing w:after="360"/>
        <w:ind w:left="720" w:hanging="720"/>
        <w:rPr>
          <w:lang w:val="en-US"/>
        </w:rPr>
      </w:pPr>
      <w:r w:rsidRPr="008D1FF3">
        <w:rPr>
          <w:lang w:val="en-US"/>
        </w:rPr>
        <w:t>Scheller E. Amino acids in dew - origin and seasonal variation. Atmospheric Environment 2001; 35: 2179-2192.</w:t>
      </w:r>
    </w:p>
    <w:p w:rsidR="00635FA8" w:rsidRPr="008D1FF3" w:rsidRDefault="00642319" w:rsidP="00635FA8">
      <w:pPr>
        <w:pStyle w:val="EndNoteBibliography"/>
        <w:spacing w:after="360"/>
        <w:ind w:left="720" w:hanging="720"/>
        <w:rPr>
          <w:lang w:val="en-US"/>
        </w:rPr>
      </w:pPr>
      <w:r w:rsidRPr="008D1FF3">
        <w:rPr>
          <w:lang w:val="en-US"/>
        </w:rPr>
        <w:t>Siegel DA, Behrenfeld M, Maritorena S, McClain CR, Antoine D, Bailey SW, et al. Regional to global assessments of phytoplankton dynamics from the SeaWiFS mission. Remote Sensing of Environment 2013; 135: 77-91.</w:t>
      </w:r>
    </w:p>
    <w:p w:rsidR="00635FA8" w:rsidRPr="008D1FF3" w:rsidRDefault="00642319" w:rsidP="00635FA8">
      <w:pPr>
        <w:pStyle w:val="EndNoteBibliography"/>
        <w:spacing w:after="360"/>
        <w:ind w:left="720" w:hanging="720"/>
        <w:rPr>
          <w:lang w:val="en-US"/>
        </w:rPr>
      </w:pPr>
      <w:r w:rsidRPr="008D1FF3">
        <w:rPr>
          <w:lang w:val="en-US"/>
        </w:rPr>
        <w:t>Szyrmer W, Zawadzki I. Biogenic and anthropogenic sources of ice-forming nuclei: A review. Bulletin of the American Meteorological Society 1997; 78: 209-228.</w:t>
      </w:r>
    </w:p>
    <w:p w:rsidR="00635FA8" w:rsidRPr="008D1FF3" w:rsidRDefault="00642319" w:rsidP="00635FA8">
      <w:pPr>
        <w:pStyle w:val="EndNoteBibliography"/>
        <w:spacing w:after="360"/>
        <w:ind w:left="720" w:hanging="720"/>
        <w:rPr>
          <w:lang w:val="en-US"/>
        </w:rPr>
      </w:pPr>
      <w:r w:rsidRPr="008D1FF3">
        <w:rPr>
          <w:lang w:val="en-US"/>
        </w:rPr>
        <w:t>Vecchiato M, Argiriadis E, Zambon S, Barbante C, Toscano G, Gambaro A, et al. Persistent Organic Pollutants (POPs) in Antarctica: Occurrence in continental and coastal surface snow. Microchemical Journal 2015; 119: 75-82.</w:t>
      </w:r>
    </w:p>
    <w:p w:rsidR="00635FA8" w:rsidRPr="008D1FF3" w:rsidRDefault="00642319" w:rsidP="00635FA8">
      <w:pPr>
        <w:pStyle w:val="EndNoteBibliography"/>
        <w:spacing w:after="360"/>
        <w:ind w:left="720" w:hanging="720"/>
        <w:rPr>
          <w:lang w:val="en-US"/>
        </w:rPr>
      </w:pPr>
      <w:r w:rsidRPr="008D1FF3">
        <w:rPr>
          <w:lang w:val="en-US"/>
        </w:rPr>
        <w:t>Voet D, Voet JG. Biochemistry. New York, 1995.</w:t>
      </w:r>
    </w:p>
    <w:p w:rsidR="00635FA8" w:rsidRPr="008D1FF3" w:rsidRDefault="00642319" w:rsidP="00635FA8">
      <w:pPr>
        <w:pStyle w:val="EndNoteBibliography"/>
        <w:spacing w:after="360"/>
        <w:ind w:left="720" w:hanging="720"/>
        <w:rPr>
          <w:lang w:val="en-US"/>
        </w:rPr>
      </w:pPr>
      <w:r w:rsidRPr="008D1FF3">
        <w:rPr>
          <w:lang w:val="en-US"/>
        </w:rPr>
        <w:t>Wedyan MA, Preston MR. The coupling of surface seawater organic nitrogen and the marine aerosol as inferred from enantiomer-specific amino acid analysis. Atmospheric Environment 2008; 42: 8698-8705.</w:t>
      </w:r>
    </w:p>
    <w:p w:rsidR="00635FA8" w:rsidRPr="008D1FF3" w:rsidRDefault="00642319" w:rsidP="00635FA8">
      <w:pPr>
        <w:pStyle w:val="EndNoteBibliography"/>
        <w:ind w:left="720" w:hanging="720"/>
        <w:rPr>
          <w:lang w:val="en-US"/>
        </w:rPr>
      </w:pPr>
      <w:r w:rsidRPr="008D1FF3">
        <w:rPr>
          <w:lang w:val="en-US"/>
        </w:rPr>
        <w:t>Zhang Q, Anastasio C. Free and combined amino compounds in atmospheric fine particles (PM2.5) and fog waters from Northern California. Atmospheric Environment 2003; 37: 2247-2258.</w:t>
      </w:r>
    </w:p>
    <w:p w:rsidR="005C61DA" w:rsidRDefault="004F1092" w:rsidP="0020579F">
      <w:pPr>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fldChar w:fldCharType="end"/>
      </w:r>
      <w:r w:rsidR="005C61DA">
        <w:rPr>
          <w:rFonts w:ascii="Times New Roman" w:hAnsi="Times New Roman" w:cs="Times New Roman"/>
          <w:color w:val="000000" w:themeColor="text1"/>
          <w:sz w:val="24"/>
          <w:szCs w:val="24"/>
          <w:lang w:val="en-GB"/>
        </w:rPr>
        <w:br w:type="page"/>
      </w:r>
    </w:p>
    <w:p w:rsidR="005C61DA" w:rsidRDefault="005C61DA" w:rsidP="005C61DA">
      <w:pPr>
        <w:rPr>
          <w:rFonts w:ascii="Times New Roman" w:hAnsi="Times New Roman" w:cs="Times New Roman"/>
          <w:sz w:val="24"/>
          <w:szCs w:val="24"/>
          <w:lang w:val="en-GB"/>
        </w:rPr>
      </w:pPr>
      <w:r>
        <w:rPr>
          <w:rFonts w:ascii="Times New Roman" w:hAnsi="Times New Roman" w:cs="Times New Roman"/>
          <w:b/>
          <w:sz w:val="24"/>
          <w:szCs w:val="24"/>
          <w:lang w:val="en-GB"/>
        </w:rPr>
        <w:lastRenderedPageBreak/>
        <w:t xml:space="preserve">Table 1. </w:t>
      </w:r>
      <w:r w:rsidRPr="00E61681">
        <w:rPr>
          <w:rFonts w:ascii="Times New Roman" w:hAnsi="Times New Roman" w:cs="Times New Roman"/>
          <w:sz w:val="24"/>
          <w:szCs w:val="24"/>
          <w:lang w:val="en-GB"/>
        </w:rPr>
        <w:t>Blank</w:t>
      </w:r>
      <w:r>
        <w:rPr>
          <w:rFonts w:ascii="Times New Roman" w:hAnsi="Times New Roman" w:cs="Times New Roman"/>
          <w:sz w:val="24"/>
          <w:szCs w:val="24"/>
          <w:lang w:val="en-GB"/>
        </w:rPr>
        <w:t xml:space="preserve"> values subtracted to the concentrations of each type of samples and related method detection limits (MDLs). </w:t>
      </w:r>
    </w:p>
    <w:tbl>
      <w:tblPr>
        <w:tblW w:w="6400" w:type="dxa"/>
        <w:jc w:val="center"/>
        <w:tblInd w:w="55" w:type="dxa"/>
        <w:tblCellMar>
          <w:left w:w="70" w:type="dxa"/>
          <w:right w:w="70" w:type="dxa"/>
        </w:tblCellMar>
        <w:tblLook w:val="04A0"/>
      </w:tblPr>
      <w:tblGrid>
        <w:gridCol w:w="960"/>
        <w:gridCol w:w="1467"/>
        <w:gridCol w:w="1253"/>
        <w:gridCol w:w="1467"/>
        <w:gridCol w:w="1253"/>
      </w:tblGrid>
      <w:tr w:rsidR="005C61DA" w:rsidRPr="000179C1" w:rsidTr="00B26371">
        <w:trPr>
          <w:trHeight w:val="300"/>
          <w:jc w:val="center"/>
        </w:trPr>
        <w:tc>
          <w:tcPr>
            <w:tcW w:w="960" w:type="dxa"/>
            <w:tcBorders>
              <w:top w:val="single" w:sz="4" w:space="0" w:color="auto"/>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lang w:val="en-US"/>
              </w:rPr>
            </w:pPr>
          </w:p>
        </w:tc>
        <w:tc>
          <w:tcPr>
            <w:tcW w:w="2720" w:type="dxa"/>
            <w:gridSpan w:val="2"/>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Snowpit samples</w:t>
            </w:r>
          </w:p>
        </w:tc>
        <w:tc>
          <w:tcPr>
            <w:tcW w:w="2720" w:type="dxa"/>
            <w:gridSpan w:val="2"/>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ice core samples</w:t>
            </w:r>
          </w:p>
        </w:tc>
      </w:tr>
      <w:tr w:rsidR="005C61DA" w:rsidRPr="000179C1" w:rsidTr="00B26371">
        <w:trPr>
          <w:trHeight w:val="300"/>
          <w:jc w:val="center"/>
        </w:trPr>
        <w:tc>
          <w:tcPr>
            <w:tcW w:w="960" w:type="dxa"/>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rPr>
                <w:rFonts w:ascii="Times New Roman" w:eastAsia="Times New Roman" w:hAnsi="Times New Roman" w:cs="Times New Roman"/>
                <w:color w:val="000000"/>
                <w:lang w:val="en-US"/>
              </w:rPr>
            </w:pPr>
          </w:p>
        </w:tc>
        <w:tc>
          <w:tcPr>
            <w:tcW w:w="1467" w:type="dxa"/>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 xml:space="preserve">[blank] </w:t>
            </w:r>
          </w:p>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pg mL</w:t>
            </w:r>
            <w:r w:rsidRPr="000179C1">
              <w:rPr>
                <w:rFonts w:ascii="Times New Roman" w:eastAsia="Times New Roman" w:hAnsi="Times New Roman" w:cs="Times New Roman"/>
                <w:color w:val="000000"/>
                <w:vertAlign w:val="superscript"/>
                <w:lang w:val="en-US"/>
              </w:rPr>
              <w:t>-1</w:t>
            </w:r>
          </w:p>
        </w:tc>
        <w:tc>
          <w:tcPr>
            <w:tcW w:w="1253" w:type="dxa"/>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 xml:space="preserve">MDL </w:t>
            </w:r>
          </w:p>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pg mL</w:t>
            </w:r>
            <w:r w:rsidRPr="000179C1">
              <w:rPr>
                <w:rFonts w:ascii="Times New Roman" w:eastAsia="Times New Roman" w:hAnsi="Times New Roman" w:cs="Times New Roman"/>
                <w:color w:val="000000"/>
                <w:vertAlign w:val="superscript"/>
                <w:lang w:val="en-US"/>
              </w:rPr>
              <w:t>-1</w:t>
            </w:r>
          </w:p>
        </w:tc>
        <w:tc>
          <w:tcPr>
            <w:tcW w:w="1467" w:type="dxa"/>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 xml:space="preserve">[[blank] </w:t>
            </w:r>
          </w:p>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pg mL</w:t>
            </w:r>
            <w:r w:rsidRPr="000179C1">
              <w:rPr>
                <w:rFonts w:ascii="Times New Roman" w:eastAsia="Times New Roman" w:hAnsi="Times New Roman" w:cs="Times New Roman"/>
                <w:color w:val="000000"/>
                <w:vertAlign w:val="superscript"/>
                <w:lang w:val="en-US"/>
              </w:rPr>
              <w:t>-1</w:t>
            </w:r>
          </w:p>
        </w:tc>
        <w:tc>
          <w:tcPr>
            <w:tcW w:w="1253" w:type="dxa"/>
            <w:tcBorders>
              <w:top w:val="single" w:sz="4" w:space="0" w:color="auto"/>
              <w:left w:val="nil"/>
              <w:bottom w:val="single" w:sz="4" w:space="0" w:color="auto"/>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 xml:space="preserve">MDL </w:t>
            </w:r>
          </w:p>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pg mL</w:t>
            </w:r>
            <w:r w:rsidRPr="000179C1">
              <w:rPr>
                <w:rFonts w:ascii="Times New Roman" w:eastAsia="Times New Roman" w:hAnsi="Times New Roman" w:cs="Times New Roman"/>
                <w:color w:val="000000"/>
                <w:vertAlign w:val="superscript"/>
                <w:lang w:val="en-US"/>
              </w:rPr>
              <w:t>-1</w:t>
            </w:r>
          </w:p>
        </w:tc>
      </w:tr>
      <w:tr w:rsidR="005C61DA" w:rsidRPr="000179C1" w:rsidTr="00B26371">
        <w:trPr>
          <w:trHeight w:val="300"/>
          <w:jc w:val="center"/>
        </w:trPr>
        <w:tc>
          <w:tcPr>
            <w:tcW w:w="960" w:type="dxa"/>
            <w:tcBorders>
              <w:top w:val="single" w:sz="4" w:space="0" w:color="auto"/>
              <w:left w:val="nil"/>
              <w:bottom w:val="nil"/>
              <w:right w:val="nil"/>
            </w:tcBorders>
            <w:shd w:val="clear" w:color="auto" w:fill="auto"/>
            <w:noWrap/>
            <w:vAlign w:val="bottom"/>
            <w:hideMark/>
          </w:tcPr>
          <w:p w:rsidR="005C61DA" w:rsidRPr="000179C1" w:rsidRDefault="005C61DA" w:rsidP="00B26371">
            <w:pPr>
              <w:spacing w:after="0" w:line="240" w:lineRule="auto"/>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L-Ala</w:t>
            </w:r>
          </w:p>
        </w:tc>
        <w:tc>
          <w:tcPr>
            <w:tcW w:w="1467" w:type="dxa"/>
            <w:tcBorders>
              <w:top w:val="single" w:sz="4" w:space="0" w:color="auto"/>
              <w:left w:val="nil"/>
              <w:bottom w:val="nil"/>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21</w:t>
            </w:r>
          </w:p>
        </w:tc>
        <w:tc>
          <w:tcPr>
            <w:tcW w:w="1253" w:type="dxa"/>
            <w:tcBorders>
              <w:top w:val="single" w:sz="4" w:space="0" w:color="auto"/>
              <w:left w:val="nil"/>
              <w:bottom w:val="nil"/>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37</w:t>
            </w:r>
          </w:p>
        </w:tc>
        <w:tc>
          <w:tcPr>
            <w:tcW w:w="1467" w:type="dxa"/>
            <w:tcBorders>
              <w:top w:val="single" w:sz="4" w:space="0" w:color="auto"/>
              <w:left w:val="nil"/>
              <w:bottom w:val="nil"/>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18</w:t>
            </w:r>
          </w:p>
        </w:tc>
        <w:tc>
          <w:tcPr>
            <w:tcW w:w="1253" w:type="dxa"/>
            <w:tcBorders>
              <w:top w:val="single" w:sz="4" w:space="0" w:color="auto"/>
              <w:left w:val="nil"/>
              <w:bottom w:val="nil"/>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187</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0179C1" w:rsidRDefault="005C61DA" w:rsidP="00B26371">
            <w:pPr>
              <w:spacing w:after="0" w:line="240" w:lineRule="auto"/>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L-</w:t>
            </w:r>
            <w:proofErr w:type="spellStart"/>
            <w:r w:rsidRPr="000179C1">
              <w:rPr>
                <w:rFonts w:ascii="Times New Roman" w:eastAsia="Times New Roman" w:hAnsi="Times New Roman" w:cs="Times New Roman"/>
                <w:color w:val="000000"/>
                <w:lang w:val="en-US"/>
              </w:rPr>
              <w:t>Arg</w:t>
            </w:r>
            <w:proofErr w:type="spellEnd"/>
          </w:p>
        </w:tc>
        <w:tc>
          <w:tcPr>
            <w:tcW w:w="1467" w:type="dxa"/>
            <w:tcBorders>
              <w:top w:val="nil"/>
              <w:left w:val="nil"/>
              <w:bottom w:val="nil"/>
              <w:right w:val="nil"/>
            </w:tcBorders>
            <w:shd w:val="clear" w:color="auto" w:fill="auto"/>
            <w:noWrap/>
            <w:vAlign w:val="bottom"/>
            <w:hideMark/>
          </w:tcPr>
          <w:p w:rsidR="005C61DA" w:rsidRPr="000179C1" w:rsidRDefault="005C61DA" w:rsidP="00B26371">
            <w:pPr>
              <w:spacing w:after="0" w:line="240" w:lineRule="auto"/>
              <w:jc w:val="center"/>
              <w:rPr>
                <w:rFonts w:ascii="Times New Roman" w:eastAsia="Times New Roman" w:hAnsi="Times New Roman" w:cs="Times New Roman"/>
                <w:color w:val="000000"/>
                <w:lang w:val="en-US"/>
              </w:rPr>
            </w:pPr>
            <w:r w:rsidRPr="000179C1">
              <w:rPr>
                <w:rFonts w:ascii="Times New Roman" w:eastAsia="Times New Roman" w:hAnsi="Times New Roman" w:cs="Times New Roman"/>
                <w:color w:val="000000"/>
                <w:lang w:val="en-US"/>
              </w:rPr>
              <w:t>20</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10</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121</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Asp</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72</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35</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217</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200</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L-Asn</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25</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31</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46</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13</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sidRPr="004E42A0">
              <w:rPr>
                <w:rFonts w:ascii="Times New Roman" w:eastAsia="Times New Roman" w:hAnsi="Times New Roman" w:cs="Times New Roman"/>
                <w:color w:val="000000"/>
              </w:rPr>
              <w:t>Gly</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137</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101</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75</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335</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Glu</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205</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66</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468</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554</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proofErr w:type="spellStart"/>
            <w:r>
              <w:rPr>
                <w:rFonts w:ascii="Times New Roman" w:eastAsia="Times New Roman" w:hAnsi="Times New Roman" w:cs="Times New Roman"/>
                <w:color w:val="000000"/>
              </w:rPr>
              <w:t>D-</w:t>
            </w:r>
            <w:r w:rsidRPr="004E42A0">
              <w:rPr>
                <w:rFonts w:ascii="Times New Roman" w:eastAsia="Times New Roman" w:hAnsi="Times New Roman" w:cs="Times New Roman"/>
                <w:color w:val="000000"/>
              </w:rPr>
              <w:t>Hys</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30</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17</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59</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41</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Leu</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42</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21</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355</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48</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Orn</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86</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241</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604</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25</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Phe</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18</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10</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98</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5</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Pro</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17</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35</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44</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L/D-</w:t>
            </w:r>
            <w:r w:rsidRPr="004E42A0">
              <w:rPr>
                <w:rFonts w:ascii="Times New Roman" w:eastAsia="Times New Roman" w:hAnsi="Times New Roman" w:cs="Times New Roman"/>
                <w:color w:val="000000"/>
              </w:rPr>
              <w:t>Ser</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156</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90</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876</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256</w:t>
            </w:r>
          </w:p>
        </w:tc>
      </w:tr>
      <w:tr w:rsidR="005C61DA" w:rsidRPr="004E42A0" w:rsidTr="00B26371">
        <w:trPr>
          <w:trHeight w:val="300"/>
          <w:jc w:val="center"/>
        </w:trPr>
        <w:tc>
          <w:tcPr>
            <w:tcW w:w="960"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Thr</w:t>
            </w:r>
            <w:proofErr w:type="spellEnd"/>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27</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12</w:t>
            </w:r>
          </w:p>
        </w:tc>
        <w:tc>
          <w:tcPr>
            <w:tcW w:w="1467"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46</w:t>
            </w:r>
          </w:p>
        </w:tc>
        <w:tc>
          <w:tcPr>
            <w:tcW w:w="1253" w:type="dxa"/>
            <w:tcBorders>
              <w:top w:val="nil"/>
              <w:left w:val="nil"/>
              <w:bottom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48</w:t>
            </w:r>
          </w:p>
        </w:tc>
      </w:tr>
      <w:tr w:rsidR="005C61DA" w:rsidRPr="004E42A0" w:rsidTr="00B26371">
        <w:trPr>
          <w:trHeight w:val="300"/>
          <w:jc w:val="center"/>
        </w:trPr>
        <w:tc>
          <w:tcPr>
            <w:tcW w:w="960" w:type="dxa"/>
            <w:tcBorders>
              <w:top w:val="nil"/>
              <w:left w:val="nil"/>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Tyr</w:t>
            </w:r>
            <w:proofErr w:type="spellEnd"/>
          </w:p>
        </w:tc>
        <w:tc>
          <w:tcPr>
            <w:tcW w:w="1467" w:type="dxa"/>
            <w:tcBorders>
              <w:top w:val="nil"/>
              <w:left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5</w:t>
            </w:r>
          </w:p>
        </w:tc>
        <w:tc>
          <w:tcPr>
            <w:tcW w:w="1253" w:type="dxa"/>
            <w:tcBorders>
              <w:top w:val="nil"/>
              <w:left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22</w:t>
            </w:r>
          </w:p>
        </w:tc>
        <w:tc>
          <w:tcPr>
            <w:tcW w:w="1467" w:type="dxa"/>
            <w:tcBorders>
              <w:top w:val="nil"/>
              <w:left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79</w:t>
            </w:r>
          </w:p>
        </w:tc>
        <w:tc>
          <w:tcPr>
            <w:tcW w:w="1253" w:type="dxa"/>
            <w:tcBorders>
              <w:top w:val="nil"/>
              <w:left w:val="nil"/>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3</w:t>
            </w:r>
          </w:p>
        </w:tc>
      </w:tr>
      <w:tr w:rsidR="005C61DA" w:rsidRPr="004E42A0" w:rsidTr="00B26371">
        <w:trPr>
          <w:trHeight w:val="300"/>
          <w:jc w:val="center"/>
        </w:trPr>
        <w:tc>
          <w:tcPr>
            <w:tcW w:w="960" w:type="dxa"/>
            <w:tcBorders>
              <w:top w:val="nil"/>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L-</w:t>
            </w:r>
            <w:r w:rsidRPr="004E42A0">
              <w:rPr>
                <w:rFonts w:ascii="Times New Roman" w:eastAsia="Times New Roman" w:hAnsi="Times New Roman" w:cs="Times New Roman"/>
                <w:color w:val="000000"/>
              </w:rPr>
              <w:t>Val</w:t>
            </w:r>
          </w:p>
        </w:tc>
        <w:tc>
          <w:tcPr>
            <w:tcW w:w="1467" w:type="dxa"/>
            <w:tcBorders>
              <w:top w:val="nil"/>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923</w:t>
            </w:r>
          </w:p>
        </w:tc>
        <w:tc>
          <w:tcPr>
            <w:tcW w:w="1253" w:type="dxa"/>
            <w:tcBorders>
              <w:top w:val="nil"/>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19</w:t>
            </w:r>
          </w:p>
        </w:tc>
        <w:tc>
          <w:tcPr>
            <w:tcW w:w="1467" w:type="dxa"/>
            <w:tcBorders>
              <w:top w:val="nil"/>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179</w:t>
            </w:r>
          </w:p>
        </w:tc>
        <w:tc>
          <w:tcPr>
            <w:tcW w:w="1253" w:type="dxa"/>
            <w:tcBorders>
              <w:top w:val="nil"/>
              <w:left w:val="nil"/>
              <w:bottom w:val="single" w:sz="4" w:space="0" w:color="auto"/>
              <w:right w:val="nil"/>
            </w:tcBorders>
            <w:shd w:val="clear" w:color="auto" w:fill="auto"/>
            <w:noWrap/>
            <w:vAlign w:val="bottom"/>
            <w:hideMark/>
          </w:tcPr>
          <w:p w:rsidR="005C61DA" w:rsidRPr="004E42A0" w:rsidRDefault="005C61DA" w:rsidP="00B26371">
            <w:pPr>
              <w:spacing w:after="0" w:line="240" w:lineRule="auto"/>
              <w:jc w:val="center"/>
              <w:rPr>
                <w:rFonts w:ascii="Times New Roman" w:eastAsia="Times New Roman" w:hAnsi="Times New Roman" w:cs="Times New Roman"/>
                <w:color w:val="000000"/>
              </w:rPr>
            </w:pPr>
            <w:r w:rsidRPr="004E42A0">
              <w:rPr>
                <w:rFonts w:ascii="Times New Roman" w:eastAsia="Times New Roman" w:hAnsi="Times New Roman" w:cs="Times New Roman"/>
                <w:color w:val="000000"/>
              </w:rPr>
              <w:t>23</w:t>
            </w:r>
          </w:p>
        </w:tc>
      </w:tr>
    </w:tbl>
    <w:p w:rsidR="005C61DA" w:rsidRDefault="005C61DA" w:rsidP="005C61DA">
      <w:pPr>
        <w:rPr>
          <w:rFonts w:ascii="Times New Roman" w:hAnsi="Times New Roman" w:cs="Times New Roman"/>
          <w:sz w:val="24"/>
          <w:szCs w:val="24"/>
          <w:lang w:val="en-GB"/>
        </w:rPr>
      </w:pPr>
    </w:p>
    <w:p w:rsidR="005C61DA" w:rsidRPr="00EC6E8B" w:rsidRDefault="005C61DA" w:rsidP="005C61DA">
      <w:pPr>
        <w:spacing w:after="0" w:line="480" w:lineRule="auto"/>
        <w:jc w:val="both"/>
        <w:rPr>
          <w:rFonts w:ascii="Times New Roman" w:hAnsi="Times New Roman" w:cs="Times New Roman"/>
          <w:color w:val="000000" w:themeColor="text1"/>
          <w:sz w:val="24"/>
          <w:szCs w:val="24"/>
          <w:lang w:val="en-GB"/>
        </w:rPr>
      </w:pPr>
    </w:p>
    <w:p w:rsidR="00B20661" w:rsidRPr="00EC6E8B" w:rsidRDefault="00B20661" w:rsidP="00AC7120">
      <w:pPr>
        <w:spacing w:after="0" w:line="48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br w:type="page"/>
      </w:r>
    </w:p>
    <w:p w:rsidR="006F7244" w:rsidRPr="00EC6E8B" w:rsidRDefault="00B20661" w:rsidP="00AC7120">
      <w:pPr>
        <w:spacing w:after="0" w:line="480" w:lineRule="auto"/>
        <w:jc w:val="center"/>
        <w:rPr>
          <w:rFonts w:ascii="Times New Roman" w:hAnsi="Times New Roman" w:cs="Times New Roman"/>
          <w:color w:val="000000" w:themeColor="text1"/>
          <w:sz w:val="24"/>
          <w:szCs w:val="24"/>
          <w:lang w:val="en-GB"/>
        </w:rPr>
      </w:pPr>
      <w:r w:rsidRPr="00EC6E8B">
        <w:rPr>
          <w:rFonts w:ascii="Times New Roman" w:hAnsi="Times New Roman" w:cs="Times New Roman"/>
          <w:noProof/>
          <w:color w:val="000000" w:themeColor="text1"/>
          <w:sz w:val="24"/>
          <w:szCs w:val="24"/>
        </w:rPr>
        <w:lastRenderedPageBreak/>
        <w:drawing>
          <wp:inline distT="0" distB="0" distL="0" distR="0">
            <wp:extent cx="4390655" cy="4416725"/>
            <wp:effectExtent l="19050" t="0" r="0" b="0"/>
            <wp:docPr id="1" name="Immagine 1" descr="C:\Documents and Settings\utente\Documenti\Google Drive\AA carota_articolo\articolo\figure\figur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tente\Documenti\Google Drive\AA carota_articolo\articolo\figure\figura 1.jpg"/>
                    <pic:cNvPicPr>
                      <a:picLocks noChangeAspect="1" noChangeArrowheads="1"/>
                    </pic:cNvPicPr>
                  </pic:nvPicPr>
                  <pic:blipFill>
                    <a:blip r:embed="rId6"/>
                    <a:srcRect l="15744" t="8367" r="24514" b="6741"/>
                    <a:stretch>
                      <a:fillRect/>
                    </a:stretch>
                  </pic:blipFill>
                  <pic:spPr bwMode="auto">
                    <a:xfrm>
                      <a:off x="0" y="0"/>
                      <a:ext cx="4399530" cy="4425653"/>
                    </a:xfrm>
                    <a:prstGeom prst="rect">
                      <a:avLst/>
                    </a:prstGeom>
                    <a:noFill/>
                    <a:ln w="9525">
                      <a:noFill/>
                      <a:miter lim="800000"/>
                      <a:headEnd/>
                      <a:tailEnd/>
                    </a:ln>
                  </pic:spPr>
                </pic:pic>
              </a:graphicData>
            </a:graphic>
          </wp:inline>
        </w:drawing>
      </w:r>
    </w:p>
    <w:p w:rsidR="00B20661" w:rsidRPr="00EC6E8B" w:rsidRDefault="00B20661" w:rsidP="00AC7120">
      <w:pPr>
        <w:pStyle w:val="Corpodeltesto"/>
        <w:spacing w:after="0" w:line="240" w:lineRule="auto"/>
        <w:jc w:val="both"/>
        <w:rPr>
          <w:rFonts w:ascii="Times New Roman" w:hAnsi="Times New Roman" w:cs="Times New Roman"/>
          <w:color w:val="000000" w:themeColor="text1"/>
          <w:sz w:val="24"/>
          <w:szCs w:val="24"/>
          <w:lang w:val="en-GB"/>
        </w:rPr>
      </w:pPr>
      <w:r w:rsidRPr="00EC6E8B">
        <w:rPr>
          <w:rFonts w:ascii="Times New Roman" w:hAnsi="Times New Roman" w:cs="Times New Roman"/>
          <w:color w:val="000000" w:themeColor="text1"/>
          <w:sz w:val="24"/>
          <w:szCs w:val="24"/>
          <w:lang w:val="en-GB"/>
        </w:rPr>
        <w:t xml:space="preserve">Figure 1. </w:t>
      </w:r>
      <w:r w:rsidR="00AC7120" w:rsidRPr="00EC6E8B">
        <w:rPr>
          <w:rFonts w:ascii="Times New Roman" w:hAnsi="Times New Roman" w:cs="Times New Roman"/>
          <w:color w:val="000000" w:themeColor="text1"/>
          <w:sz w:val="24"/>
          <w:szCs w:val="24"/>
          <w:lang w:val="en-GB"/>
        </w:rPr>
        <w:t>Map o</w:t>
      </w:r>
      <w:r w:rsidR="00994695" w:rsidRPr="00EC6E8B">
        <w:rPr>
          <w:rFonts w:ascii="Times New Roman" w:hAnsi="Times New Roman" w:cs="Times New Roman"/>
          <w:color w:val="000000" w:themeColor="text1"/>
          <w:sz w:val="24"/>
          <w:szCs w:val="24"/>
          <w:lang w:val="en-GB"/>
        </w:rPr>
        <w:t xml:space="preserve">f drilling site (79° 19’ N, 13°23’E; 1150 m </w:t>
      </w:r>
      <w:proofErr w:type="spellStart"/>
      <w:r w:rsidR="00994695" w:rsidRPr="00EC6E8B">
        <w:rPr>
          <w:rFonts w:ascii="Times New Roman" w:hAnsi="Times New Roman" w:cs="Times New Roman"/>
          <w:color w:val="000000" w:themeColor="text1"/>
          <w:sz w:val="24"/>
          <w:szCs w:val="24"/>
          <w:lang w:val="en-GB"/>
        </w:rPr>
        <w:t>a.s.l</w:t>
      </w:r>
      <w:proofErr w:type="spellEnd"/>
      <w:r w:rsidR="00994695" w:rsidRPr="00EC6E8B">
        <w:rPr>
          <w:rFonts w:ascii="Times New Roman" w:hAnsi="Times New Roman" w:cs="Times New Roman"/>
          <w:color w:val="000000" w:themeColor="text1"/>
          <w:sz w:val="24"/>
          <w:szCs w:val="24"/>
          <w:lang w:val="en-GB"/>
        </w:rPr>
        <w:t>.) at Holteda</w:t>
      </w:r>
      <w:r w:rsidR="00AC7120" w:rsidRPr="00EC6E8B">
        <w:rPr>
          <w:rFonts w:ascii="Times New Roman" w:hAnsi="Times New Roman" w:cs="Times New Roman"/>
          <w:color w:val="000000" w:themeColor="text1"/>
          <w:sz w:val="24"/>
          <w:szCs w:val="24"/>
          <w:lang w:val="en-GB"/>
        </w:rPr>
        <w:t>hlfonna glacier at Spitsbergen, Svalbard.</w:t>
      </w:r>
    </w:p>
    <w:p w:rsidR="00284F1C" w:rsidRDefault="00284F1C">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AC7120" w:rsidRDefault="00284F1C" w:rsidP="00284F1C">
      <w:pPr>
        <w:pStyle w:val="Corpodeltesto"/>
        <w:spacing w:after="0" w:line="240" w:lineRule="auto"/>
        <w:jc w:val="center"/>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lastRenderedPageBreak/>
        <w:drawing>
          <wp:inline distT="0" distB="0" distL="0" distR="0">
            <wp:extent cx="4399208" cy="6495802"/>
            <wp:effectExtent l="19050" t="0" r="1342" b="0"/>
            <wp:docPr id="2" name="Immagine 1" descr="C:\Documents and Settings\utente\Documenti\Google Drive\AA carota_articolo\articolo\figure\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tente\Documenti\Google Drive\AA carota_articolo\articolo\figure\figure2.jpg"/>
                    <pic:cNvPicPr>
                      <a:picLocks noChangeAspect="1" noChangeArrowheads="1"/>
                    </pic:cNvPicPr>
                  </pic:nvPicPr>
                  <pic:blipFill>
                    <a:blip r:embed="rId7" cstate="print"/>
                    <a:srcRect/>
                    <a:stretch>
                      <a:fillRect/>
                    </a:stretch>
                  </pic:blipFill>
                  <pic:spPr bwMode="auto">
                    <a:xfrm>
                      <a:off x="0" y="0"/>
                      <a:ext cx="4399065" cy="6495591"/>
                    </a:xfrm>
                    <a:prstGeom prst="rect">
                      <a:avLst/>
                    </a:prstGeom>
                    <a:noFill/>
                    <a:ln w="9525">
                      <a:noFill/>
                      <a:miter lim="800000"/>
                      <a:headEnd/>
                      <a:tailEnd/>
                    </a:ln>
                  </pic:spPr>
                </pic:pic>
              </a:graphicData>
            </a:graphic>
          </wp:inline>
        </w:drawing>
      </w:r>
    </w:p>
    <w:p w:rsidR="007F6C18" w:rsidRDefault="00284F1C" w:rsidP="00AC7120">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2. Density and </w:t>
      </w:r>
      <w:r w:rsidRPr="00284F1C">
        <w:rPr>
          <w:rFonts w:ascii="Times New Roman" w:hAnsi="Times New Roman" w:cs="Times New Roman"/>
          <w:color w:val="000000" w:themeColor="text1"/>
          <w:sz w:val="24"/>
          <w:szCs w:val="24"/>
          <w:vertAlign w:val="superscript"/>
          <w:lang w:val="en-GB"/>
        </w:rPr>
        <w:t>18</w:t>
      </w:r>
      <w:r>
        <w:rPr>
          <w:rFonts w:ascii="Times New Roman" w:hAnsi="Times New Roman" w:cs="Times New Roman"/>
          <w:color w:val="000000" w:themeColor="text1"/>
          <w:sz w:val="24"/>
          <w:szCs w:val="24"/>
          <w:lang w:val="en-GB"/>
        </w:rPr>
        <w:t xml:space="preserve">O isotopic ratios profiles in the Holtedahlfonna firn core collected during 2015 Arctic expedition. The vertical </w:t>
      </w:r>
      <w:r w:rsidR="008C3C36">
        <w:rPr>
          <w:rFonts w:ascii="Times New Roman" w:hAnsi="Times New Roman" w:cs="Times New Roman"/>
          <w:color w:val="000000" w:themeColor="text1"/>
          <w:sz w:val="24"/>
          <w:szCs w:val="24"/>
          <w:lang w:val="en-GB"/>
        </w:rPr>
        <w:t xml:space="preserve">blue </w:t>
      </w:r>
      <w:r>
        <w:rPr>
          <w:rFonts w:ascii="Times New Roman" w:hAnsi="Times New Roman" w:cs="Times New Roman"/>
          <w:color w:val="000000" w:themeColor="text1"/>
          <w:sz w:val="24"/>
          <w:szCs w:val="24"/>
          <w:lang w:val="en-GB"/>
        </w:rPr>
        <w:t xml:space="preserve">bars represents mass balance measurements, performing at 40 m west of the drilling site in September of each year. </w:t>
      </w:r>
      <w:r w:rsidR="008C3C36">
        <w:rPr>
          <w:rFonts w:ascii="Times New Roman" w:hAnsi="Times New Roman" w:cs="Times New Roman"/>
          <w:color w:val="000000" w:themeColor="text1"/>
          <w:sz w:val="24"/>
          <w:szCs w:val="24"/>
          <w:lang w:val="en-GB"/>
        </w:rPr>
        <w:t xml:space="preserve">Red triangles indicate the presence of ice lenses in the core; the dimension of triangle suggests the thickness of the lenses. The chronology of the core can be performed using these data. </w:t>
      </w:r>
    </w:p>
    <w:p w:rsidR="007F6C18" w:rsidRDefault="007F6C18">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284F1C" w:rsidRDefault="009D3BF4" w:rsidP="00AC7120">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lastRenderedPageBreak/>
        <w:drawing>
          <wp:inline distT="0" distB="0" distL="0" distR="0">
            <wp:extent cx="5743396" cy="5353446"/>
            <wp:effectExtent l="19050" t="0" r="0" b="0"/>
            <wp:docPr id="4" name="Immagine 1" descr="C:\Documents and Settings\utente\Documenti\Google Drive\AA carota_articolo\articolo\figure\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tente\Documenti\Google Drive\AA carota_articolo\articolo\figure\figure 3.jpg"/>
                    <pic:cNvPicPr>
                      <a:picLocks noChangeAspect="1" noChangeArrowheads="1"/>
                    </pic:cNvPicPr>
                  </pic:nvPicPr>
                  <pic:blipFill>
                    <a:blip r:embed="rId8" cstate="print"/>
                    <a:srcRect l="13943" r="11113"/>
                    <a:stretch>
                      <a:fillRect/>
                    </a:stretch>
                  </pic:blipFill>
                  <pic:spPr bwMode="auto">
                    <a:xfrm>
                      <a:off x="0" y="0"/>
                      <a:ext cx="5747445" cy="5357221"/>
                    </a:xfrm>
                    <a:prstGeom prst="rect">
                      <a:avLst/>
                    </a:prstGeom>
                    <a:noFill/>
                    <a:ln w="9525">
                      <a:noFill/>
                      <a:miter lim="800000"/>
                      <a:headEnd/>
                      <a:tailEnd/>
                    </a:ln>
                  </pic:spPr>
                </pic:pic>
              </a:graphicData>
            </a:graphic>
          </wp:inline>
        </w:drawing>
      </w:r>
    </w:p>
    <w:p w:rsidR="00F3664F" w:rsidRDefault="007F6C18" w:rsidP="00AC7120">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3. Box plots of total free amino acids concentration determined in the snowpit and ice core samples. Dots represent the real data, which have a lognormal distribution. </w:t>
      </w:r>
      <w:r w:rsidR="008D08AE">
        <w:rPr>
          <w:rFonts w:ascii="Times New Roman" w:hAnsi="Times New Roman" w:cs="Times New Roman"/>
          <w:color w:val="000000" w:themeColor="text1"/>
          <w:sz w:val="24"/>
          <w:szCs w:val="24"/>
          <w:lang w:val="en-GB"/>
        </w:rPr>
        <w:t xml:space="preserve">Pie diagrams show the percent abundance of amino acids in each type of samples. </w:t>
      </w:r>
    </w:p>
    <w:p w:rsidR="00F3664F" w:rsidRDefault="00F3664F">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7F6C18" w:rsidRDefault="009A4E70" w:rsidP="00F3664F">
      <w:pPr>
        <w:pStyle w:val="Corpodeltesto"/>
        <w:spacing w:after="0" w:line="240" w:lineRule="auto"/>
        <w:jc w:val="center"/>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lastRenderedPageBreak/>
        <w:drawing>
          <wp:inline distT="0" distB="0" distL="0" distR="0">
            <wp:extent cx="5176085" cy="7466275"/>
            <wp:effectExtent l="19050" t="0" r="5515" b="0"/>
            <wp:docPr id="10" name="Immagine 4" descr="C:\Documents and Settings\utente\Documenti\Google Drive\AA carota_articolo\articolo\figure\nuove\fig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tente\Documenti\Google Drive\AA carota_articolo\articolo\figure\nuove\figure4.jpg"/>
                    <pic:cNvPicPr>
                      <a:picLocks noChangeAspect="1" noChangeArrowheads="1"/>
                    </pic:cNvPicPr>
                  </pic:nvPicPr>
                  <pic:blipFill>
                    <a:blip r:embed="rId9"/>
                    <a:srcRect/>
                    <a:stretch>
                      <a:fillRect/>
                    </a:stretch>
                  </pic:blipFill>
                  <pic:spPr bwMode="auto">
                    <a:xfrm>
                      <a:off x="0" y="0"/>
                      <a:ext cx="5179233" cy="7470816"/>
                    </a:xfrm>
                    <a:prstGeom prst="rect">
                      <a:avLst/>
                    </a:prstGeom>
                    <a:noFill/>
                    <a:ln w="9525">
                      <a:noFill/>
                      <a:miter lim="800000"/>
                      <a:headEnd/>
                      <a:tailEnd/>
                    </a:ln>
                  </pic:spPr>
                </pic:pic>
              </a:graphicData>
            </a:graphic>
          </wp:inline>
        </w:drawing>
      </w:r>
    </w:p>
    <w:p w:rsidR="00F3664F" w:rsidRDefault="00F3664F" w:rsidP="00F3664F">
      <w:pPr>
        <w:pStyle w:val="Corpodeltesto"/>
        <w:spacing w:after="0" w:line="240" w:lineRule="auto"/>
        <w:jc w:val="center"/>
        <w:rPr>
          <w:rFonts w:ascii="Times New Roman" w:hAnsi="Times New Roman" w:cs="Times New Roman"/>
          <w:color w:val="000000" w:themeColor="text1"/>
          <w:sz w:val="24"/>
          <w:szCs w:val="24"/>
          <w:lang w:val="en-GB"/>
        </w:rPr>
      </w:pPr>
    </w:p>
    <w:p w:rsidR="00F3664F" w:rsidRDefault="00F3664F" w:rsidP="00F3664F">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4. Profile of total free amino acids concentration (AA) is shown in green. Each measurement is reported in green dot, while the single green line represents a smoothing of measurement using a binomial algorithm. Black </w:t>
      </w:r>
      <w:r w:rsidR="009A4E70">
        <w:rPr>
          <w:rFonts w:ascii="Times New Roman" w:hAnsi="Times New Roman" w:cs="Times New Roman"/>
          <w:color w:val="000000" w:themeColor="text1"/>
          <w:sz w:val="24"/>
          <w:szCs w:val="24"/>
          <w:lang w:val="en-GB"/>
        </w:rPr>
        <w:t>line</w:t>
      </w:r>
      <w:r>
        <w:rPr>
          <w:rFonts w:ascii="Times New Roman" w:hAnsi="Times New Roman" w:cs="Times New Roman"/>
          <w:color w:val="000000" w:themeColor="text1"/>
          <w:sz w:val="24"/>
          <w:szCs w:val="24"/>
          <w:lang w:val="en-GB"/>
        </w:rPr>
        <w:t xml:space="preserve"> correspond</w:t>
      </w:r>
      <w:r w:rsidR="009A4E70">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 xml:space="preserve"> to </w:t>
      </w:r>
      <w:r w:rsidRPr="00284F1C">
        <w:rPr>
          <w:rFonts w:ascii="Times New Roman" w:hAnsi="Times New Roman" w:cs="Times New Roman"/>
          <w:color w:val="000000" w:themeColor="text1"/>
          <w:sz w:val="24"/>
          <w:szCs w:val="24"/>
          <w:vertAlign w:val="superscript"/>
          <w:lang w:val="en-GB"/>
        </w:rPr>
        <w:t>18</w:t>
      </w:r>
      <w:r>
        <w:rPr>
          <w:rFonts w:ascii="Times New Roman" w:hAnsi="Times New Roman" w:cs="Times New Roman"/>
          <w:color w:val="000000" w:themeColor="text1"/>
          <w:sz w:val="24"/>
          <w:szCs w:val="24"/>
          <w:lang w:val="en-GB"/>
        </w:rPr>
        <w:t xml:space="preserve">O isotopic ratios profile, respectively. </w:t>
      </w:r>
      <w:r w:rsidR="00FD2C56">
        <w:rPr>
          <w:rFonts w:ascii="Times New Roman" w:hAnsi="Times New Roman" w:cs="Times New Roman"/>
          <w:color w:val="000000" w:themeColor="text1"/>
          <w:sz w:val="24"/>
          <w:szCs w:val="24"/>
          <w:lang w:val="en-GB"/>
        </w:rPr>
        <w:t>Red triangles indicate the presence of ice lenses in the core; the dimension of triangle suggests the thickness of the lenses.</w:t>
      </w:r>
    </w:p>
    <w:p w:rsidR="00F3664F" w:rsidRDefault="00F3664F" w:rsidP="00F3664F">
      <w:pPr>
        <w:pStyle w:val="Corpodeltesto"/>
        <w:spacing w:after="0" w:line="240" w:lineRule="auto"/>
        <w:jc w:val="both"/>
        <w:rPr>
          <w:rFonts w:ascii="Times New Roman" w:hAnsi="Times New Roman" w:cs="Times New Roman"/>
          <w:color w:val="000000" w:themeColor="text1"/>
          <w:sz w:val="24"/>
          <w:szCs w:val="24"/>
          <w:lang w:val="en-GB"/>
        </w:rPr>
      </w:pPr>
    </w:p>
    <w:p w:rsidR="00F3664F" w:rsidRDefault="00A51F7F" w:rsidP="00A51F7F">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F3664F" w:rsidRDefault="009A4E70" w:rsidP="00F3664F">
      <w:pPr>
        <w:pStyle w:val="Corpodeltesto"/>
        <w:spacing w:after="0" w:line="240" w:lineRule="auto"/>
        <w:jc w:val="center"/>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lastRenderedPageBreak/>
        <w:drawing>
          <wp:inline distT="0" distB="0" distL="0" distR="0">
            <wp:extent cx="4766149" cy="7362908"/>
            <wp:effectExtent l="19050" t="0" r="0" b="0"/>
            <wp:docPr id="9" name="Immagine 3" descr="C:\Documents and Settings\utente\Documenti\Google Drive\AA carota_articolo\articolo\figure\nuove\figur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tente\Documenti\Google Drive\AA carota_articolo\articolo\figure\nuove\figure 5.jpg"/>
                    <pic:cNvPicPr>
                      <a:picLocks noChangeAspect="1" noChangeArrowheads="1"/>
                    </pic:cNvPicPr>
                  </pic:nvPicPr>
                  <pic:blipFill>
                    <a:blip r:embed="rId10"/>
                    <a:srcRect/>
                    <a:stretch>
                      <a:fillRect/>
                    </a:stretch>
                  </pic:blipFill>
                  <pic:spPr bwMode="auto">
                    <a:xfrm>
                      <a:off x="0" y="0"/>
                      <a:ext cx="4768342" cy="7366296"/>
                    </a:xfrm>
                    <a:prstGeom prst="rect">
                      <a:avLst/>
                    </a:prstGeom>
                    <a:noFill/>
                    <a:ln w="9525">
                      <a:noFill/>
                      <a:miter lim="800000"/>
                      <a:headEnd/>
                      <a:tailEnd/>
                    </a:ln>
                  </pic:spPr>
                </pic:pic>
              </a:graphicData>
            </a:graphic>
          </wp:inline>
        </w:drawing>
      </w:r>
    </w:p>
    <w:p w:rsidR="00A51F7F" w:rsidRDefault="00D4578D" w:rsidP="00A51F7F">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Figure 5</w:t>
      </w:r>
      <w:r w:rsidR="00A51F7F">
        <w:rPr>
          <w:rFonts w:ascii="Times New Roman" w:hAnsi="Times New Roman" w:cs="Times New Roman"/>
          <w:color w:val="000000" w:themeColor="text1"/>
          <w:sz w:val="24"/>
          <w:szCs w:val="24"/>
          <w:lang w:val="en-GB"/>
        </w:rPr>
        <w:t xml:space="preserve">. </w:t>
      </w:r>
      <w:r w:rsidR="009F1C65">
        <w:rPr>
          <w:rFonts w:ascii="Times New Roman" w:hAnsi="Times New Roman" w:cs="Times New Roman"/>
          <w:color w:val="000000" w:themeColor="text1"/>
          <w:sz w:val="24"/>
          <w:szCs w:val="24"/>
          <w:lang w:val="en-GB"/>
        </w:rPr>
        <w:t>Comparison among the p</w:t>
      </w:r>
      <w:r w:rsidR="00A51F7F">
        <w:rPr>
          <w:rFonts w:ascii="Times New Roman" w:hAnsi="Times New Roman" w:cs="Times New Roman"/>
          <w:color w:val="000000" w:themeColor="text1"/>
          <w:sz w:val="24"/>
          <w:szCs w:val="24"/>
          <w:lang w:val="en-GB"/>
        </w:rPr>
        <w:t>rofile</w:t>
      </w:r>
      <w:r w:rsidR="009F1C65">
        <w:rPr>
          <w:rFonts w:ascii="Times New Roman" w:hAnsi="Times New Roman" w:cs="Times New Roman"/>
          <w:color w:val="000000" w:themeColor="text1"/>
          <w:sz w:val="24"/>
          <w:szCs w:val="24"/>
          <w:lang w:val="en-GB"/>
        </w:rPr>
        <w:t>s</w:t>
      </w:r>
      <w:r w:rsidR="00A51F7F">
        <w:rPr>
          <w:rFonts w:ascii="Times New Roman" w:hAnsi="Times New Roman" w:cs="Times New Roman"/>
          <w:color w:val="000000" w:themeColor="text1"/>
          <w:sz w:val="24"/>
          <w:szCs w:val="24"/>
          <w:lang w:val="en-GB"/>
        </w:rPr>
        <w:t xml:space="preserve"> of </w:t>
      </w:r>
      <w:r w:rsidR="009F1C65">
        <w:rPr>
          <w:rFonts w:ascii="Times New Roman" w:hAnsi="Times New Roman" w:cs="Times New Roman"/>
          <w:color w:val="000000" w:themeColor="text1"/>
          <w:sz w:val="24"/>
          <w:szCs w:val="24"/>
          <w:lang w:val="en-GB"/>
        </w:rPr>
        <w:t>glycine (</w:t>
      </w:r>
      <w:proofErr w:type="spellStart"/>
      <w:r w:rsidR="009F1C65">
        <w:rPr>
          <w:rFonts w:ascii="Times New Roman" w:hAnsi="Times New Roman" w:cs="Times New Roman"/>
          <w:color w:val="000000" w:themeColor="text1"/>
          <w:sz w:val="24"/>
          <w:szCs w:val="24"/>
          <w:lang w:val="en-GB"/>
        </w:rPr>
        <w:t>Gly</w:t>
      </w:r>
      <w:proofErr w:type="spellEnd"/>
      <w:r w:rsidR="009F1C65">
        <w:rPr>
          <w:rFonts w:ascii="Times New Roman" w:hAnsi="Times New Roman" w:cs="Times New Roman"/>
          <w:color w:val="000000" w:themeColor="text1"/>
          <w:sz w:val="24"/>
          <w:szCs w:val="24"/>
          <w:lang w:val="en-GB"/>
        </w:rPr>
        <w:t>), alanine (Ala) and proline (Pro)</w:t>
      </w:r>
      <w:r w:rsidR="00A51F7F">
        <w:rPr>
          <w:rFonts w:ascii="Times New Roman" w:hAnsi="Times New Roman" w:cs="Times New Roman"/>
          <w:color w:val="000000" w:themeColor="text1"/>
          <w:sz w:val="24"/>
          <w:szCs w:val="24"/>
          <w:lang w:val="en-GB"/>
        </w:rPr>
        <w:t xml:space="preserve">. Each measurement is reported in </w:t>
      </w:r>
      <w:r w:rsidR="009F1C65">
        <w:rPr>
          <w:rFonts w:ascii="Times New Roman" w:hAnsi="Times New Roman" w:cs="Times New Roman"/>
          <w:color w:val="000000" w:themeColor="text1"/>
          <w:sz w:val="24"/>
          <w:szCs w:val="24"/>
          <w:lang w:val="en-GB"/>
        </w:rPr>
        <w:t xml:space="preserve">each colour </w:t>
      </w:r>
      <w:r w:rsidR="00A51F7F">
        <w:rPr>
          <w:rFonts w:ascii="Times New Roman" w:hAnsi="Times New Roman" w:cs="Times New Roman"/>
          <w:color w:val="000000" w:themeColor="text1"/>
          <w:sz w:val="24"/>
          <w:szCs w:val="24"/>
          <w:lang w:val="en-GB"/>
        </w:rPr>
        <w:t xml:space="preserve">dot, while the single line represents a smoothing of measurement using a binomial algorithm. Black </w:t>
      </w:r>
      <w:r w:rsidR="009A4E70">
        <w:rPr>
          <w:rFonts w:ascii="Times New Roman" w:hAnsi="Times New Roman" w:cs="Times New Roman"/>
          <w:color w:val="000000" w:themeColor="text1"/>
          <w:sz w:val="24"/>
          <w:szCs w:val="24"/>
          <w:lang w:val="en-GB"/>
        </w:rPr>
        <w:t>line</w:t>
      </w:r>
      <w:r w:rsidR="00A51F7F">
        <w:rPr>
          <w:rFonts w:ascii="Times New Roman" w:hAnsi="Times New Roman" w:cs="Times New Roman"/>
          <w:color w:val="000000" w:themeColor="text1"/>
          <w:sz w:val="24"/>
          <w:szCs w:val="24"/>
          <w:lang w:val="en-GB"/>
        </w:rPr>
        <w:t xml:space="preserve"> correspond</w:t>
      </w:r>
      <w:r w:rsidR="009A4E70">
        <w:rPr>
          <w:rFonts w:ascii="Times New Roman" w:hAnsi="Times New Roman" w:cs="Times New Roman"/>
          <w:color w:val="000000" w:themeColor="text1"/>
          <w:sz w:val="24"/>
          <w:szCs w:val="24"/>
          <w:lang w:val="en-GB"/>
        </w:rPr>
        <w:t>s</w:t>
      </w:r>
      <w:r w:rsidR="00A51F7F">
        <w:rPr>
          <w:rFonts w:ascii="Times New Roman" w:hAnsi="Times New Roman" w:cs="Times New Roman"/>
          <w:color w:val="000000" w:themeColor="text1"/>
          <w:sz w:val="24"/>
          <w:szCs w:val="24"/>
          <w:lang w:val="en-GB"/>
        </w:rPr>
        <w:t xml:space="preserve"> to </w:t>
      </w:r>
      <w:r w:rsidR="00A51F7F" w:rsidRPr="00284F1C">
        <w:rPr>
          <w:rFonts w:ascii="Times New Roman" w:hAnsi="Times New Roman" w:cs="Times New Roman"/>
          <w:color w:val="000000" w:themeColor="text1"/>
          <w:sz w:val="24"/>
          <w:szCs w:val="24"/>
          <w:vertAlign w:val="superscript"/>
          <w:lang w:val="en-GB"/>
        </w:rPr>
        <w:t>18</w:t>
      </w:r>
      <w:r w:rsidR="00A51F7F">
        <w:rPr>
          <w:rFonts w:ascii="Times New Roman" w:hAnsi="Times New Roman" w:cs="Times New Roman"/>
          <w:color w:val="000000" w:themeColor="text1"/>
          <w:sz w:val="24"/>
          <w:szCs w:val="24"/>
          <w:lang w:val="en-GB"/>
        </w:rPr>
        <w:t xml:space="preserve">O isotopic ratios </w:t>
      </w:r>
      <w:r w:rsidR="009A4E70">
        <w:rPr>
          <w:rFonts w:ascii="Times New Roman" w:hAnsi="Times New Roman" w:cs="Times New Roman"/>
          <w:color w:val="000000" w:themeColor="text1"/>
          <w:sz w:val="24"/>
          <w:szCs w:val="24"/>
          <w:lang w:val="en-GB"/>
        </w:rPr>
        <w:t>profile</w:t>
      </w:r>
      <w:r w:rsidR="00A51F7F">
        <w:rPr>
          <w:rFonts w:ascii="Times New Roman" w:hAnsi="Times New Roman" w:cs="Times New Roman"/>
          <w:color w:val="000000" w:themeColor="text1"/>
          <w:sz w:val="24"/>
          <w:szCs w:val="24"/>
          <w:lang w:val="en-GB"/>
        </w:rPr>
        <w:t>, respectively. Red triangles indicate the presence of ice lenses in the core; the dimension of triangle suggests the thickness of the lenses.</w:t>
      </w:r>
    </w:p>
    <w:p w:rsidR="009F1C65" w:rsidRDefault="009F1C65" w:rsidP="00A51F7F">
      <w:pPr>
        <w:pStyle w:val="Corpodeltesto"/>
        <w:spacing w:after="0" w:line="240" w:lineRule="auto"/>
        <w:jc w:val="both"/>
        <w:rPr>
          <w:rFonts w:ascii="Times New Roman" w:hAnsi="Times New Roman" w:cs="Times New Roman"/>
          <w:color w:val="000000" w:themeColor="text1"/>
          <w:sz w:val="24"/>
          <w:szCs w:val="24"/>
          <w:lang w:val="en-GB"/>
        </w:rPr>
      </w:pPr>
    </w:p>
    <w:p w:rsidR="00D4578D" w:rsidRDefault="00D4578D">
      <w:pP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br w:type="page"/>
      </w:r>
    </w:p>
    <w:p w:rsidR="00A51F7F" w:rsidRPr="005537AA" w:rsidRDefault="009A4E70" w:rsidP="00F3664F">
      <w:pPr>
        <w:pStyle w:val="Corpodeltesto"/>
        <w:spacing w:after="0" w:line="240" w:lineRule="auto"/>
        <w:jc w:val="center"/>
        <w:rPr>
          <w:rFonts w:ascii="Times New Roman" w:hAnsi="Times New Roman" w:cs="Times New Roman"/>
          <w:color w:val="000000" w:themeColor="text1"/>
          <w:sz w:val="24"/>
          <w:szCs w:val="24"/>
          <w:lang w:val="en-GB"/>
        </w:rPr>
      </w:pPr>
      <w:r>
        <w:rPr>
          <w:rFonts w:ascii="Times New Roman" w:hAnsi="Times New Roman" w:cs="Times New Roman"/>
          <w:noProof/>
          <w:color w:val="000000" w:themeColor="text1"/>
          <w:sz w:val="24"/>
          <w:szCs w:val="24"/>
        </w:rPr>
        <w:lastRenderedPageBreak/>
        <w:drawing>
          <wp:inline distT="0" distB="0" distL="0" distR="0">
            <wp:extent cx="5368501" cy="7743825"/>
            <wp:effectExtent l="19050" t="0" r="3599" b="0"/>
            <wp:docPr id="11" name="Immagine 5" descr="C:\Documents and Settings\utente\Documenti\Google Drive\AA carota_articolo\articolo\figure\nuove\figure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tente\Documenti\Google Drive\AA carota_articolo\articolo\figure\nuove\figure 6.jpg"/>
                    <pic:cNvPicPr>
                      <a:picLocks noChangeAspect="1" noChangeArrowheads="1"/>
                    </pic:cNvPicPr>
                  </pic:nvPicPr>
                  <pic:blipFill>
                    <a:blip r:embed="rId11"/>
                    <a:srcRect/>
                    <a:stretch>
                      <a:fillRect/>
                    </a:stretch>
                  </pic:blipFill>
                  <pic:spPr bwMode="auto">
                    <a:xfrm>
                      <a:off x="0" y="0"/>
                      <a:ext cx="5369101" cy="7744691"/>
                    </a:xfrm>
                    <a:prstGeom prst="rect">
                      <a:avLst/>
                    </a:prstGeom>
                    <a:noFill/>
                    <a:ln w="9525">
                      <a:noFill/>
                      <a:miter lim="800000"/>
                      <a:headEnd/>
                      <a:tailEnd/>
                    </a:ln>
                  </pic:spPr>
                </pic:pic>
              </a:graphicData>
            </a:graphic>
          </wp:inline>
        </w:drawing>
      </w:r>
    </w:p>
    <w:p w:rsidR="00D4578D" w:rsidRDefault="00D4578D" w:rsidP="00F3664F">
      <w:pPr>
        <w:pStyle w:val="Corpodeltesto"/>
        <w:spacing w:after="0" w:line="240" w:lineRule="auto"/>
        <w:jc w:val="center"/>
        <w:rPr>
          <w:rFonts w:ascii="Times New Roman" w:hAnsi="Times New Roman" w:cs="Times New Roman"/>
          <w:color w:val="000000" w:themeColor="text1"/>
          <w:sz w:val="24"/>
          <w:szCs w:val="24"/>
          <w:lang w:val="en-GB"/>
        </w:rPr>
      </w:pPr>
    </w:p>
    <w:p w:rsidR="00376B22" w:rsidRDefault="00D4578D" w:rsidP="00376B22">
      <w:pPr>
        <w:pStyle w:val="Corpodeltesto"/>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Figure 6. Profile of total free amino acids concentration (AA) in the </w:t>
      </w:r>
      <w:r w:rsidR="005537AA">
        <w:rPr>
          <w:rFonts w:ascii="Times New Roman" w:hAnsi="Times New Roman" w:cs="Times New Roman"/>
          <w:color w:val="000000" w:themeColor="text1"/>
          <w:sz w:val="24"/>
          <w:szCs w:val="24"/>
          <w:lang w:val="en-GB"/>
        </w:rPr>
        <w:t>ice</w:t>
      </w:r>
      <w:r>
        <w:rPr>
          <w:rFonts w:ascii="Times New Roman" w:hAnsi="Times New Roman" w:cs="Times New Roman"/>
          <w:color w:val="000000" w:themeColor="text1"/>
          <w:sz w:val="24"/>
          <w:szCs w:val="24"/>
          <w:lang w:val="en-GB"/>
        </w:rPr>
        <w:t xml:space="preserve"> core collected at Holtedahlfonna glacier. </w:t>
      </w:r>
      <w:r w:rsidR="00376B22">
        <w:rPr>
          <w:rFonts w:ascii="Times New Roman" w:hAnsi="Times New Roman" w:cs="Times New Roman"/>
          <w:color w:val="000000" w:themeColor="text1"/>
          <w:sz w:val="24"/>
          <w:szCs w:val="24"/>
          <w:lang w:val="en-GB"/>
        </w:rPr>
        <w:t xml:space="preserve">Black line corresponds to </w:t>
      </w:r>
      <w:r w:rsidR="00376B22" w:rsidRPr="00284F1C">
        <w:rPr>
          <w:rFonts w:ascii="Times New Roman" w:hAnsi="Times New Roman" w:cs="Times New Roman"/>
          <w:color w:val="000000" w:themeColor="text1"/>
          <w:sz w:val="24"/>
          <w:szCs w:val="24"/>
          <w:vertAlign w:val="superscript"/>
          <w:lang w:val="en-GB"/>
        </w:rPr>
        <w:t>18</w:t>
      </w:r>
      <w:r w:rsidR="00376B22">
        <w:rPr>
          <w:rFonts w:ascii="Times New Roman" w:hAnsi="Times New Roman" w:cs="Times New Roman"/>
          <w:color w:val="000000" w:themeColor="text1"/>
          <w:sz w:val="24"/>
          <w:szCs w:val="24"/>
          <w:lang w:val="en-GB"/>
        </w:rPr>
        <w:t xml:space="preserve">O isotopic ratios used to define chronology. </w:t>
      </w:r>
    </w:p>
    <w:p w:rsidR="00376B22" w:rsidRDefault="00D4578D" w:rsidP="003D6DA7">
      <w:pPr>
        <w:pStyle w:val="Corpodeltesto"/>
        <w:tabs>
          <w:tab w:val="left" w:pos="5812"/>
        </w:tabs>
        <w:spacing w:after="0" w:line="240" w:lineRule="auto"/>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The bars represent the concentrations of </w:t>
      </w:r>
      <w:proofErr w:type="spellStart"/>
      <w:r w:rsidR="00911629">
        <w:rPr>
          <w:rFonts w:ascii="Times New Roman" w:hAnsi="Times New Roman" w:cs="Times New Roman"/>
          <w:color w:val="000000" w:themeColor="text1"/>
          <w:sz w:val="24"/>
          <w:szCs w:val="24"/>
          <w:lang w:val="en-GB"/>
        </w:rPr>
        <w:t>Chl</w:t>
      </w:r>
      <w:proofErr w:type="spellEnd"/>
      <w:r w:rsidR="00911629">
        <w:rPr>
          <w:rFonts w:ascii="Times New Roman" w:hAnsi="Times New Roman" w:cs="Times New Roman"/>
          <w:color w:val="000000" w:themeColor="text1"/>
          <w:sz w:val="24"/>
          <w:szCs w:val="24"/>
          <w:lang w:val="en-GB"/>
        </w:rPr>
        <w:t>-a</w:t>
      </w:r>
      <w:r>
        <w:rPr>
          <w:rFonts w:ascii="Times New Roman" w:hAnsi="Times New Roman" w:cs="Times New Roman"/>
          <w:color w:val="000000" w:themeColor="text1"/>
          <w:sz w:val="24"/>
          <w:szCs w:val="24"/>
          <w:lang w:val="en-GB"/>
        </w:rPr>
        <w:t xml:space="preserve"> obtained with an extrapolation by MODIS data from Greenland Sea (</w:t>
      </w:r>
      <w:r w:rsidRPr="00D4578D">
        <w:rPr>
          <w:rFonts w:ascii="Times New Roman" w:hAnsi="Times New Roman" w:cs="Times New Roman"/>
          <w:color w:val="000000" w:themeColor="text1"/>
          <w:sz w:val="24"/>
          <w:szCs w:val="24"/>
          <w:lang w:val="en-GB"/>
        </w:rPr>
        <w:t>72N-81N, 25W-16E</w:t>
      </w:r>
      <w:r>
        <w:rPr>
          <w:rFonts w:ascii="Times New Roman" w:hAnsi="Times New Roman" w:cs="Times New Roman"/>
          <w:color w:val="000000" w:themeColor="text1"/>
          <w:sz w:val="24"/>
          <w:szCs w:val="24"/>
          <w:lang w:val="en-GB"/>
        </w:rPr>
        <w:t>)</w:t>
      </w:r>
      <w:r w:rsidR="005537AA">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Barent</w:t>
      </w:r>
      <w:r w:rsidR="003D5463">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 xml:space="preserve"> Sea (</w:t>
      </w:r>
      <w:r w:rsidRPr="00D4578D">
        <w:rPr>
          <w:rFonts w:ascii="Times New Roman" w:hAnsi="Times New Roman" w:cs="Times New Roman"/>
          <w:color w:val="000000" w:themeColor="text1"/>
          <w:sz w:val="24"/>
          <w:szCs w:val="24"/>
          <w:lang w:val="en-GB"/>
        </w:rPr>
        <w:t>72N-81N, 16E-50E</w:t>
      </w:r>
      <w:r>
        <w:rPr>
          <w:rFonts w:ascii="Times New Roman" w:hAnsi="Times New Roman" w:cs="Times New Roman"/>
          <w:color w:val="000000" w:themeColor="text1"/>
          <w:sz w:val="24"/>
          <w:szCs w:val="24"/>
          <w:lang w:val="en-GB"/>
        </w:rPr>
        <w:t>)</w:t>
      </w:r>
      <w:r w:rsidR="005537AA">
        <w:rPr>
          <w:rFonts w:ascii="Times New Roman" w:hAnsi="Times New Roman" w:cs="Times New Roman"/>
          <w:color w:val="000000" w:themeColor="text1"/>
          <w:sz w:val="24"/>
          <w:szCs w:val="24"/>
          <w:lang w:val="en-GB"/>
        </w:rPr>
        <w:t xml:space="preserve"> and all sector surrounding the Svalbard Islands (</w:t>
      </w:r>
      <w:r w:rsidR="005537AA" w:rsidRPr="005537AA">
        <w:rPr>
          <w:rFonts w:ascii="Times New Roman" w:hAnsi="Times New Roman" w:cs="Times New Roman"/>
          <w:color w:val="000000" w:themeColor="text1"/>
          <w:sz w:val="24"/>
          <w:szCs w:val="24"/>
          <w:lang w:val="en-GB"/>
        </w:rPr>
        <w:t>72N-84N, 25W-50E</w:t>
      </w:r>
      <w:r w:rsidR="005537AA">
        <w:rPr>
          <w:rFonts w:ascii="Times New Roman" w:hAnsi="Times New Roman" w:cs="Times New Roman"/>
          <w:color w:val="000000" w:themeColor="text1"/>
          <w:sz w:val="24"/>
          <w:szCs w:val="24"/>
          <w:lang w:val="en-GB"/>
        </w:rPr>
        <w:t>)</w:t>
      </w:r>
      <w:r>
        <w:rPr>
          <w:rFonts w:ascii="Times New Roman" w:hAnsi="Times New Roman" w:cs="Times New Roman"/>
          <w:color w:val="000000" w:themeColor="text1"/>
          <w:sz w:val="24"/>
          <w:szCs w:val="24"/>
          <w:lang w:val="en-GB"/>
        </w:rPr>
        <w:t xml:space="preserve">. </w:t>
      </w:r>
      <w:r w:rsidR="005537AA">
        <w:rPr>
          <w:rFonts w:ascii="Times New Roman" w:hAnsi="Times New Roman" w:cs="Times New Roman"/>
          <w:color w:val="000000" w:themeColor="text1"/>
          <w:sz w:val="24"/>
          <w:szCs w:val="24"/>
          <w:lang w:val="en-GB"/>
        </w:rPr>
        <w:t xml:space="preserve">The different colours of bars indicate the month between March (blue) and September (yellow). </w:t>
      </w:r>
    </w:p>
    <w:sectPr w:rsidR="00376B22" w:rsidSect="00F57E05">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useFELayout/>
  </w:compat>
  <w:docVars>
    <w:docVar w:name="EN.InstantFormat" w:val="&lt;ENInstantFormat&gt;&lt;Enabled&gt;0&lt;/Enabled&gt;&lt;ScanUnformatted&gt;1&lt;/ScanUnformatted&gt;&lt;ScanChanges&gt;1&lt;/ScanChanges&gt;&lt;Suspended&gt;0&lt;/Suspended&gt;&lt;/ENInstantFormat&gt;"/>
    <w:docVar w:name="EN.Layout" w:val="&lt;ENLayout&gt;&lt;Style&gt;Science Total Environ&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2&lt;/SpaceAfter&gt;&lt;/ENLayout&gt;"/>
    <w:docVar w:name="EN.Libraries" w:val="&lt;Libraries&gt;&lt;/Libraries&gt;"/>
  </w:docVars>
  <w:rsids>
    <w:rsidRoot w:val="00A110CC"/>
    <w:rsid w:val="00021381"/>
    <w:rsid w:val="00021628"/>
    <w:rsid w:val="00027407"/>
    <w:rsid w:val="0003404F"/>
    <w:rsid w:val="00043731"/>
    <w:rsid w:val="000442D3"/>
    <w:rsid w:val="00046C08"/>
    <w:rsid w:val="0005017E"/>
    <w:rsid w:val="00067A3B"/>
    <w:rsid w:val="000772EF"/>
    <w:rsid w:val="00093908"/>
    <w:rsid w:val="000B0EA7"/>
    <w:rsid w:val="000C20E8"/>
    <w:rsid w:val="000D2020"/>
    <w:rsid w:val="000E109E"/>
    <w:rsid w:val="000F4CA0"/>
    <w:rsid w:val="000F64D9"/>
    <w:rsid w:val="001034E3"/>
    <w:rsid w:val="00103D13"/>
    <w:rsid w:val="00104089"/>
    <w:rsid w:val="0011413D"/>
    <w:rsid w:val="00116251"/>
    <w:rsid w:val="00125A0E"/>
    <w:rsid w:val="00131221"/>
    <w:rsid w:val="00137279"/>
    <w:rsid w:val="001404AF"/>
    <w:rsid w:val="00142733"/>
    <w:rsid w:val="001501B9"/>
    <w:rsid w:val="001527F7"/>
    <w:rsid w:val="00161340"/>
    <w:rsid w:val="001737EF"/>
    <w:rsid w:val="00185A15"/>
    <w:rsid w:val="00195CAD"/>
    <w:rsid w:val="001B4BF2"/>
    <w:rsid w:val="001F3846"/>
    <w:rsid w:val="001F745C"/>
    <w:rsid w:val="00202CA8"/>
    <w:rsid w:val="0020579F"/>
    <w:rsid w:val="00216252"/>
    <w:rsid w:val="002304DA"/>
    <w:rsid w:val="00231DE9"/>
    <w:rsid w:val="00244A3F"/>
    <w:rsid w:val="0025205B"/>
    <w:rsid w:val="0027388D"/>
    <w:rsid w:val="00284F1C"/>
    <w:rsid w:val="00285865"/>
    <w:rsid w:val="00286443"/>
    <w:rsid w:val="002A449C"/>
    <w:rsid w:val="002B6E96"/>
    <w:rsid w:val="002E7055"/>
    <w:rsid w:val="002E70C9"/>
    <w:rsid w:val="00332335"/>
    <w:rsid w:val="00333FAA"/>
    <w:rsid w:val="0034232D"/>
    <w:rsid w:val="003450E7"/>
    <w:rsid w:val="003474B8"/>
    <w:rsid w:val="00353DA5"/>
    <w:rsid w:val="003547F7"/>
    <w:rsid w:val="0037337C"/>
    <w:rsid w:val="00374E28"/>
    <w:rsid w:val="00376B22"/>
    <w:rsid w:val="003B4A9D"/>
    <w:rsid w:val="003B4F93"/>
    <w:rsid w:val="003C05BC"/>
    <w:rsid w:val="003D1DAD"/>
    <w:rsid w:val="003D5463"/>
    <w:rsid w:val="003D6DA7"/>
    <w:rsid w:val="003E33F4"/>
    <w:rsid w:val="003E46DF"/>
    <w:rsid w:val="00403609"/>
    <w:rsid w:val="004136BB"/>
    <w:rsid w:val="004143EE"/>
    <w:rsid w:val="004162FD"/>
    <w:rsid w:val="004236D8"/>
    <w:rsid w:val="00423F32"/>
    <w:rsid w:val="00426814"/>
    <w:rsid w:val="004274D2"/>
    <w:rsid w:val="00463DF3"/>
    <w:rsid w:val="00483B2F"/>
    <w:rsid w:val="004A0733"/>
    <w:rsid w:val="004B6073"/>
    <w:rsid w:val="004B6E82"/>
    <w:rsid w:val="004C2E82"/>
    <w:rsid w:val="004C4890"/>
    <w:rsid w:val="004D29CF"/>
    <w:rsid w:val="004E4852"/>
    <w:rsid w:val="004E62CB"/>
    <w:rsid w:val="004F1092"/>
    <w:rsid w:val="004F434F"/>
    <w:rsid w:val="005045B9"/>
    <w:rsid w:val="00506381"/>
    <w:rsid w:val="00507938"/>
    <w:rsid w:val="005168E8"/>
    <w:rsid w:val="00534252"/>
    <w:rsid w:val="005454E2"/>
    <w:rsid w:val="005516FA"/>
    <w:rsid w:val="005537AA"/>
    <w:rsid w:val="00565973"/>
    <w:rsid w:val="005663EF"/>
    <w:rsid w:val="00572880"/>
    <w:rsid w:val="0058718E"/>
    <w:rsid w:val="00596996"/>
    <w:rsid w:val="005B4E0D"/>
    <w:rsid w:val="005C61DA"/>
    <w:rsid w:val="005D7F44"/>
    <w:rsid w:val="00630BA9"/>
    <w:rsid w:val="00635FA8"/>
    <w:rsid w:val="00642319"/>
    <w:rsid w:val="00650D19"/>
    <w:rsid w:val="006517EB"/>
    <w:rsid w:val="00655175"/>
    <w:rsid w:val="00657415"/>
    <w:rsid w:val="00657FB9"/>
    <w:rsid w:val="00663B41"/>
    <w:rsid w:val="00674EDF"/>
    <w:rsid w:val="0068526B"/>
    <w:rsid w:val="006D7455"/>
    <w:rsid w:val="006D7F8B"/>
    <w:rsid w:val="006F7244"/>
    <w:rsid w:val="00714F69"/>
    <w:rsid w:val="00724BFC"/>
    <w:rsid w:val="00725834"/>
    <w:rsid w:val="00734544"/>
    <w:rsid w:val="007461A3"/>
    <w:rsid w:val="00746575"/>
    <w:rsid w:val="007467B9"/>
    <w:rsid w:val="00755CD8"/>
    <w:rsid w:val="00763B64"/>
    <w:rsid w:val="00771168"/>
    <w:rsid w:val="00784C8F"/>
    <w:rsid w:val="00795393"/>
    <w:rsid w:val="007A0418"/>
    <w:rsid w:val="007B72E8"/>
    <w:rsid w:val="007C7B1D"/>
    <w:rsid w:val="007E7D02"/>
    <w:rsid w:val="007F6C18"/>
    <w:rsid w:val="00811209"/>
    <w:rsid w:val="0081285C"/>
    <w:rsid w:val="00815847"/>
    <w:rsid w:val="0081742C"/>
    <w:rsid w:val="0082051A"/>
    <w:rsid w:val="00855671"/>
    <w:rsid w:val="00860611"/>
    <w:rsid w:val="00866496"/>
    <w:rsid w:val="0087214F"/>
    <w:rsid w:val="008857CD"/>
    <w:rsid w:val="008914D6"/>
    <w:rsid w:val="008A217E"/>
    <w:rsid w:val="008C3C36"/>
    <w:rsid w:val="008D08AE"/>
    <w:rsid w:val="008D14E6"/>
    <w:rsid w:val="008D1FF3"/>
    <w:rsid w:val="008D5E94"/>
    <w:rsid w:val="008E7233"/>
    <w:rsid w:val="00911040"/>
    <w:rsid w:val="00911629"/>
    <w:rsid w:val="00913377"/>
    <w:rsid w:val="00925A73"/>
    <w:rsid w:val="00940771"/>
    <w:rsid w:val="00940EE2"/>
    <w:rsid w:val="009522C3"/>
    <w:rsid w:val="00954F12"/>
    <w:rsid w:val="009937A1"/>
    <w:rsid w:val="00994695"/>
    <w:rsid w:val="009A4E70"/>
    <w:rsid w:val="009B2568"/>
    <w:rsid w:val="009D3BF4"/>
    <w:rsid w:val="009F1C65"/>
    <w:rsid w:val="009F25AB"/>
    <w:rsid w:val="00A00A48"/>
    <w:rsid w:val="00A06B0C"/>
    <w:rsid w:val="00A110CC"/>
    <w:rsid w:val="00A11A19"/>
    <w:rsid w:val="00A14F9C"/>
    <w:rsid w:val="00A1734C"/>
    <w:rsid w:val="00A47C7E"/>
    <w:rsid w:val="00A51F7F"/>
    <w:rsid w:val="00A60392"/>
    <w:rsid w:val="00A674A6"/>
    <w:rsid w:val="00A834FE"/>
    <w:rsid w:val="00A92E16"/>
    <w:rsid w:val="00AB100D"/>
    <w:rsid w:val="00AC7120"/>
    <w:rsid w:val="00AD0239"/>
    <w:rsid w:val="00AE5020"/>
    <w:rsid w:val="00B0061C"/>
    <w:rsid w:val="00B00CAE"/>
    <w:rsid w:val="00B11558"/>
    <w:rsid w:val="00B20661"/>
    <w:rsid w:val="00B26371"/>
    <w:rsid w:val="00B32BBB"/>
    <w:rsid w:val="00B57D74"/>
    <w:rsid w:val="00B66AF8"/>
    <w:rsid w:val="00B7113D"/>
    <w:rsid w:val="00B76D9F"/>
    <w:rsid w:val="00B8398F"/>
    <w:rsid w:val="00BA3067"/>
    <w:rsid w:val="00BC0719"/>
    <w:rsid w:val="00BD1562"/>
    <w:rsid w:val="00BD2B7E"/>
    <w:rsid w:val="00BF587C"/>
    <w:rsid w:val="00BF665A"/>
    <w:rsid w:val="00C0339E"/>
    <w:rsid w:val="00C057F2"/>
    <w:rsid w:val="00C14706"/>
    <w:rsid w:val="00C41608"/>
    <w:rsid w:val="00C605A0"/>
    <w:rsid w:val="00C6226F"/>
    <w:rsid w:val="00C638B9"/>
    <w:rsid w:val="00C85DBA"/>
    <w:rsid w:val="00C9751F"/>
    <w:rsid w:val="00CA40CA"/>
    <w:rsid w:val="00CB59CA"/>
    <w:rsid w:val="00CC4D75"/>
    <w:rsid w:val="00CD1EE0"/>
    <w:rsid w:val="00CF3296"/>
    <w:rsid w:val="00D20456"/>
    <w:rsid w:val="00D22CC0"/>
    <w:rsid w:val="00D33512"/>
    <w:rsid w:val="00D4578D"/>
    <w:rsid w:val="00D45A47"/>
    <w:rsid w:val="00D5599B"/>
    <w:rsid w:val="00D653F2"/>
    <w:rsid w:val="00D82ACC"/>
    <w:rsid w:val="00D8308C"/>
    <w:rsid w:val="00D9156B"/>
    <w:rsid w:val="00D921ED"/>
    <w:rsid w:val="00D9545B"/>
    <w:rsid w:val="00DA1D9B"/>
    <w:rsid w:val="00DB08A5"/>
    <w:rsid w:val="00DC5CA9"/>
    <w:rsid w:val="00DD2E39"/>
    <w:rsid w:val="00DD5EE0"/>
    <w:rsid w:val="00DF7002"/>
    <w:rsid w:val="00DF7E84"/>
    <w:rsid w:val="00E37760"/>
    <w:rsid w:val="00E41D19"/>
    <w:rsid w:val="00E73DEB"/>
    <w:rsid w:val="00E80B6B"/>
    <w:rsid w:val="00E83320"/>
    <w:rsid w:val="00E9505B"/>
    <w:rsid w:val="00EA7B52"/>
    <w:rsid w:val="00EA7BB4"/>
    <w:rsid w:val="00EB3880"/>
    <w:rsid w:val="00EB76C4"/>
    <w:rsid w:val="00EC6E8B"/>
    <w:rsid w:val="00ED09AE"/>
    <w:rsid w:val="00EE5BF6"/>
    <w:rsid w:val="00EF2467"/>
    <w:rsid w:val="00F177E5"/>
    <w:rsid w:val="00F3664F"/>
    <w:rsid w:val="00F44A7F"/>
    <w:rsid w:val="00F57E05"/>
    <w:rsid w:val="00F70886"/>
    <w:rsid w:val="00F74BF5"/>
    <w:rsid w:val="00F8241B"/>
    <w:rsid w:val="00F8286B"/>
    <w:rsid w:val="00FA0728"/>
    <w:rsid w:val="00FA0E9E"/>
    <w:rsid w:val="00FD034C"/>
    <w:rsid w:val="00FD0C8A"/>
    <w:rsid w:val="00FD2C56"/>
    <w:rsid w:val="00FF5280"/>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57E05"/>
  </w:style>
  <w:style w:type="paragraph" w:styleId="Titolo1">
    <w:name w:val="heading 1"/>
    <w:basedOn w:val="Normale"/>
    <w:next w:val="Normale"/>
    <w:link w:val="Titolo1Carattere"/>
    <w:uiPriority w:val="9"/>
    <w:qFormat/>
    <w:rsid w:val="009946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9946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ndNoteBibliographyTitle">
    <w:name w:val="EndNote Bibliography Title"/>
    <w:basedOn w:val="Normale"/>
    <w:link w:val="EndNoteBibliographyTitleCarattere"/>
    <w:rsid w:val="00AE5020"/>
    <w:pPr>
      <w:spacing w:after="0"/>
      <w:jc w:val="center"/>
    </w:pPr>
    <w:rPr>
      <w:rFonts w:ascii="Times New Roman" w:hAnsi="Times New Roman" w:cs="Times New Roman"/>
      <w:noProof/>
    </w:rPr>
  </w:style>
  <w:style w:type="character" w:customStyle="1" w:styleId="EndNoteBibliographyTitleCarattere">
    <w:name w:val="EndNote Bibliography Title Carattere"/>
    <w:basedOn w:val="Carpredefinitoparagrafo"/>
    <w:link w:val="EndNoteBibliographyTitle"/>
    <w:rsid w:val="00AE5020"/>
    <w:rPr>
      <w:rFonts w:ascii="Times New Roman" w:hAnsi="Times New Roman" w:cs="Times New Roman"/>
      <w:noProof/>
    </w:rPr>
  </w:style>
  <w:style w:type="paragraph" w:customStyle="1" w:styleId="EndNoteBibliography">
    <w:name w:val="EndNote Bibliography"/>
    <w:basedOn w:val="Normale"/>
    <w:link w:val="EndNoteBibliographyCarattere"/>
    <w:rsid w:val="00AE5020"/>
    <w:pPr>
      <w:spacing w:line="240" w:lineRule="auto"/>
    </w:pPr>
    <w:rPr>
      <w:rFonts w:ascii="Times New Roman" w:hAnsi="Times New Roman" w:cs="Times New Roman"/>
      <w:noProof/>
    </w:rPr>
  </w:style>
  <w:style w:type="character" w:customStyle="1" w:styleId="EndNoteBibliographyCarattere">
    <w:name w:val="EndNote Bibliography Carattere"/>
    <w:basedOn w:val="Carpredefinitoparagrafo"/>
    <w:link w:val="EndNoteBibliography"/>
    <w:rsid w:val="00AE5020"/>
    <w:rPr>
      <w:rFonts w:ascii="Times New Roman" w:hAnsi="Times New Roman" w:cs="Times New Roman"/>
      <w:noProof/>
    </w:rPr>
  </w:style>
  <w:style w:type="paragraph" w:styleId="Testofumetto">
    <w:name w:val="Balloon Text"/>
    <w:basedOn w:val="Normale"/>
    <w:link w:val="TestofumettoCarattere"/>
    <w:uiPriority w:val="99"/>
    <w:semiHidden/>
    <w:unhideWhenUsed/>
    <w:rsid w:val="00B2066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20661"/>
    <w:rPr>
      <w:rFonts w:ascii="Tahoma" w:hAnsi="Tahoma" w:cs="Tahoma"/>
      <w:sz w:val="16"/>
      <w:szCs w:val="16"/>
    </w:rPr>
  </w:style>
  <w:style w:type="character" w:customStyle="1" w:styleId="Titolo1Carattere">
    <w:name w:val="Titolo 1 Carattere"/>
    <w:basedOn w:val="Carpredefinitoparagrafo"/>
    <w:link w:val="Titolo1"/>
    <w:uiPriority w:val="9"/>
    <w:rsid w:val="00994695"/>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994695"/>
    <w:rPr>
      <w:rFonts w:asciiTheme="majorHAnsi" w:eastAsiaTheme="majorEastAsia" w:hAnsiTheme="majorHAnsi" w:cstheme="majorBidi"/>
      <w:b/>
      <w:bCs/>
      <w:color w:val="4F81BD" w:themeColor="accent1"/>
      <w:sz w:val="26"/>
      <w:szCs w:val="26"/>
    </w:rPr>
  </w:style>
  <w:style w:type="paragraph" w:styleId="Corpodeltesto">
    <w:name w:val="Body Text"/>
    <w:basedOn w:val="Normale"/>
    <w:link w:val="CorpodeltestoCarattere"/>
    <w:uiPriority w:val="99"/>
    <w:unhideWhenUsed/>
    <w:rsid w:val="00994695"/>
    <w:pPr>
      <w:spacing w:after="120"/>
    </w:pPr>
  </w:style>
  <w:style w:type="character" w:customStyle="1" w:styleId="CorpodeltestoCarattere">
    <w:name w:val="Corpo del testo Carattere"/>
    <w:basedOn w:val="Carpredefinitoparagrafo"/>
    <w:link w:val="Corpodeltesto"/>
    <w:uiPriority w:val="99"/>
    <w:rsid w:val="00994695"/>
  </w:style>
  <w:style w:type="paragraph" w:styleId="Paragrafoelenco">
    <w:name w:val="List Paragraph"/>
    <w:basedOn w:val="Normale"/>
    <w:uiPriority w:val="34"/>
    <w:qFormat/>
    <w:rsid w:val="00161340"/>
    <w:pPr>
      <w:ind w:left="720"/>
      <w:contextualSpacing/>
    </w:pPr>
  </w:style>
  <w:style w:type="character" w:customStyle="1" w:styleId="blocktitle">
    <w:name w:val="blocktitle"/>
    <w:basedOn w:val="Carpredefinitoparagrafo"/>
    <w:rsid w:val="000C20E8"/>
  </w:style>
  <w:style w:type="character" w:styleId="Collegamentoipertestuale">
    <w:name w:val="Hyperlink"/>
    <w:basedOn w:val="Carpredefinitoparagrafo"/>
    <w:uiPriority w:val="99"/>
    <w:unhideWhenUsed/>
    <w:rsid w:val="000C20E8"/>
    <w:rPr>
      <w:color w:val="0000FF"/>
      <w:u w:val="single"/>
    </w:rPr>
  </w:style>
  <w:style w:type="character" w:customStyle="1" w:styleId="addressvalue">
    <w:name w:val="addressvalue"/>
    <w:basedOn w:val="Carpredefinitoparagrafo"/>
    <w:rsid w:val="000C20E8"/>
  </w:style>
  <w:style w:type="character" w:styleId="Rimandocommento">
    <w:name w:val="annotation reference"/>
    <w:basedOn w:val="Carpredefinitoparagrafo"/>
    <w:uiPriority w:val="99"/>
    <w:semiHidden/>
    <w:unhideWhenUsed/>
    <w:rsid w:val="000C20E8"/>
    <w:rPr>
      <w:sz w:val="18"/>
      <w:szCs w:val="18"/>
    </w:rPr>
  </w:style>
  <w:style w:type="paragraph" w:styleId="Testocommento">
    <w:name w:val="annotation text"/>
    <w:basedOn w:val="Normale"/>
    <w:link w:val="TestocommentoCarattere"/>
    <w:uiPriority w:val="99"/>
    <w:semiHidden/>
    <w:unhideWhenUsed/>
    <w:rsid w:val="000C20E8"/>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0C20E8"/>
    <w:rPr>
      <w:sz w:val="24"/>
      <w:szCs w:val="24"/>
    </w:rPr>
  </w:style>
  <w:style w:type="paragraph" w:styleId="Soggettocommento">
    <w:name w:val="annotation subject"/>
    <w:basedOn w:val="Testocommento"/>
    <w:next w:val="Testocommento"/>
    <w:link w:val="SoggettocommentoCarattere"/>
    <w:uiPriority w:val="99"/>
    <w:semiHidden/>
    <w:unhideWhenUsed/>
    <w:rsid w:val="000C20E8"/>
    <w:rPr>
      <w:b/>
      <w:bCs/>
      <w:sz w:val="20"/>
      <w:szCs w:val="20"/>
    </w:rPr>
  </w:style>
  <w:style w:type="character" w:customStyle="1" w:styleId="SoggettocommentoCarattere">
    <w:name w:val="Soggetto commento Carattere"/>
    <w:basedOn w:val="TestocommentoCarattere"/>
    <w:link w:val="Soggettocommento"/>
    <w:uiPriority w:val="99"/>
    <w:semiHidden/>
    <w:rsid w:val="000C20E8"/>
    <w:rPr>
      <w:b/>
      <w:bCs/>
      <w:sz w:val="20"/>
      <w:szCs w:val="20"/>
    </w:rPr>
  </w:style>
  <w:style w:type="paragraph" w:styleId="PreformattatoHTML">
    <w:name w:val="HTML Preformatted"/>
    <w:basedOn w:val="Normale"/>
    <w:link w:val="PreformattatoHTMLCarattere"/>
    <w:uiPriority w:val="99"/>
    <w:unhideWhenUsed/>
    <w:rsid w:val="008D14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rPr>
  </w:style>
  <w:style w:type="character" w:customStyle="1" w:styleId="PreformattatoHTMLCarattere">
    <w:name w:val="Preformattato HTML Carattere"/>
    <w:basedOn w:val="Carpredefinitoparagrafo"/>
    <w:link w:val="PreformattatoHTML"/>
    <w:uiPriority w:val="99"/>
    <w:rsid w:val="008D14E6"/>
    <w:rPr>
      <w:rFonts w:ascii="Courier" w:hAnsi="Courier" w:cs="Courier"/>
      <w:sz w:val="20"/>
      <w:szCs w:val="20"/>
    </w:rPr>
  </w:style>
  <w:style w:type="paragraph" w:styleId="Revisione">
    <w:name w:val="Revision"/>
    <w:hidden/>
    <w:uiPriority w:val="99"/>
    <w:semiHidden/>
    <w:rsid w:val="0025205B"/>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10421007">
      <w:bodyDiv w:val="1"/>
      <w:marLeft w:val="0"/>
      <w:marRight w:val="0"/>
      <w:marTop w:val="0"/>
      <w:marBottom w:val="0"/>
      <w:divBdr>
        <w:top w:val="none" w:sz="0" w:space="0" w:color="auto"/>
        <w:left w:val="none" w:sz="0" w:space="0" w:color="auto"/>
        <w:bottom w:val="none" w:sz="0" w:space="0" w:color="auto"/>
        <w:right w:val="none" w:sz="0" w:space="0" w:color="auto"/>
      </w:divBdr>
    </w:div>
    <w:div w:id="1461729252">
      <w:bodyDiv w:val="1"/>
      <w:marLeft w:val="0"/>
      <w:marRight w:val="0"/>
      <w:marTop w:val="0"/>
      <w:marBottom w:val="0"/>
      <w:divBdr>
        <w:top w:val="none" w:sz="0" w:space="0" w:color="auto"/>
        <w:left w:val="none" w:sz="0" w:space="0" w:color="auto"/>
        <w:bottom w:val="none" w:sz="0" w:space="0" w:color="auto"/>
        <w:right w:val="none" w:sz="0" w:space="0" w:color="auto"/>
      </w:divBdr>
    </w:div>
    <w:div w:id="1701778872">
      <w:bodyDiv w:val="1"/>
      <w:marLeft w:val="0"/>
      <w:marRight w:val="0"/>
      <w:marTop w:val="0"/>
      <w:marBottom w:val="0"/>
      <w:divBdr>
        <w:top w:val="none" w:sz="0" w:space="0" w:color="auto"/>
        <w:left w:val="none" w:sz="0" w:space="0" w:color="auto"/>
        <w:bottom w:val="none" w:sz="0" w:space="0" w:color="auto"/>
        <w:right w:val="none" w:sz="0" w:space="0" w:color="auto"/>
      </w:divBdr>
      <w:divsChild>
        <w:div w:id="161237828">
          <w:marLeft w:val="0"/>
          <w:marRight w:val="0"/>
          <w:marTop w:val="0"/>
          <w:marBottom w:val="0"/>
          <w:divBdr>
            <w:top w:val="none" w:sz="0" w:space="0" w:color="auto"/>
            <w:left w:val="none" w:sz="0" w:space="0" w:color="auto"/>
            <w:bottom w:val="none" w:sz="0" w:space="0" w:color="auto"/>
            <w:right w:val="none" w:sz="0" w:space="0" w:color="auto"/>
          </w:divBdr>
        </w:div>
        <w:div w:id="164825835">
          <w:marLeft w:val="0"/>
          <w:marRight w:val="0"/>
          <w:marTop w:val="0"/>
          <w:marBottom w:val="0"/>
          <w:divBdr>
            <w:top w:val="none" w:sz="0" w:space="0" w:color="auto"/>
            <w:left w:val="none" w:sz="0" w:space="0" w:color="auto"/>
            <w:bottom w:val="none" w:sz="0" w:space="0" w:color="auto"/>
            <w:right w:val="none" w:sz="0" w:space="0" w:color="auto"/>
          </w:divBdr>
        </w:div>
        <w:div w:id="1374186769">
          <w:marLeft w:val="0"/>
          <w:marRight w:val="0"/>
          <w:marTop w:val="0"/>
          <w:marBottom w:val="0"/>
          <w:divBdr>
            <w:top w:val="none" w:sz="0" w:space="0" w:color="auto"/>
            <w:left w:val="none" w:sz="0" w:space="0" w:color="auto"/>
            <w:bottom w:val="none" w:sz="0" w:space="0" w:color="auto"/>
            <w:right w:val="none" w:sz="0" w:space="0" w:color="auto"/>
          </w:divBdr>
        </w:div>
        <w:div w:id="1099838191">
          <w:marLeft w:val="0"/>
          <w:marRight w:val="0"/>
          <w:marTop w:val="0"/>
          <w:marBottom w:val="0"/>
          <w:divBdr>
            <w:top w:val="none" w:sz="0" w:space="0" w:color="auto"/>
            <w:left w:val="none" w:sz="0" w:space="0" w:color="auto"/>
            <w:bottom w:val="none" w:sz="0" w:space="0" w:color="auto"/>
            <w:right w:val="none" w:sz="0" w:space="0" w:color="auto"/>
          </w:divBdr>
        </w:div>
        <w:div w:id="506557542">
          <w:marLeft w:val="0"/>
          <w:marRight w:val="0"/>
          <w:marTop w:val="0"/>
          <w:marBottom w:val="0"/>
          <w:divBdr>
            <w:top w:val="none" w:sz="0" w:space="0" w:color="auto"/>
            <w:left w:val="none" w:sz="0" w:space="0" w:color="auto"/>
            <w:bottom w:val="none" w:sz="0" w:space="0" w:color="auto"/>
            <w:right w:val="none" w:sz="0" w:space="0" w:color="auto"/>
          </w:divBdr>
        </w:div>
        <w:div w:id="524948882">
          <w:marLeft w:val="0"/>
          <w:marRight w:val="0"/>
          <w:marTop w:val="0"/>
          <w:marBottom w:val="0"/>
          <w:divBdr>
            <w:top w:val="none" w:sz="0" w:space="0" w:color="auto"/>
            <w:left w:val="none" w:sz="0" w:space="0" w:color="auto"/>
            <w:bottom w:val="none" w:sz="0" w:space="0" w:color="auto"/>
            <w:right w:val="none" w:sz="0" w:space="0" w:color="auto"/>
          </w:divBdr>
        </w:div>
        <w:div w:id="480268842">
          <w:marLeft w:val="0"/>
          <w:marRight w:val="0"/>
          <w:marTop w:val="0"/>
          <w:marBottom w:val="0"/>
          <w:divBdr>
            <w:top w:val="none" w:sz="0" w:space="0" w:color="auto"/>
            <w:left w:val="none" w:sz="0" w:space="0" w:color="auto"/>
            <w:bottom w:val="none" w:sz="0" w:space="0" w:color="auto"/>
            <w:right w:val="none" w:sz="0" w:space="0" w:color="auto"/>
          </w:divBdr>
        </w:div>
        <w:div w:id="1046639169">
          <w:marLeft w:val="0"/>
          <w:marRight w:val="0"/>
          <w:marTop w:val="0"/>
          <w:marBottom w:val="0"/>
          <w:divBdr>
            <w:top w:val="none" w:sz="0" w:space="0" w:color="auto"/>
            <w:left w:val="none" w:sz="0" w:space="0" w:color="auto"/>
            <w:bottom w:val="none" w:sz="0" w:space="0" w:color="auto"/>
            <w:right w:val="none" w:sz="0" w:space="0" w:color="auto"/>
          </w:divBdr>
        </w:div>
        <w:div w:id="1256747142">
          <w:marLeft w:val="0"/>
          <w:marRight w:val="0"/>
          <w:marTop w:val="0"/>
          <w:marBottom w:val="0"/>
          <w:divBdr>
            <w:top w:val="none" w:sz="0" w:space="0" w:color="auto"/>
            <w:left w:val="none" w:sz="0" w:space="0" w:color="auto"/>
            <w:bottom w:val="none" w:sz="0" w:space="0" w:color="auto"/>
            <w:right w:val="none" w:sz="0" w:space="0" w:color="auto"/>
          </w:divBdr>
        </w:div>
        <w:div w:id="1776704091">
          <w:marLeft w:val="0"/>
          <w:marRight w:val="0"/>
          <w:marTop w:val="0"/>
          <w:marBottom w:val="0"/>
          <w:divBdr>
            <w:top w:val="none" w:sz="0" w:space="0" w:color="auto"/>
            <w:left w:val="none" w:sz="0" w:space="0" w:color="auto"/>
            <w:bottom w:val="none" w:sz="0" w:space="0" w:color="auto"/>
            <w:right w:val="none" w:sz="0" w:space="0" w:color="auto"/>
          </w:divBdr>
        </w:div>
        <w:div w:id="2144153150">
          <w:marLeft w:val="0"/>
          <w:marRight w:val="0"/>
          <w:marTop w:val="0"/>
          <w:marBottom w:val="0"/>
          <w:divBdr>
            <w:top w:val="none" w:sz="0" w:space="0" w:color="auto"/>
            <w:left w:val="none" w:sz="0" w:space="0" w:color="auto"/>
            <w:bottom w:val="none" w:sz="0" w:space="0" w:color="auto"/>
            <w:right w:val="none" w:sz="0" w:space="0" w:color="auto"/>
          </w:divBdr>
        </w:div>
        <w:div w:id="81536306">
          <w:marLeft w:val="0"/>
          <w:marRight w:val="0"/>
          <w:marTop w:val="0"/>
          <w:marBottom w:val="0"/>
          <w:divBdr>
            <w:top w:val="none" w:sz="0" w:space="0" w:color="auto"/>
            <w:left w:val="none" w:sz="0" w:space="0" w:color="auto"/>
            <w:bottom w:val="none" w:sz="0" w:space="0" w:color="auto"/>
            <w:right w:val="none" w:sz="0" w:space="0" w:color="auto"/>
          </w:divBdr>
        </w:div>
        <w:div w:id="278142864">
          <w:marLeft w:val="0"/>
          <w:marRight w:val="0"/>
          <w:marTop w:val="0"/>
          <w:marBottom w:val="0"/>
          <w:divBdr>
            <w:top w:val="none" w:sz="0" w:space="0" w:color="auto"/>
            <w:left w:val="none" w:sz="0" w:space="0" w:color="auto"/>
            <w:bottom w:val="none" w:sz="0" w:space="0" w:color="auto"/>
            <w:right w:val="none" w:sz="0" w:space="0" w:color="auto"/>
          </w:divBdr>
        </w:div>
      </w:divsChild>
    </w:div>
    <w:div w:id="1824157344">
      <w:bodyDiv w:val="1"/>
      <w:marLeft w:val="0"/>
      <w:marRight w:val="0"/>
      <w:marTop w:val="0"/>
      <w:marBottom w:val="0"/>
      <w:divBdr>
        <w:top w:val="none" w:sz="0" w:space="0" w:color="auto"/>
        <w:left w:val="none" w:sz="0" w:space="0" w:color="auto"/>
        <w:bottom w:val="none" w:sz="0" w:space="0" w:color="auto"/>
        <w:right w:val="none" w:sz="0" w:space="0" w:color="auto"/>
      </w:divBdr>
      <w:divsChild>
        <w:div w:id="1562130245">
          <w:marLeft w:val="0"/>
          <w:marRight w:val="0"/>
          <w:marTop w:val="0"/>
          <w:marBottom w:val="0"/>
          <w:divBdr>
            <w:top w:val="none" w:sz="0" w:space="0" w:color="auto"/>
            <w:left w:val="none" w:sz="0" w:space="0" w:color="auto"/>
            <w:bottom w:val="none" w:sz="0" w:space="0" w:color="auto"/>
            <w:right w:val="none" w:sz="0" w:space="0" w:color="auto"/>
          </w:divBdr>
          <w:divsChild>
            <w:div w:id="1284537468">
              <w:marLeft w:val="0"/>
              <w:marRight w:val="0"/>
              <w:marTop w:val="0"/>
              <w:marBottom w:val="0"/>
              <w:divBdr>
                <w:top w:val="none" w:sz="0" w:space="0" w:color="auto"/>
                <w:left w:val="none" w:sz="0" w:space="0" w:color="auto"/>
                <w:bottom w:val="none" w:sz="0" w:space="0" w:color="auto"/>
                <w:right w:val="none" w:sz="0" w:space="0" w:color="auto"/>
              </w:divBdr>
              <w:divsChild>
                <w:div w:id="30227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80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7CBC34-EFC1-5D4F-B1DF-10AF0D6A4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29</Pages>
  <Words>12529</Words>
  <Characters>71418</Characters>
  <Application>Microsoft Office Word</Application>
  <DocSecurity>0</DocSecurity>
  <Lines>595</Lines>
  <Paragraphs>167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B.</dc:creator>
  <cp:keywords/>
  <dc:description/>
  <cp:lastModifiedBy>Elena B.</cp:lastModifiedBy>
  <cp:revision>15</cp:revision>
  <cp:lastPrinted>2017-02-22T15:07:00Z</cp:lastPrinted>
  <dcterms:created xsi:type="dcterms:W3CDTF">2017-03-07T09:14:00Z</dcterms:created>
  <dcterms:modified xsi:type="dcterms:W3CDTF">2017-03-10T13:31:00Z</dcterms:modified>
</cp:coreProperties>
</file>